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32A5B593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6E00B1">
        <w:rPr>
          <w:color w:val="000000"/>
          <w:sz w:val="28"/>
          <w:szCs w:val="28"/>
        </w:rPr>
        <w:t>07.07</w:t>
      </w:r>
      <w:r w:rsidR="00E329BB" w:rsidRPr="00E36159">
        <w:rPr>
          <w:color w:val="000000"/>
          <w:sz w:val="28"/>
          <w:szCs w:val="28"/>
        </w:rPr>
        <w:t>.2023</w:t>
      </w:r>
      <w:r w:rsidRPr="00E36159">
        <w:rPr>
          <w:color w:val="000000"/>
          <w:sz w:val="28"/>
          <w:szCs w:val="28"/>
        </w:rPr>
        <w:t xml:space="preserve"> № </w:t>
      </w:r>
      <w:r w:rsidR="006E00B1">
        <w:rPr>
          <w:color w:val="000000"/>
          <w:sz w:val="28"/>
          <w:szCs w:val="28"/>
        </w:rPr>
        <w:t>9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16EA827A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127D9B7A" w:rsidR="002A0F0F" w:rsidRPr="00054BF2" w:rsidRDefault="006E00B1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2">
        <w:rPr>
          <w:rFonts w:ascii="Times New Roman" w:hAnsi="Times New Roman" w:cs="Times New Roman"/>
          <w:b/>
          <w:bCs/>
          <w:sz w:val="28"/>
          <w:szCs w:val="28"/>
        </w:rPr>
        <w:t>17 июля</w:t>
      </w:r>
      <w:r w:rsidR="00740502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054B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Pr="00054BF2">
        <w:rPr>
          <w:rFonts w:ascii="Times New Roman" w:hAnsi="Times New Roman" w:cs="Times New Roman"/>
          <w:b/>
          <w:bCs/>
          <w:sz w:val="28"/>
          <w:szCs w:val="28"/>
        </w:rPr>
        <w:t>21 августа</w:t>
      </w:r>
      <w:r w:rsidR="00740502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054B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</w:t>
      </w:r>
      <w:r w:rsidR="002A0F0F" w:rsidRPr="00054BF2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34B64DB6" w:rsidR="002A0F0F" w:rsidRPr="00740502" w:rsidRDefault="006E00B1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 августа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7405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0FBC5B4E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01E1" w:rsidRPr="00DB5C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6C3A"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377EE44D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DB5CDB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6E00B1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="00DB5CD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E00B1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407778E9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353C2403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="006E00B1">
        <w:rPr>
          <w:rFonts w:ascii="Times New Roman" w:hAnsi="Times New Roman" w:cs="Times New Roman"/>
          <w:b/>
          <w:bCs/>
          <w:sz w:val="28"/>
          <w:szCs w:val="28"/>
        </w:rPr>
        <w:t>213,63807</w:t>
      </w:r>
      <w:r w:rsidR="00740502"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DB5CDB" w:rsidRPr="007A5AA0" w14:paraId="56E6A69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AF996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 xml:space="preserve">Код </w:t>
            </w:r>
            <w:r w:rsidRPr="00DB5CDB">
              <w:br/>
              <w:t>строки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BE63F" w14:textId="77777777" w:rsidR="00DB5CDB" w:rsidRPr="007A5AA0" w:rsidRDefault="00DB5CDB" w:rsidP="00DB5CDB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EDCC7B7" w14:textId="2C16F3BB" w:rsidR="00DB5CDB" w:rsidRPr="007A5AA0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Единица измерения</w:t>
            </w:r>
          </w:p>
        </w:tc>
      </w:tr>
      <w:tr w:rsidR="00DB5CDB" w:rsidRPr="007A5AA0" w14:paraId="34B7DD7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99223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1A93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DB5CDB">
              <w:rPr>
                <w:szCs w:val="30"/>
              </w:rPr>
              <w:t>турбодетандерных</w:t>
            </w:r>
            <w:proofErr w:type="spellEnd"/>
            <w:r w:rsidRPr="00DB5CDB">
              <w:rPr>
                <w:szCs w:val="30"/>
              </w:rPr>
              <w:t xml:space="preserve"> и </w:t>
            </w:r>
            <w:proofErr w:type="spellStart"/>
            <w:r w:rsidRPr="00DB5CDB">
              <w:rPr>
                <w:szCs w:val="30"/>
              </w:rPr>
              <w:t>газопоршневых</w:t>
            </w:r>
            <w:proofErr w:type="spellEnd"/>
            <w:r w:rsidRPr="00DB5CDB">
              <w:rPr>
                <w:szCs w:val="30"/>
              </w:rPr>
              <w:t xml:space="preserve">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751BC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киловатт</w:t>
            </w:r>
          </w:p>
        </w:tc>
      </w:tr>
      <w:tr w:rsidR="00DB5CDB" w:rsidRPr="007A5AA0" w14:paraId="1D8697C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B6EF6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BE4F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5CA73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Гкал/ч</w:t>
            </w:r>
          </w:p>
        </w:tc>
      </w:tr>
      <w:tr w:rsidR="00DB5CDB" w:rsidRPr="007A5AA0" w14:paraId="794F487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F79A81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32BC2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A67C07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3D6411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9C79D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A066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газогорелочных устройств на энергоэффективные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4D3FE7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A9187E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8D21F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C190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устройств предотвращения </w:t>
            </w:r>
            <w:proofErr w:type="spellStart"/>
            <w:r w:rsidRPr="00DB5CDB">
              <w:rPr>
                <w:szCs w:val="30"/>
              </w:rPr>
              <w:t>накипеобразования</w:t>
            </w:r>
            <w:proofErr w:type="spellEnd"/>
            <w:r w:rsidRPr="00DB5CDB">
              <w:rPr>
                <w:szCs w:val="30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912C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7F6318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C1854B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673C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Перевод котлов с жидких видов топлива на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74472D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DCA77D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AD7650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ACA7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459DF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D6D8A6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B64E5F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98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DB5CDB">
              <w:rPr>
                <w:szCs w:val="30"/>
              </w:rPr>
              <w:t>топливоиспользующем</w:t>
            </w:r>
            <w:proofErr w:type="spellEnd"/>
            <w:r w:rsidRPr="00DB5CDB">
              <w:rPr>
                <w:szCs w:val="30"/>
              </w:rPr>
              <w:t xml:space="preserve"> оборудовании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49A459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138EA2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6265C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6981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Использование возврата конденсата для нужд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64C72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6892AA57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F7AA7F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B710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Перевод паровых котлов в водогрейный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7AC98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09B5DA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9DCB6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2368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94253F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0F865C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63C6D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0591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Другие мероприятия по повышению эффективности работы котельных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F75EA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3932EE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651CB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AA23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0FF0C9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пог.м</w:t>
            </w:r>
            <w:proofErr w:type="spellEnd"/>
          </w:p>
        </w:tc>
      </w:tr>
      <w:tr w:rsidR="00DB5CDB" w:rsidRPr="007A5AA0" w14:paraId="385570F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07A842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B61F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6593BBC" w14:textId="0791242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пог.м</w:t>
            </w:r>
            <w:proofErr w:type="spellEnd"/>
          </w:p>
        </w:tc>
      </w:tr>
      <w:tr w:rsidR="00DB5CDB" w:rsidRPr="007A5AA0" w14:paraId="0AEAE89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DA98A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E327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A8351E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7A92B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EA77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CE00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92AC2A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пог.м</w:t>
            </w:r>
            <w:proofErr w:type="spellEnd"/>
          </w:p>
        </w:tc>
      </w:tr>
      <w:tr w:rsidR="00DB5CDB" w:rsidRPr="007A5AA0" w14:paraId="0319779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15ADDE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FD0F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Установка теплоотражающих экранов за радиаторами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1FF883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828E6D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30D3B3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472C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теплоиспользующего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D46B6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7E2497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42CCE8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CC82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оптимизации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9713E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20B20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F2888C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4FD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4826F4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468DAA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FE7E1D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0ED8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в котельных на энергосберегающее меньшей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35DCEA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A07ECA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99ADE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18AA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21F02E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A7A2C7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D0F8C2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F9B6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Замена </w:t>
            </w:r>
            <w:proofErr w:type="spellStart"/>
            <w:r w:rsidRPr="00DB5CDB">
              <w:rPr>
                <w:szCs w:val="30"/>
              </w:rPr>
              <w:t>повысительных</w:t>
            </w:r>
            <w:proofErr w:type="spellEnd"/>
            <w:r w:rsidRPr="00DB5CDB">
              <w:rPr>
                <w:szCs w:val="30"/>
              </w:rPr>
              <w:t>, центробежных насосов  на энергосберегающие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2791728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A56124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09211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6F78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замене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92A1CE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6E798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093C8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lastRenderedPageBreak/>
              <w:t>1221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52E7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B4500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2934DF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39F6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B3BF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</w:t>
            </w:r>
            <w:proofErr w:type="spellStart"/>
            <w:r w:rsidRPr="00DB5CDB">
              <w:rPr>
                <w:szCs w:val="30"/>
              </w:rPr>
              <w:t>воздухоснабжения</w:t>
            </w:r>
            <w:proofErr w:type="spellEnd"/>
            <w:r w:rsidRPr="00DB5CDB">
              <w:rPr>
                <w:szCs w:val="30"/>
              </w:rPr>
              <w:t xml:space="preserve"> с установкой локальных компрессоров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4F8A9B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538ECD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229B9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8367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систем удаления отработанного воздуха с установкой локальных отсосов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00F478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4E1830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E4227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C306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AB0B6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6266BE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A6B784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14CF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22D3D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E22A7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0538C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F2FC8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в производство современных энергоэффективных процессов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B90C8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690EAD9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27E01A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128E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Повышение энергоэффективности действующих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859D35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BDE4F8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327528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5CD8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Повышение энергоэффективности действующих процессов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BF973D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D282BC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9EE10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B158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Повышение энергоэффективности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BE64D1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1895225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924ECA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8924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3050B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332EBB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C52733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ACD2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93C8E7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344C8D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389759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0FEF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F327A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96A234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D8FEF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B6D4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изоляции теплообменников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5B30C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41CE0C1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D8E38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D0EA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248E6E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7E6E30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B2E41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4278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CC7D11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D4E8C7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A01B99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F7BD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4E0CD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7050C6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97053E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EA8B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электрокотлов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AA72D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B74BC9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7B9CB3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7051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DB5CDB">
              <w:rPr>
                <w:szCs w:val="30"/>
              </w:rPr>
              <w:t>электронагрева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4ABE5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99BD4B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72B98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53CE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мероприятия, направленные на сокращение использования углеводородного топлива и увеличение использования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3D315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CCE143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D3E9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6D7D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Автоматизация и роботизация технологических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E3E4D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26FA57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EA909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8FDE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8F1E1C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0BE1776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2B06E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52CA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A7DEC5D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8D5EE37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ADF55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B004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236513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29890A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22081F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7576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450960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7F94DA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F2A8D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42D4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89C93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231D8B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25A1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6E87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мероприятия, направленные на автоматизацию  процессов в системах энерго-, газо-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C011FE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1A258A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D54426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4DD7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Термореновация</w:t>
            </w:r>
            <w:proofErr w:type="spellEnd"/>
            <w:r w:rsidRPr="00DB5CDB">
              <w:rPr>
                <w:szCs w:val="30"/>
              </w:rPr>
              <w:t xml:space="preserve"> ограждающих конструкций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830C27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517DF79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30DD3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lastRenderedPageBreak/>
              <w:t>1512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222F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Термореновация</w:t>
            </w:r>
            <w:proofErr w:type="spellEnd"/>
            <w:r w:rsidRPr="00DB5CDB">
              <w:rPr>
                <w:szCs w:val="30"/>
              </w:rPr>
              <w:t xml:space="preserve"> ограждающих конструкций кровли,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C248E8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46005DC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88F33A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CFCB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Применение энергоэффективных материалов при модернизации тепловой изоляции промышленных установок и оборудования  (котлоагрегатов, холодильников, теплиц, трубопроводов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38903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7A7427D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19603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C490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7D9D2AD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8371D4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52939A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5675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AABD9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5F83E2F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6BBA3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4708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EDD7F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4CB861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A6362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95B8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B820B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8FE1FD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E4CF8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9D1A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CEC86D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E7989C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18D31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83FC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96478C1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44355C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A7BFA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06F7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971F7F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1C79A5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63E0429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28F6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B5569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27CFD9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1792AB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874E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5A04F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Гкал/ч</w:t>
            </w:r>
          </w:p>
        </w:tc>
      </w:tr>
      <w:tr w:rsidR="00DB5CDB" w:rsidRPr="007A5AA0" w14:paraId="17ACFA2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18D0A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AB32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топливной щепе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C87900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1BABE0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05074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409B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древесных </w:t>
            </w:r>
            <w:proofErr w:type="spellStart"/>
            <w:r w:rsidRPr="00DB5CDB">
              <w:rPr>
                <w:szCs w:val="30"/>
              </w:rPr>
              <w:t>пеллетах</w:t>
            </w:r>
            <w:proofErr w:type="spellEnd"/>
            <w:r w:rsidRPr="00DB5CDB">
              <w:rPr>
                <w:szCs w:val="30"/>
              </w:rPr>
              <w:t xml:space="preserve"> (гранулах, брикетах)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E25F87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D9F6AE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1924F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B7BA4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B2E24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5CB08A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7D4E0B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4458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торфяном топливе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A50B8B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C07EC0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91846D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25AD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F44589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C009A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6F5B6F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8B19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прочих местных топливно-энергетических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042C15B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E3610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E30FD5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315B3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 xml:space="preserve">Ввод </w:t>
            </w:r>
            <w:proofErr w:type="spellStart"/>
            <w:r w:rsidRPr="007A5AA0">
              <w:rPr>
                <w:szCs w:val="30"/>
              </w:rPr>
              <w:t>энергогенерирующего</w:t>
            </w:r>
            <w:proofErr w:type="spellEnd"/>
            <w:r w:rsidRPr="007A5AA0">
              <w:rPr>
                <w:szCs w:val="30"/>
              </w:rPr>
              <w:t xml:space="preserve"> и технологического оборудования, работающего с использованием отходов деревообработки и лесозаготовок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2141E8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1C5E6B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60F2B4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C30C9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 xml:space="preserve">Ввод </w:t>
            </w:r>
            <w:proofErr w:type="spellStart"/>
            <w:r w:rsidRPr="007A5AA0">
              <w:rPr>
                <w:szCs w:val="30"/>
              </w:rPr>
              <w:t>энергогенерирующего</w:t>
            </w:r>
            <w:proofErr w:type="spellEnd"/>
            <w:r w:rsidRPr="007A5AA0">
              <w:rPr>
                <w:szCs w:val="30"/>
              </w:rPr>
              <w:t xml:space="preserve"> и технологического оборудования, работающего с использованием отходов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E881B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0C0AD4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31812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5951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A62404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1F5186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C4787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F9C1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Реконструкция (модернизация) энергоисточников с переводом на использование древесных </w:t>
            </w:r>
            <w:proofErr w:type="spellStart"/>
            <w:r w:rsidRPr="00DB5CDB">
              <w:rPr>
                <w:szCs w:val="30"/>
              </w:rPr>
              <w:t>пеллетов</w:t>
            </w:r>
            <w:proofErr w:type="spellEnd"/>
            <w:r w:rsidRPr="00DB5CDB">
              <w:rPr>
                <w:szCs w:val="30"/>
              </w:rPr>
              <w:t xml:space="preserve"> (гранул, брикетов)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2322A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D7497E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2B679B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942B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063E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9011C0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CF5ACE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7D8B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A42A00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ED1B8B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9C43E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4EFB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CC5B2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FBD4D5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EA729C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lastRenderedPageBreak/>
              <w:t>1651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9A794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 xml:space="preserve">энергии </w:t>
            </w:r>
            <w:r>
              <w:rPr>
                <w:szCs w:val="30"/>
              </w:rPr>
              <w:br/>
            </w:r>
            <w:r w:rsidRPr="007A5AA0">
              <w:rPr>
                <w:szCs w:val="30"/>
              </w:rP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9ECA2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23EF2D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C4E193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B304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>энергии ветра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E8A64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EF5E57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F7EDA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5636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>энергии солнца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A26B2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85AAA7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A7059C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1CC0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мероприятий по увеличению использования</w:t>
            </w:r>
            <w:r w:rsidRPr="007A5AA0">
              <w:rPr>
                <w:szCs w:val="30"/>
              </w:rPr>
              <w:t xml:space="preserve"> геотермальных источников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6D68D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736952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94B4D5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394F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D7B48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F96C32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4051D1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AA57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биогазовых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BEBC95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A02278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5CA694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54054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увеличению использования местных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F19C3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A079F4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B2EE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D7ED5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Утилизация тепловых вторичных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7797C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B0F405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76B19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9157F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0AA95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95975E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249D0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9EC31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D6DFE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E3891F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80D84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6AAB2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 xml:space="preserve">Ввод </w:t>
            </w:r>
            <w:proofErr w:type="spellStart"/>
            <w:r w:rsidRPr="007A5AA0">
              <w:rPr>
                <w:szCs w:val="30"/>
              </w:rPr>
              <w:t>энергогенерирующего</w:t>
            </w:r>
            <w:proofErr w:type="spellEnd"/>
            <w:r w:rsidRPr="007A5AA0">
              <w:rPr>
                <w:szCs w:val="30"/>
              </w:rPr>
              <w:t xml:space="preserve">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9EF591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21692C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B4420F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1900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2AAE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454539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2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2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 xml:space="preserve">(не менее 10 т </w:t>
      </w:r>
      <w:proofErr w:type="spellStart"/>
      <w:r w:rsidR="00F06F93" w:rsidRPr="00F06F93">
        <w:rPr>
          <w:sz w:val="28"/>
          <w:szCs w:val="28"/>
        </w:rPr>
        <w:t>у.т</w:t>
      </w:r>
      <w:proofErr w:type="spellEnd"/>
      <w:r w:rsidR="00F06F93" w:rsidRPr="00F06F93">
        <w:rPr>
          <w:sz w:val="28"/>
          <w:szCs w:val="28"/>
        </w:rPr>
        <w:t>.);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 xml:space="preserve">ы, полученные в результате оценки комиссией поданных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323A135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подпрограммы № 2 «Развитие использования местных ТЭР, в том числе ВИЭ» Госпрограммы «Энергосбережение»; </w:t>
      </w:r>
      <w:r w:rsidRPr="00BA61B2">
        <w:rPr>
          <w:rFonts w:ascii="Times New Roman" w:hAnsi="Times New Roman" w:cs="Times New Roman"/>
          <w:sz w:val="28"/>
          <w:szCs w:val="28"/>
        </w:rPr>
        <w:t>из нескольких мероприятий одной подпрограммы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1DB05A1A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6E00B1">
        <w:rPr>
          <w:rFonts w:ascii="Times New Roman" w:hAnsi="Times New Roman" w:cs="Times New Roman"/>
          <w:b/>
          <w:bCs/>
          <w:sz w:val="28"/>
          <w:szCs w:val="28"/>
        </w:rPr>
        <w:t>21 августа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4F4E" w:rsidRPr="003157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bookmarkEnd w:id="3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173A8513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E36159">
        <w:rPr>
          <w:color w:val="000000"/>
          <w:sz w:val="28"/>
          <w:szCs w:val="28"/>
        </w:rPr>
        <w:t>31.03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E36159">
        <w:rPr>
          <w:color w:val="000000"/>
          <w:sz w:val="28"/>
          <w:szCs w:val="28"/>
        </w:rPr>
        <w:t>5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41BEEADF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>202</w:t>
      </w:r>
      <w:r w:rsidR="0072193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 xml:space="preserve">от 50 % до 60 %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 xml:space="preserve">от 60 % до 70 %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 xml:space="preserve">от 70 % до 80 %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proofErr w:type="spellStart"/>
            <w:r w:rsidRPr="00852921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890DA1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890DA1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890DA1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079C9B60" w:rsidR="00D957CB" w:rsidRPr="00D957CB" w:rsidRDefault="00D957CB" w:rsidP="00890DA1">
            <w:r w:rsidRPr="00D957CB">
              <w:t xml:space="preserve">Подпрограмма №1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890DA1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890DA1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890DA1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890DA1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890DA1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 xml:space="preserve">Под </w:t>
      </w:r>
      <w:proofErr w:type="spellStart"/>
      <w:r w:rsidRPr="006A1100">
        <w:t>софинансированием</w:t>
      </w:r>
      <w:proofErr w:type="spellEnd"/>
      <w:r w:rsidRPr="006A1100">
        <w:t xml:space="preserve">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4" w:name="Par86"/>
      <w:bookmarkEnd w:id="4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«____»__________________20_____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r w:rsidRPr="00AD40BE">
              <w:t>у.т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«____»______________20____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«____»_________________20_____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</w:t>
      </w:r>
      <w:r>
        <w:rPr>
          <w:sz w:val="30"/>
          <w:szCs w:val="30"/>
        </w:rPr>
        <w:t>________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E20D" w14:textId="77777777" w:rsidR="00A7456E" w:rsidRDefault="00A7456E">
      <w:r>
        <w:separator/>
      </w:r>
    </w:p>
  </w:endnote>
  <w:endnote w:type="continuationSeparator" w:id="0">
    <w:p w14:paraId="567DDD1C" w14:textId="77777777" w:rsidR="00A7456E" w:rsidRDefault="00A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DAF17" w14:textId="77777777" w:rsidR="00A7456E" w:rsidRDefault="00A7456E">
      <w:r>
        <w:separator/>
      </w:r>
    </w:p>
  </w:footnote>
  <w:footnote w:type="continuationSeparator" w:id="0">
    <w:p w14:paraId="7BB52D96" w14:textId="77777777" w:rsidR="00A7456E" w:rsidRDefault="00A7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ECF8D40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3201">
      <w:rPr>
        <w:noProof/>
      </w:rPr>
      <w:t>16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521BB"/>
    <w:rsid w:val="00054BF2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45D3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00B1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7456E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A61B2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EF3201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3062-F8B8-482D-A92E-E3C626AC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2023-05-10T14:16:00Z</cp:lastPrinted>
  <dcterms:created xsi:type="dcterms:W3CDTF">2023-07-12T10:19:00Z</dcterms:created>
  <dcterms:modified xsi:type="dcterms:W3CDTF">2023-07-12T10:19:00Z</dcterms:modified>
</cp:coreProperties>
</file>