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6"/>
        <w:gridCol w:w="2339"/>
      </w:tblGrid>
      <w:tr w:rsidR="00A46272" w:rsidTr="001C4E82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CN~|утв_1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Совета Министров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Республики Беларусь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23.12.2015 № 1084</w:t>
            </w:r>
          </w:p>
        </w:tc>
      </w:tr>
    </w:tbl>
    <w:p w:rsidR="00A46272" w:rsidRDefault="00A46272" w:rsidP="00A46272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CN~|заг_утв_1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t>КОНЦЕПЦИЯ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энергетической безопасности Республики Беларусь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3" w:name="CA0|ГЛ~1~1CN~|chapter=1"/>
      <w:bookmarkEnd w:id="3"/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ОБЩИЕ ПОЛОЖЕНИЯ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Настоящей Концепцией определяется сущность деятельности по обеспечению энергетической безопасности Республики Беларусь (далее – энергетическая безопасность) и надежности энергоснабжения отраслей экономики и населения.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настоящей Концепции применяются следующие основные термины и их определения: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энергетическая безопасность – состояние защищенности граждан, общества, государства, экономики от угроз дефицита в обеспечении их потребностей в энергии экономически доступными энергетическими ресурсами приемлемого качества, от угроз нарушения бесперебойности энергоснабжения;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состояние защищенности – состояние, соответствующее в нормальных условиях обеспечению в полном объеме обоснованных потребностей (спроса) в энергии, в экстремальных условиях – гарантированному обеспечению минимально необходимого объема таких потребностей;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надежность (бесперебойность) энергоснабжения – характеристика энергетики (системы энергетики, топливно-энергетического комплекса (далее – ТЭК), обеспечивающая бесперебойное получение потребителем (территорией, организацией или отдельным объектом) соответствующих топливно-энергетических ресурсов (далее – ТЭР) в необходимом объеме и требуемого качества;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экономическая доступность энергоресурсов – соответствие цен на энергетическом рынке возможностям потребителя либо его способности удовлетворить обоснованные потребности в энергии без ущерба для своего экономического благополучия;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энергетическая самостоятельность – состояние страны (региона), характеризующее обеспеченность ее энергетических потребностей за счет собственных энергетических ресурсов;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угрозы энергетической безопасности страны (региона) – совокупность внутренних экономических, социально-политических, техногенных, природных, управленческо-правовых, а также внешнеполитических и внешнеэкономических условий и факторов, создающих опасность ослабления энергетической безопасности;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диверсификация поставок ТЭР – состав и структура источников ТЭР территории (либо крупного потребителя), обеспечивающие отсутствие доминирующей зависимости от одного вида энергоресурса и (или) одного поставщика в импорте энергоресурсов;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энергетической безопасности – деятельность по предотвращению угроз энергетической безопасности, либо снижению восприимчивости экономики или ТЭК к этим угрозам, либо смягчению последствий от их реализации, способствующая сохранению или повышению уровня энергетической безопасности, снижению риска ее ослабления;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энергетической безопасности, система мониторинга энергетической безопасности – систематические наблюдения, регистрация, краткосрочное прогнозирование и анализ процессов в энергетике, влияющих на энергетическую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безопасность, осуществляемые в целях идентификации угроз, оценки существующего и ожидаемого уровня энергетической безопасности, подготовки информации для решения задач функционирования и развития энергетики с учетом фактора энергетической безопасности, а также для обоснования и выбора мер по ее обеспечению, информационно-аналитическая система, обеспечивающая мониторинг энергетической безопасности;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индикаторы энергетической безопасности – параметры и показатели развития и функционирования ТЭК, его подсистем и объектов, а также потребителей энергии, характеризующие состав, глубину и территориальные рамки реализации угроз энергетической безопасности и ее уровень;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пороговые значения индикатора энергетической безопасности – численные значения индикатора, характеризующего энергетическую безопасность, достижение которого рассматривается как переход в область меньшей или большей, в том числе неприемлемой, опасности нарушения нормального энергоснабжения;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уровень энергетической безопасности – показатель (показатели), интегрально характеризующий степень достижения совокупности требований энергетической безопасности.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CA0|ГЛ~2~2CN~|chapter=2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МИРОВЫЕ ТЕНДЕНЦИИ РАЗВИТИЯ ТОПЛИВНО-ЭНЕРГЕТИЧЕСКОЙ СФЕРЫ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Цикличность мировой экономики обусловливает периодическое появление кризисных явлений, затрагивающих в различной степени все страны мира. Данные явления оказывают влияние на цены на большинство ТЭР.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Кроме глобальных экономических кризисов локальные конфликты в энергодобывающих регионах могут существенно повлиять на цены на ТЭР.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технологий добычи природных ресурсов способствовало открытию новых видов ТЭР и сделало возможной добычу энергоресурсов, которая ранее считалась экономически нецелесообразной.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технологий транспортировки позволило странам существенно снизить зависимость от поставок ТЭР по трубопроводам и диверсифицировать поставщиков ТЭР.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традиционно высоком потреблении энергии в Западной Европе и Северной Америке появилась устойчивая тенденция ускоренного роста потребления ТЭР в странах Восточной и Юго-Восточной Азии.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Произошедшие в последнее время техногенные и экологические аварии повлияли на стратегии развития энергосистем различных стран. При этом большинство стран в качестве одного из приоритетных направлений указывают развитие возобновляемых источников энергии.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прогнозам Международного энергетического агентства (далее – МЭА), совокупный спрос на первичные энергоносители в мире будет возрастать в среднем на 1,4 процента за год.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конец 2014 года в мире запасы угля составляли 891,5 млрд. тонн, природного газа – 187,1 трлн. куб. метров, нефти – 239,8 млрд. тонн. Мировые запасы обеспечивают потребление данных видов ТЭР на протяжении 50 и более лет.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Ожидается, что к 2050 году уголь будет оставаться ключевым энергоресурсом в мире, а электроэнергетический сектор – его основным потребителем. При этом доля атомной энергетики к 2050 году сохранится, в то время как удельный вес возобновляемых источников энергии возрастет.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возобновляемых источников энергии является одним из направлений долгосрочного устойчивого развития мировой энергетики.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Мировая электроэнергетика в среднесрочной и долгосрочной перспективе продолжит демонстрировать устойчивый рост. Удельный вес электроэнергии в спросе на конечную энергию при этом увеличится.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Согласно оценкам МЭА к 2050 году электромобили и автотранспортные средства с гибридными двигателями будут составлять до 50 процентов совокупной численности парка легкового автотранспорта в мире.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CA0|ГЛ~3~3CN~|chapter=3"/>
      <w:bookmarkEnd w:id="5"/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3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УГРОЗЫ И ПРИНЦИПЫ ОБЕСПЕЧЕНИЯ ЭНЕРГЕТИЧЕСКОЙ БЕЗОПАСНОСТИ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угрозами энергетической безопасности при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добыче ТЭР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являются: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низкий уровень энергетической самостоятельности;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истощение базы нефтяных месторождений.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добыче за рубежом и импорте недостающих объемов ТЭР энергетическая безопасность подвергается действию следующих угроз: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низкая диверсификация импорта ТЭР;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противодействие участию белорусских компаний в освоении месторождений, приобретении либо строительстве энергетических объектов за рубежом;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противодействие иностранных государств (в том числе через контролируемые этими государствами коммерческие компании) диверсификации поставок энергоносителей в Республику Беларусь;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ограничение поставок импортируемых энергоносителей от доминирующего поставщика по экономическим и другим причинам;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ограничение поставок энергоресурсов коммерческими компаниями (подконтрольными иностранным государствам), контролирующими объекты ТЭК в Республике Беларусь;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цен на импортируемые топливные и материальные ресурсы;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возникновение на территории Республики Беларусь либо вблизи ее границ масштабных чрезвычайных ситуаций природного и техногенного характера, приводящих к ограничению объемов поставок энергоресурсов;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ограничение поставок энергоресурсов вследствие несвоевременности заключения контрактов с их поставщиками, образование просроченной задолженности за импортируемые ТЭР.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транспортировке импортируемых ТЭР (включая транзитные объемы ТЭР)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территории Республики Беларусь и сопредельных государств возникают следующие угрозы энергетической безопасности: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аварии техногенного характера на энергетическом оборудовании;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транзитных коридоров, систем транспортировки энергоресурсов, альтернативных имеющимся в Республике Беларусь, создание возможности ограничения транзитных путей Республики Беларусь.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переработке и распределении ТЭР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энергетическая безопасность подвержена следующим угрозам: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высокая доля природного газа в производстве тепловой и электрической энергии;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недостаточные объемы стратегических резервов ТЭР для обеспечения бесперебойного функционирования ТЭК в условиях сокращения импортируемых объемов ТЭР;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эксплуатация низкоэффективного оборудования, снижающего конкурентоспособность производимой продукции;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сверхнормативный износ технологического оборудования;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аварии техногенного характера на энергетических объектах;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прекращение электроснабжения потребителей из-за последствий стихийных природных явлений;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недостаточный уровень автоматизации процессов управления распределительными сетями;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дестабилизация социально-политической обстановки вокруг существующих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строящихся энергетических объектов;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снижение конкурентоспособности белорусских нефтепродуктов из-за повышения объемов и глубины переработки нефти в сопредельных государствах.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потреблении ТЭР внутри страны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угрозами энергетической безопасности являются: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устаревших технологий и основных средств, обусловливающее высокую энерго- и материалоемкость производства;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структурная деформированность экономики, преобладание материало- и энергоемких производств, недостаточное развитие сферы услуг, незначительный удельный вес высокотехнологичной наукоемкой продукции и медленное обновление продукции;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высокие цены на энергоресурсы для отдельных организаций, снижающие конкурентоспособность выпускаемой ими продукции на мировых рынках;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отсутствие взаимосвязи между издержками и ценой на энергоносители для отдельных групп потребителей;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низкое удельное потребление электроэнергии на душу населения по сравнению с развитыми странами со сходными климатическими условиями;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дисбаланс электрических мощностей в ночные часы, обусловленный неравномерностью суточного графика электропотребления республики и работой энергоблоков атомной электростанции (далее – АЭС) в базовом режиме с постоянной нагрузкой.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экспорте энергоресурсов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основными экономическими факторами, влияющими на развитие ТЭК, являются: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низкая диверсификация экспорта;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дискриминационные действия на внешних рынках по отношению к экспортируемым товарам и услугам отраслей ТЭК;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отказ от импорта или его ограничение (включая блокирование развития необходимой инфраструктуры) сопредельными странами;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планируемый странами Балтии выход из параллельной работы с энергосистемами Беларуси и России;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дезинтеграция межгосударственных связей электроэнергетических систем.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Общими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угрозами энергетической безопасности на всех стадиях энергетической цепочки являются: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диверсии и террористические акты (в том числе с использованием информационных технологий) на объектах энергетики;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снижение уровня подготовки высококвалифицированных кадров для ТЭК;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низкая заработная плата и как следствие недостаток квалифицированного персонала на энергетических производствах;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дефицит инвестиций в модернизацию основных производственных фондов ТЭК;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ограниченные возможности для привлечения финансирования организациями ТЭК*, в том числе внешнего.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24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К организациям ТЭК относятся организации, осуществляющие производство, передачу и распределение электроэнергии, газа, пара и горячей воды, производство кокса, нефтепродуктов и ядерных материалов, добычу топливно-энергетических полезных ископаемых.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энергетической безопасности основывается на следующих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принципах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максимальное использование собственных ресурсов, обеспечение экономически и экологически оправданного использования потенциала местных энергоресурсов;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уровня диверсифицированности и резервирования, позволяющего бесперебойно функционировать организациям ТЭК продолжительный период при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ограничении поставок доминирующим поставщиком ТЭР;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сотрудничество с сопредельными странами, основными торгово-экономическими партнерами и международными организациями и принятие коллективных мер по укреплению энергетической безопасности;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государственного контроля и управления отношениями между субъектами ТЭК;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равных условий для функционирования, доступа к инфраструктуре частных и государственных компаний;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снижение энергоемкости валового внутреннего продукта (далее – ВВП) и повышение энергоэффективности.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Национальными интересами Республики Беларусь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топливно-энергетической сфере являются: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недискриминационного доступа на мировые рынки товаров и услуг, сырьевых и энергетических ресурсов;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широкого участия и интеграции в мировой ТЭК от добычи до продажи ТЭР конечным потребителям;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достижение уровня энергетической безопасности, достаточного для нейтрализации внешней зависимости от поступления энергоносителей;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интенсивное технологическое обновление базовых секторов экономики и внедрение передовых технологий во все сферы жизнедеятельности общества;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рациональное использование природно-ресурсного потенциала;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энергетических компаний, способных конкурировать с крупными транснациональными корпорациями;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собственной энергосырьевой базы на основе экономически обоснованного использования местных видов топлива, прежде всего возобновляемых источников энергии;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приемлемого уровня диверсификации топливно-энергетического баланса страны по видам потребляемых ТЭР и по странам – импортерам ТЭР;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надежности энергоснабжения всех групп потребителей на основе модернизации действующих генерирующих мощностей и развития сетевой инфраструктуры;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внедрение современных энергетических технологий в систему энергообеспечения страны;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эффективности использования энергии на всех стадиях энергообеспечения – от производства энергии до ее конечного использования;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увеличение глубины переработки нефти в нефтеперерабатывающих организациях страны, ориентированное на увеличение производства светлых нефтепродуктов с высокой добавленной стоимостью;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поэтапное сокращение перекрестного субсидирования в тарифах на энергию и ценах на газ, а также совершенствование системы тарифообразования на энергию в целях стимулирования потребителей к более эффективному использованию энергии;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снижение экологической нагрузки ТЭК на окружающую среду за счет внедрения эффективных средств очистки отходящих газов от твердых частиц и диоксида серы, современных средств снижения выбросов оксидов азота и диоксида углерода при сгорании природного газа, мазута, древесины и других видов топлива, а также строительство сооружений для предупреждения нарушений гидрологического режима естественных экологических систем в результате добычи горючих полезных ископаемых.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6" w:name="CA0|ГЛ~4~4CN~|chapter=4"/>
      <w:bookmarkEnd w:id="6"/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4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ОСНОВНЫЕ НАПРАВЛЕНИЯ ОБЕСПЕЧЕНИЯ ЭНЕРГЕТИЧЕСКОЙ БЕЗОПАСНОСТИ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Прогнозируемые значения основных индикаторов энергетической безопасности на период до 2035 года согласно </w:t>
      </w:r>
      <w:hyperlink r:id="rId5" w:anchor="Прил_1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определяются по методике расчета индикаторов энергетической безопасности согласно </w:t>
      </w:r>
      <w:hyperlink r:id="rId6" w:anchor="Прил_2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Прогнозируемые значения основных показателей баланса электрической энергии на период до 2035 года приведены согласно </w:t>
      </w:r>
      <w:hyperlink r:id="rId7" w:anchor="Прил_3_Утв_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После 2020 года каждые пять лет осуществляются пересмотр и детализация статей баланса электрической энергии.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CA0|ГЛ~5~5CN~|chapter=5"/>
      <w:bookmarkEnd w:id="7"/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ОСНОВНЫЕ НАПРАВЛЕНИЯ РАЗВИТИЯ ТЭК НА ДОЛГОСРОЧНУЮ ПЕРСПЕКТИВУ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Энергетическая самостоятельность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Одним из важнейших факторов энергетической безопасности является повышение уровня обеспеченности потребности в энергии за счет собственных энергоресурсов.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энергетической самостоятельности должно осуществляться с учетом максимально возможного вовлечения в топливно-энергетический баланс местных энергоресурсов, прежде всего возобновляемых источников энергии.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Диверсификация поставщиков и видов энергоресурсов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Долгосрочной целью диверсификации импорта ТЭР является достижение уровня, позволяющего бесперебойно функционировать при ограничении поставок доминирующим поставщиком по каждому из видов ТЭР.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выполнения данной цели необходимо: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участвовать в освоении нефтяных и газовых ресурсов иностранных государств, организации их поставок в Республику Беларусь;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проработать экономически обоснованные варианты поставки углеводородного сырья в Республику Беларусь;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осуществлять экономически обоснованный импорт ТЭР из стран, не являющихся доминирующими поставщиками;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увеличивать объемы транзита энергоресурсов;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повысить платежную дисциплину, не допускать образование просроченной задолженности за импортируемые ТЭР;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обеспечивать своевременный ввод в эксплуатацию энергетических объектов.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Диверсификация видов энергоресурсов должна основываться на снижении объемов использования природного газа в качестве топлива за счет: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вовлечения в топливно-энергетический баланс страны местных ТЭР, прежде всего возобновляемых источников энергии;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использования атомной энергии, участия в работе Международного центра по обогащению урана.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Надежность поставок, резервирование, переработка и распределение ТЭР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обеспечения технической надежности ТЭР необходимо не допускать повышение уровня износа основных средств ТЭК (более 45 процентов), модернизировать и вводить новые генерирующие мощности.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Долгосрочной целью резервирования является достижение уровня резервов, позволяющего бесперебойно функционировать организациям ТЭК продолжительный период при ограничении поставок доминирующим поставщиком ТЭР.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этого необходимо создание и поддержание: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резервов нефти в объемах, достаточных для работы нефтеперерабатывающих заводов в течение 10 суток;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резервов нефтепродуктов в объемах, достаточных для обеспечения организаций и нужд населения республики в течение 30 суток (с перспективой наращивания к 2035 году до 45 суток), в том числе организаций Белорусского государственного концерна по нефти и химии – в течение 15 суток;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запасов топлива, включая резервные (мазут и другое), на объектах электроэнергетики, достаточных для их функционирования в течение 30 суток.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Кроме того, для обеспечения энергетической безопасности и регулирования сезонной неравномерности спроса на газ необходимо расширение объемов подземных хранилищ газа на территории Республики Беларусь.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Энергетическая эффективность конечного потребления ТЭР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задача повышения эффективности использования ТЭР – максимально приблизиться к развитым странам по уровню энергоемкости ВВП как главного энергетического критерия развития экономики страны.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Основные пути экономии ТЭР: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структурная перестройка экономики, направленная на развитие менее энергоемких отраслей, существенное расширение сферы услуг, замену продукции с большим удельным весом энергетической составляющей на менее энергоемкую, специализацию и кооперирование в использовании производств (термических, гальванических, химико-термических, литейных) наиболее современных энергоэффективных технологий;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внедрение современных энергоэффективных технологий, приборов и материалов, в том числе организация производства энергоэффективного оборудования, развитие электромобилей и гибридных автомобилей;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повышение уровня энергоэффективности и ресурсосбережения методами стандартизации;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 учета и контроля энергоресурсов и энергопотребления, в том числе охват потребителей электрической энергии интеллектуальными счетчиками, поквартирная установка теплосчетчиков на объектах нового строительства;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экономических и организационных механизмов стимулирования энергосбережения;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поэтапный переход на энергоэффективное строительство, тепловая модернизация существующих зданий;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энергетического обследования организаций, развитие энергосервисной деятельности, проведение экспертизы проектов в части энергоэффективности.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Экономическая и энергетическая эффективность производства и распределения энергии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достижения основных параметров, определяемых настоящей Концепцией, необходимо проводить системную работу по повышению экономической эффективности энергетических организаций Республики Беларусь и увеличить экспорт электрической энергии.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данной задачи возможно путем: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создания благоприятной экономической среды, в том числе формирования рациональной системы внутренних цен на энергоносители;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ввода генерирующих мощностей на альтернативных газу ТЭР, в том числе ядерном топливе;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вывода из эксплуатации неэффективных генерирующих мощностей;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суточного регулирования электропотребления с учетом ввода 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эксплуатацию АЭС, разработки комплекса мер по увеличению регулировочного диапазона энергосистемы, обязательного привлечения к регулированию суточного графика электропотребления всех генерирующих энергоисточников вне зависимости от формы собственности и ведомственной подчиненности;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внедрения технологий аккумулирования электрической и тепловой энергии;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оптимизации систем резервирования топлива на энергетических объектах;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использования современных технологий в производстве электрической и тепловой энергии при строительстве объектов энергетики и возобновляемых источников энергии;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развития электрических сетей с использованием научно обоснованной нормативной базы, применения современного оборудования, а также автоматизированных систем управления, позволяющих снизить потери электрической энергии при ее транспортировке, эксплуатационные издержки и повысить надежность энергоснабжения потребителей;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снижения удельных топливных затрат на производство электрической и тепловой энергии за счет модернизации неэкономичных морально и физически устаревших основных производственных фондов ТЭК.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Экономическая доступность ТЭР для потребителей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Энергетическая политика в области тарифообразования на энергетические ресурсы должна основываться на равном доступе населения и других потребителей к ТЭР.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Ликвидация перекрестного субсидирования (в том числе с развитием государственной поддержки наименее обеспеченной части населения) позволит обеспечить экономическую доступность ТЭР для домашних хозяйств с наименьшим уровнем доходов. При этом тарифы на электрическую и тепловую энергию, а также цены на моторное топливо должны стимулировать рациональное использование ТЭР и обеспечивать прибыль организациям ТЭК, необходимую для их развития и обеспечения надежности энергоснабжения.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Интеграция в мировой ТЭК, развитие сотрудничества с основными торгово-экономическими партнерами, расширение экспорта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использования геостратегического потенциала Республики Беларусь, а также повышения экономической эффективности ТЭК и обеспечения энергетической безопасности нашей страны необходимо расширение сотрудничества с основными торгово-экономическими партнерами. Данное сотрудничество должно осуществляться по следующим направлениям: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и реализация совместных с государствами-партнерами программ по повышению энергетической безопасности, в первую очередь в рамках Союзного государства Беларуси и России и Евразийского экономического союза (далее – ЕАЭС), предусматривающих создание совместных резервов ТЭР и материально-технических ресурсов, а также оказание иных мер взаимопомощи по ликвидации последствий реализации угроз энергетической безопасности;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вопроса об экспорте электрической энергии из Республики Беларусь в страны Европейского союза с учетом планируемого выхода Литвы, Латвии, Эстонии из параллельной работы с энергосистемами Беларуси и России;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активное участие в международных проектах, связанных с производством, торговлей и транспортировкой энергоресурсов, эксплуатацией транспортных коридоров;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сотрудничество с МЭА.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управления ТЭК и его организационной структуры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Совершенствование системы управления ТЭК и его организационной структуры должно осуществляться путем создания оптового рынка электрической энергии и его интеграции в оптовый рынок электрической энергии государств – членов ЕАЭС.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адаптации структуры управления энергосистемой к рыночным условиям необходимо провести ряд следующих мероприятий по совершенствованию системы управления: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разделение энергопроизводства по видам деятельности на производство, передачу, распределение и продажу электрической и тепловой энергии с созданием соответствующих субъектов хозяйствования;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обеспечение прозрачности затрат на всех стадиях производства, передачи, распределения и продажи электрической и тепловой энергии;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проекта Закона Республики Беларусь «Об электроэнергетике».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 совершенствования системы управления ТЭК является переход на рыночные отношения, создание республиканского оптового рынка электрической энергии. Это будет способствовать: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привлечению частного капитала отечественных и зарубежных инвесторов в электроэнергетику;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диверсификации поставок электрической энергии в результате формирования рыночной инфраструктуры и механизмов для интеграции в энергетический рынок стран Европейского союза и государств – участников ЕАЭС и Содружества Независимых Государств;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выполнению принятых Республикой Беларусь обязательств в части формирования общего электроэнергетического рынка Союзного государства Беларуси и России, ЕАЭС, Содружества Независимых Государств.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Научно-техническое обеспечение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реализации настоящей Концепции необходимо эффективное научное сопровождение, предусматривающее выполнение в рамках государственных программ и отдельных проектов научно-исследовательских, опытно-конструкторских, опытно-технологических работ и последующее внедрение их результатов в производство.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Основными направлениями развития ТЭК, требующими научного сопровождения Национальной академии наук Беларуси, отраслевых институтов, учреждений высшего образования и других организаций, выполняющих научные исследования и разработки, являются: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энергоэффективных технологий;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ядерных и радиационных технологий для безопасного функционирования АЭС на всех стадиях топливного цикла;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использование местных ТЭР, прежде всего возобновляемых источников энергии;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исследование технически возможного, экономически обоснованного и допустимого с точки зрения охраны окружающей среды потенциала использования местных видов топлива;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контроль, учет и интеллектуальное управление потреблением и производством ТЭР;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энергоэффективное планирование развития городов, районов, отраслей.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8" w:name="CA0|ГЛ~6~6CN~|chapter=6"/>
      <w:bookmarkEnd w:id="8"/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6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СИСТЕМА МОНИТОРИНГА ЭНЕРГЕТИЧЕСКОЙ БЕЗОПАСНОСТИ И МЕХАНИЗМ РЕАЛИЗАЦИИ НАСТОЯЩЕЙ КОНЦЕПЦИИ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 выполнения мониторинга энергетической безопасности является выявление изменения уровня энергетической безопасности.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Задачами такого мониторинга являются: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системное наблюдение за изменением индикаторов энергетической безопасности;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состояния мировых рынков энергоресурсов и технологий в энергетике;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своевременное выявление изменения угроз энергетической безопасности;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предложений по укреплению энергетической безопасности.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Мониторинг энергетической безопасности осуществляется Национальной академией наук Беларуси совместно с Министерством экономики, Министерством энергетики, Государственным комитетом по стандартизации, Белорусским государственным концерном по нефти и химии, облисполкомами и Минским горисполкомом, ответственными за достижение соответствующих индикаторов энергетической безопасности.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Финансирование расходов на проведение мониторинга состояния энергетической безопасности осуществляется в соответствии с законодательством Республики Беларусь.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Основным механизмом реализации настоящей Концепции является выполнение: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стратегии развития энергетического потенциала Республики Беларусь, определяющей варианты развития отраслей ТЭК;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программных документов, в которых должны быть закреплены уточненные параметры вариантов развития ТЭК с определением соответствующих проектов и источников финансирования.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401"/>
      </w:tblGrid>
      <w:tr w:rsidR="00A46272" w:rsidTr="001C4E82"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CA0|ПРЛ~1~1CN~|прил_1_утв_1"/>
            <w:bookmarkEnd w:id="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Концепции энергетической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безопасности Республики Беларусь</w:t>
            </w:r>
          </w:p>
        </w:tc>
      </w:tr>
    </w:tbl>
    <w:p w:rsidR="00A46272" w:rsidRDefault="00A46272" w:rsidP="00A46272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CN~|заг_прил_1_утв_1"/>
      <w:bookmarkEnd w:id="10"/>
      <w:r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Прогнозируемые значения основных индикаторов энергетической безопасности на период до 2035 года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  <w:gridCol w:w="561"/>
        <w:gridCol w:w="561"/>
        <w:gridCol w:w="561"/>
        <w:gridCol w:w="561"/>
        <w:gridCol w:w="655"/>
        <w:gridCol w:w="468"/>
        <w:gridCol w:w="561"/>
        <w:gridCol w:w="561"/>
        <w:gridCol w:w="2058"/>
      </w:tblGrid>
      <w:tr w:rsidR="00A46272" w:rsidTr="001C4E82">
        <w:trPr>
          <w:trHeight w:val="15"/>
        </w:trPr>
        <w:tc>
          <w:tcPr>
            <w:tcW w:w="150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60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Пороговые уровни</w:t>
            </w:r>
          </w:p>
        </w:tc>
        <w:tc>
          <w:tcPr>
            <w:tcW w:w="285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индикаторов по годам</w:t>
            </w:r>
          </w:p>
        </w:tc>
      </w:tr>
      <w:tr w:rsidR="00A46272" w:rsidTr="001C4E82">
        <w:trPr>
          <w:trHeight w:val="276"/>
        </w:trPr>
        <w:tc>
          <w:tcPr>
            <w:tcW w:w="49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30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9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 за достижение индикаторов</w:t>
            </w:r>
          </w:p>
        </w:tc>
      </w:tr>
      <w:tr w:rsidR="00A46272" w:rsidTr="001C4E82">
        <w:trPr>
          <w:trHeight w:val="240"/>
        </w:trPr>
        <w:tc>
          <w:tcPr>
            <w:tcW w:w="49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Н*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К**</w:t>
            </w: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6272" w:rsidTr="001C4E82">
        <w:trPr>
          <w:trHeight w:val="240"/>
        </w:trPr>
        <w:tc>
          <w:tcPr>
            <w:tcW w:w="5000" w:type="pct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Энергетическая самостоятельность</w:t>
            </w:r>
          </w:p>
        </w:tc>
      </w:tr>
      <w:tr w:rsidR="00A46272" w:rsidTr="001C4E82">
        <w:trPr>
          <w:trHeight w:val="240"/>
        </w:trPr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Отношение объема производства (добычи) первичной энергии к валовому потреблению ТЭР, процентов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Госстандарт, Минэнерго, концерн «Белнефтехим», облисполкомы и Минский горисполком</w:t>
            </w:r>
          </w:p>
        </w:tc>
      </w:tr>
      <w:tr w:rsidR="00A46272" w:rsidTr="001C4E82">
        <w:trPr>
          <w:trHeight w:val="240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ПК***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6272" w:rsidTr="001C4E82">
        <w:trPr>
          <w:trHeight w:val="240"/>
        </w:trPr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Отношение объема производства (добычи) первичной энергии из возобновляемых источников энергии к валовому потреблению ТЭР, процентов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Госстандарт, облисполкомы, Минский горисполком</w:t>
            </w:r>
          </w:p>
        </w:tc>
      </w:tr>
      <w:tr w:rsidR="00A46272" w:rsidTr="001C4E82">
        <w:trPr>
          <w:trHeight w:val="240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6272" w:rsidTr="001C4E82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Диверсификация поставщиков и видов энергоресурсов</w:t>
            </w:r>
          </w:p>
        </w:tc>
      </w:tr>
      <w:tr w:rsidR="00A46272" w:rsidTr="001C4E82">
        <w:trPr>
          <w:trHeight w:val="240"/>
        </w:trPr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Доля доминирующего поставщика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энергоресурсов в общем импорте ТЭР, процентов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Минэнерго, концерн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«Белнефтехим»</w:t>
            </w:r>
          </w:p>
        </w:tc>
      </w:tr>
      <w:tr w:rsidR="00A46272" w:rsidTr="001C4E82">
        <w:trPr>
          <w:trHeight w:val="240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6272" w:rsidTr="001C4E82">
        <w:trPr>
          <w:trHeight w:val="240"/>
        </w:trPr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 Доля доминирующего вида топлива в валовом потреблении ТЭР, процентов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46272" w:rsidTr="001C4E82">
        <w:trPr>
          <w:trHeight w:val="240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6272" w:rsidTr="001C4E82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Надежность поставок, резервирование, переработка и распределение ТЭР</w:t>
            </w:r>
          </w:p>
        </w:tc>
      </w:tr>
      <w:tr w:rsidR="00A46272" w:rsidTr="001C4E82">
        <w:trPr>
          <w:trHeight w:val="240"/>
        </w:trPr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Отношение суммарной установленной мощности электростанций к максимальной фактической нагрузке в энергосистеме (резервирование), процентов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Минэнерго</w:t>
            </w:r>
          </w:p>
        </w:tc>
      </w:tr>
      <w:tr w:rsidR="00A46272" w:rsidTr="001C4E82">
        <w:trPr>
          <w:trHeight w:val="240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6272" w:rsidTr="001C4E82">
        <w:trPr>
          <w:trHeight w:val="240"/>
        </w:trPr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Удельный вес накопленной амортизации в первоначальной стоимости основных средств организаций ТЭК, процентов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45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45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Минэнерго, концерн «Белнефтехим»</w:t>
            </w:r>
          </w:p>
        </w:tc>
      </w:tr>
      <w:tr w:rsidR="00A46272" w:rsidTr="001C4E82">
        <w:trPr>
          <w:trHeight w:val="240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6272" w:rsidTr="001C4E82">
        <w:trPr>
          <w:trHeight w:val="240"/>
        </w:trPr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Отношение объема инвестиций в основной капитал, вложенных в развитие ТЭК, к первоначальной стоимости основных средств организаций ТЭК, процентов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46272" w:rsidTr="001C4E82">
        <w:trPr>
          <w:trHeight w:val="240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6272" w:rsidTr="001C4E82">
        <w:trPr>
          <w:trHeight w:val="240"/>
        </w:trPr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Доля доминирующего энергоресурса (газа) в производстве тепловой и электрической энергии, процентов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50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Минэнерго, облисполкомы, Минский горисполком</w:t>
            </w:r>
          </w:p>
        </w:tc>
      </w:tr>
      <w:tr w:rsidR="00A46272" w:rsidTr="001C4E82">
        <w:trPr>
          <w:trHeight w:val="240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6272" w:rsidTr="001C4E82">
        <w:trPr>
          <w:trHeight w:val="240"/>
        </w:trPr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Отношение среднесуточного количества нарушений электроснабжения населенных пунктов за год к общему количеству населенных пунктов, процентов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 0,5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Минэнерго</w:t>
            </w:r>
          </w:p>
        </w:tc>
      </w:tr>
      <w:tr w:rsidR="00A46272" w:rsidTr="001C4E82">
        <w:trPr>
          <w:trHeight w:val="240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6272" w:rsidTr="001C4E82">
        <w:trPr>
          <w:trHeight w:val="24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Энергетическая эффективность конечного потребления ТЭР и экономическая устойчивость ТЭК</w:t>
            </w:r>
          </w:p>
        </w:tc>
      </w:tr>
      <w:tr w:rsidR="00A46272" w:rsidTr="001C4E82">
        <w:trPr>
          <w:trHeight w:val="240"/>
        </w:trPr>
        <w:tc>
          <w:tcPr>
            <w:tcW w:w="1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Энергоемкость ВВП (в ценах 2005 года), килограммов условного топлива/млн. рублей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Госстандарт</w:t>
            </w:r>
          </w:p>
        </w:tc>
      </w:tr>
      <w:tr w:rsidR="00A46272" w:rsidTr="001C4E82">
        <w:trPr>
          <w:trHeight w:val="240"/>
        </w:trPr>
        <w:tc>
          <w:tcPr>
            <w:tcW w:w="49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2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46272" w:rsidTr="001C4E82">
        <w:trPr>
          <w:trHeight w:val="240"/>
        </w:trPr>
        <w:tc>
          <w:tcPr>
            <w:tcW w:w="1500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11. Отношение стоимости импорта энергетических товаров к ВВП, процентов</w:t>
            </w:r>
          </w:p>
        </w:tc>
        <w:tc>
          <w:tcPr>
            <w:tcW w:w="300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0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0" w:type="pct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Минэкономики, Минэнерго, концерн «Белнефтехим»</w:t>
            </w:r>
          </w:p>
        </w:tc>
      </w:tr>
      <w:tr w:rsidR="00A46272" w:rsidTr="001C4E82">
        <w:trPr>
          <w:trHeight w:val="240"/>
        </w:trPr>
        <w:tc>
          <w:tcPr>
            <w:tcW w:w="492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327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Н – нормальный уровень.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 К – критический уровень.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24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*** ПК – предкритический уровень.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401"/>
      </w:tblGrid>
      <w:tr w:rsidR="00A46272" w:rsidTr="001C4E82"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CA0|ПРЛ~2~2CN~|прил_2_утв_1"/>
            <w:bookmarkEnd w:id="1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Концепции энергетической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безопасности Республики Беларусь</w:t>
            </w:r>
          </w:p>
        </w:tc>
      </w:tr>
    </w:tbl>
    <w:p w:rsidR="00A46272" w:rsidRDefault="00A46272" w:rsidP="00A46272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2" w:name="CN~|заг_прил_2_утв_1"/>
      <w:bookmarkEnd w:id="12"/>
      <w:r>
        <w:rPr>
          <w:rFonts w:ascii="Times New Roman" w:hAnsi="Times New Roman" w:cs="Times New Roman"/>
          <w:b/>
          <w:color w:val="000000"/>
          <w:sz w:val="24"/>
          <w:szCs w:val="24"/>
        </w:rPr>
        <w:t>Методика расчета индикаторов энергетической безопасности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Блок индикаторов «Энергетическая самостоятельность».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Расчет данных индикаторов производится по следующим формулам: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индикатор №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«Отношение объема производства (добычи) первичной энергии к валовому потреблению ТЭР»: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9675" cy="4572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произв.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объем производства (добычи) первичной энергии в Республике Беларусь (с учетом электроэнергии, выработанной на АЭС), тыс. т.у.т.;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3" w:name="CA0|ПРЛ~2~2|П~Vпотребл~5"/>
      <w:bookmarkEnd w:id="13"/>
      <w:r>
        <w:rPr>
          <w:rFonts w:ascii="Times New Roman" w:hAnsi="Times New Roman" w:cs="Times New Roman"/>
          <w:i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потребл.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объем валового потребления ТЭР в Республике Беларусь, тыс. т.у.т.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 данных – статистический сборник «Энергетический баланс Республики Беларусь»;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индикатор №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«Отношение объема производства (добычи) первичной энергии из возобновляемых источников энергии к валовому потреблению ТЭР»: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90650" cy="457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произв. ВИЭ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объем производства (добычи) первичной энергии из возобновляемых источников энергии (гидро-, гелио- и ветроэнергия, биотопливо, биогаз, дрова и прочая биомасса), тыс. т.у.т.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 данных – статистический сборник «Энергетический баланс Республики Беларусь».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Блок индикаторов «Диверсификация поставщиков и видов энергоресурсов».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Расчет таких индикаторов производится по следующим формулам: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индикатор №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«Доля доминирующего поставщика энергоресурсов в общем импорте ТЭР»: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485900" cy="4476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осн. поставка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количество энергоресурсов, поставляемых от основного поставщика энергоресурсов (подразумевается страна-поставщик), тыс. т.у.т.;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CA0|ПРЛ~2~2|П~Mобщ~6"/>
      <w:bookmarkEnd w:id="14"/>
      <w:r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общ. импорт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общее количество энергоресурсов, импортируемых страной за год, тыс. т.у.т.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 данных – статистический сборник «Энергетический баланс Республики Беларусь»;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индикатор № 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«Доля доминирующего вида топлива в валовом потреблении ТЭР»: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43050" cy="4286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доминир. топл.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объем потребления доминирующего топлива (природного газа), тыс. т.у.т.;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валовое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валовое потребление энергоресурсов, тыс. т.у.т.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 данных – статистический сборник «Энергетический баланс Республики Беларусь».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Блок индикаторов «Надежность поставок, резервирование, переработка и распределение ТЭР».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Расчет данных индикаторов производится по следующим формулам: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индикатор №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«Отношение суммарной установленной мощности электростанций к максимальной фактической нагрузке в энергосистеме (резервирование)»: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14450" cy="457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уст.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суммарная установленная мощность всех электростанций на начало года, МВт;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макс. нагр.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максимальная фактическая нагрузка в энергосистеме за рассматриваемый год, МВт.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 данных – информация Министерства энергетики;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индикатор № 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«Удельный вес накопленной амортизации в первоначальной стоимости основных средств организаций ТЭК»: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715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где A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сумма накопленной амортизации основных средств организаций ТЭК, млн. рублей;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первоначальная (переоцененная) стоимость основных средств организаций ТЭК, млн. рублей.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Источники данных – статистический бюллетень «Стоимость основных средств организаций Республики Беларусь», информация Министерства энергетики;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индикатор № 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«Отношение объема инвестиций в основной капитал, вложенных в развитие ТЭК, к первоначальной стоимости основных средств организаций ТЭК»: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314450" cy="657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инв. 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объем инвестиций в основной капитал, вложенных в развитие ТЭК, млн. рублей.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Источники данных – официальная статистическая информация Национального статистического комитета, статистический бюллетень «Стоимость основных средств организаций Республики Беларусь»;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индикатор №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«Доля доминирующего энергоресурса (газа) в производстве тепловой и электрической энергии»: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33500" cy="447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доминир.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расход доминирующего энергоресурса (природного газа) на производство тепловой и электрической энергии, тыс. т.у.т.;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общий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общий объем расхода топлива на производство тепловой и электрической энергии, тыс. т.у.т.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 данных – статистический сборник «Энергетический баланс Республики Беларусь»;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индикатор № 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«Отношение среднесуточного количества нарушений электроснабжения населенных пунктов за год к общему количеству населенных пунктов»: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04900" cy="57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н.э.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суммарное количество нарушений электроснабжения населенных пунктов за год;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количество населенных пунктов.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 данных – информация Министерства энергетики.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Блок индикаторов «Энергетическая эффективность конечного потребления ТЭР и экономическая устойчивость ТЭК».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Расчет этих индикаторов производится по следующим формулам: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индикатор №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«Энергоемкость ВВП (в ценах 2005 года)»: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0150" cy="400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где ВВП – валовой внутренний продукт (в ценах 2005 года), млрд. рублей.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 данных – статистический сборник «Энергетический баланс Республики Беларусь»;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индикатор № 11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«Отношение стоимости импорта энергетических товаров к ВВП»: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858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где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объем импорта нефти, природного газа и электроэнергии, млрд. рублей;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ВВП – валовой внутренний продукт (в текущих ценах), млрд. рублей.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 данных – статистический ежегодник Республики Беларусь.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3401"/>
      </w:tblGrid>
      <w:tr w:rsidR="00A46272" w:rsidTr="001C4E82">
        <w:tc>
          <w:tcPr>
            <w:tcW w:w="31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5" w:name="CA0|ПРЛ~3~3CN~|прил_3_утв_1"/>
            <w:bookmarkEnd w:id="1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Концепции энергетической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безопасности Республики Беларусь</w:t>
            </w:r>
          </w:p>
        </w:tc>
      </w:tr>
    </w:tbl>
    <w:p w:rsidR="00A46272" w:rsidRDefault="00A46272" w:rsidP="00A46272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6" w:name="CN~|заг_прил_3_утв_1"/>
      <w:bookmarkEnd w:id="16"/>
      <w:r>
        <w:rPr>
          <w:rFonts w:ascii="Times New Roman" w:hAnsi="Times New Roman" w:cs="Times New Roman"/>
          <w:b/>
          <w:color w:val="000000"/>
          <w:sz w:val="24"/>
          <w:szCs w:val="24"/>
        </w:rPr>
        <w:t>Прогнозируемые значения основных показателей баланса электрической энергии на период до 2035 года</w:t>
      </w:r>
    </w:p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(млрд. кВт·ч)</w:t>
      </w:r>
    </w:p>
    <w:tbl>
      <w:tblPr>
        <w:tblW w:w="51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3"/>
        <w:gridCol w:w="763"/>
        <w:gridCol w:w="954"/>
        <w:gridCol w:w="954"/>
        <w:gridCol w:w="954"/>
        <w:gridCol w:w="954"/>
        <w:gridCol w:w="1050"/>
      </w:tblGrid>
      <w:tr w:rsidR="00A46272" w:rsidTr="001C4E82">
        <w:trPr>
          <w:trHeight w:val="210"/>
        </w:trPr>
        <w:tc>
          <w:tcPr>
            <w:tcW w:w="2050" w:type="pct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5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A46272" w:rsidTr="001C4E82">
        <w:trPr>
          <w:trHeight w:val="210"/>
        </w:trPr>
        <w:tc>
          <w:tcPr>
            <w:tcW w:w="681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2035</w:t>
            </w:r>
          </w:p>
        </w:tc>
      </w:tr>
      <w:tr w:rsidR="00A46272" w:rsidTr="001C4E82">
        <w:trPr>
          <w:trHeight w:val="210"/>
        </w:trPr>
        <w:tc>
          <w:tcPr>
            <w:tcW w:w="2050" w:type="pc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электрической энергии – всего</w:t>
            </w:r>
          </w:p>
        </w:tc>
        <w:tc>
          <w:tcPr>
            <w:tcW w:w="400" w:type="pct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34,89</w:t>
            </w:r>
          </w:p>
        </w:tc>
        <w:tc>
          <w:tcPr>
            <w:tcW w:w="500" w:type="pct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34,48</w:t>
            </w:r>
          </w:p>
        </w:tc>
        <w:tc>
          <w:tcPr>
            <w:tcW w:w="500" w:type="pct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500" w:type="pct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500" w:type="pct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500" w:type="pct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A46272" w:rsidTr="001C4E82">
        <w:trPr>
          <w:trHeight w:val="210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46272" w:rsidTr="001C4E82">
        <w:trPr>
          <w:trHeight w:val="210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тепловые электростанции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34,84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</w:t>
            </w:r>
          </w:p>
        </w:tc>
      </w:tr>
      <w:tr w:rsidR="00A46272" w:rsidTr="001C4E82">
        <w:trPr>
          <w:trHeight w:val="210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возобновляемые источники энергии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A46272" w:rsidTr="001C4E82">
        <w:trPr>
          <w:trHeight w:val="210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атомная электростанция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46272" w:rsidTr="001C4E82">
        <w:trPr>
          <w:trHeight w:val="210"/>
        </w:trPr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Чистый импорт электрической энергии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46272" w:rsidTr="001C4E82">
        <w:trPr>
          <w:trHeight w:val="210"/>
        </w:trPr>
        <w:tc>
          <w:tcPr>
            <w:tcW w:w="20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Потребление электрической энергии</w:t>
            </w:r>
          </w:p>
        </w:tc>
        <w:tc>
          <w:tcPr>
            <w:tcW w:w="4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A46272" w:rsidRDefault="00A46272" w:rsidP="001C4E8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</w:tbl>
    <w:p w:rsidR="00A46272" w:rsidRDefault="00A46272" w:rsidP="00A46272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46272" w:rsidRPr="003C69E2" w:rsidRDefault="00A46272" w:rsidP="00A46272"/>
    <w:p w:rsidR="00776FAA" w:rsidRDefault="00776FAA"/>
    <w:sectPr w:rsidR="00776FAA" w:rsidSect="00A94883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A46272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13.06.2016</w:t>
          </w:r>
        </w:p>
      </w:tc>
      <w:tc>
        <w:tcPr>
          <w:tcW w:w="1381" w:type="pct"/>
        </w:tcPr>
        <w:p w:rsidR="00D96E53" w:rsidRPr="00E00E03" w:rsidRDefault="00A46272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</w:pPr>
          <w:r w:rsidRPr="00E00E03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 xml:space="preserve">ИПС ЭКСПЕРТ © 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www</w:t>
          </w:r>
          <w:r w:rsidRPr="00E00E03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expert</w:t>
          </w:r>
          <w:r w:rsidRPr="00E00E03">
            <w:rPr>
              <w:rFonts w:ascii="Times New Roman" w:hAnsi="Times New Roman" w:cs="Times New Roman"/>
              <w:bCs/>
              <w:color w:val="000000"/>
              <w:sz w:val="14"/>
              <w:szCs w:val="14"/>
            </w:rPr>
            <w:t>.</w:t>
          </w: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by</w:t>
          </w:r>
        </w:p>
      </w:tc>
      <w:tc>
        <w:tcPr>
          <w:tcW w:w="1806" w:type="pct"/>
        </w:tcPr>
        <w:p w:rsidR="00D96E53" w:rsidRPr="00D96E53" w:rsidRDefault="00A46272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2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15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C52F8F" w:rsidRDefault="00A46272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20"/>
        <w:szCs w:val="2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21B" w:rsidRDefault="00A46272" w:rsidP="00D66DF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4"/>
        <w:szCs w:val="14"/>
        <w:lang w:val="en-US"/>
      </w:rPr>
    </w:pPr>
  </w:p>
  <w:p w:rsidR="009E3A2F" w:rsidRDefault="00A46272" w:rsidP="00D66DF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4"/>
        <w:szCs w:val="14"/>
        <w:lang w:val="en-US"/>
      </w:rPr>
    </w:pPr>
  </w:p>
  <w:tbl>
    <w:tblPr>
      <w:tblW w:w="4875" w:type="pct"/>
      <w:tblLook w:val="01E0" w:firstRow="1" w:lastRow="1" w:firstColumn="1" w:lastColumn="1" w:noHBand="0" w:noVBand="0"/>
    </w:tblPr>
    <w:tblGrid>
      <w:gridCol w:w="7795"/>
      <w:gridCol w:w="1537"/>
    </w:tblGrid>
    <w:tr w:rsidR="00B84B94" w:rsidTr="009F1F6F">
      <w:tc>
        <w:tcPr>
          <w:tcW w:w="7788" w:type="dxa"/>
        </w:tcPr>
        <w:p w:rsidR="00B84B94" w:rsidRPr="003441B7" w:rsidRDefault="00A46272" w:rsidP="00B84B9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E00E03">
            <w:rPr>
              <w:rFonts w:ascii="Times New Roman" w:hAnsi="Times New Roman" w:cs="Times New Roman"/>
              <w:color w:val="000000"/>
              <w:sz w:val="14"/>
              <w:szCs w:val="14"/>
            </w:rPr>
            <w:t>Постановление от 23.12.2015 № 1084 «Об утверждении Концепции энергетической</w:t>
          </w:r>
          <w:r w:rsidRPr="00E00E03">
            <w:rPr>
              <w:rFonts w:ascii="Times New Roman" w:hAnsi="Times New Roman" w:cs="Times New Roman"/>
              <w:color w:val="000000"/>
              <w:sz w:val="14"/>
              <w:szCs w:val="14"/>
            </w:rPr>
            <w:t xml:space="preserve"> безопасности Республики Беларусь»</w:t>
          </w:r>
        </w:p>
      </w:tc>
      <w:tc>
        <w:tcPr>
          <w:tcW w:w="1536" w:type="dxa"/>
        </w:tcPr>
        <w:p w:rsidR="00B84B94" w:rsidRDefault="00A46272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14.06.2016</w:t>
          </w:r>
        </w:p>
      </w:tc>
    </w:tr>
  </w:tbl>
  <w:p w:rsidR="00B84B94" w:rsidRPr="001E221B" w:rsidRDefault="00A46272" w:rsidP="00D66DF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4"/>
        <w:szCs w:val="1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98"/>
    <w:rsid w:val="00776FAA"/>
    <w:rsid w:val="00A46272"/>
    <w:rsid w:val="00AD2493"/>
    <w:rsid w:val="00EB673E"/>
    <w:rsid w:val="00F3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D:\&#1087;&#1086;&#1089;&#1090;&#1072;&#1085;&#1086;&#1074;&#1083;&#1077;&#1085;&#1080;&#1103;\&#1076;&#1086;%202020\NCPI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microsoft.com/office/2007/relationships/stylesWithEffects" Target="stylesWithEffects.xml"/><Relationship Id="rId16" Type="http://schemas.openxmlformats.org/officeDocument/2006/relationships/image" Target="media/image9.wmf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file:///D:\&#1087;&#1086;&#1089;&#1090;&#1072;&#1085;&#1086;&#1074;&#1083;&#1077;&#1085;&#1080;&#1103;\&#1076;&#1086;%202020\NCPI" TargetMode="External"/><Relationship Id="rId11" Type="http://schemas.openxmlformats.org/officeDocument/2006/relationships/image" Target="media/image4.wmf"/><Relationship Id="rId5" Type="http://schemas.openxmlformats.org/officeDocument/2006/relationships/hyperlink" Target="file:///D:\&#1087;&#1086;&#1089;&#1090;&#1072;&#1085;&#1086;&#1074;&#1083;&#1077;&#1085;&#1080;&#1103;\&#1076;&#1086;%202020\NCPI" TargetMode="Externa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5361</Words>
  <Characters>30561</Characters>
  <Application>Microsoft Office Word</Application>
  <DocSecurity>0</DocSecurity>
  <Lines>254</Lines>
  <Paragraphs>71</Paragraphs>
  <ScaleCrop>false</ScaleCrop>
  <Company>Krokoz™</Company>
  <LinksUpToDate>false</LinksUpToDate>
  <CharactersWithSpaces>35851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Санников</dc:creator>
  <cp:keywords/>
  <dc:description/>
  <cp:lastModifiedBy>Вячеслав Санников</cp:lastModifiedBy>
  <cp:revision>2</cp:revision>
  <dcterms:created xsi:type="dcterms:W3CDTF">2016-06-21T07:25:00Z</dcterms:created>
  <dcterms:modified xsi:type="dcterms:W3CDTF">2016-06-21T07:25:00Z</dcterms:modified>
</cp:coreProperties>
</file>