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9"/>
        <w:gridCol w:w="2646"/>
      </w:tblGrid>
      <w:tr w:rsidR="00692872" w:rsidTr="00DC1331"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cs="Times New Roman"/>
                <w:color w:val="000000"/>
                <w:szCs w:val="24"/>
              </w:rPr>
            </w:pPr>
            <w:bookmarkStart w:id="0" w:name="_GoBack"/>
            <w:bookmarkEnd w:id="0"/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120" w:line="300" w:lineRule="auto"/>
              <w:rPr>
                <w:rFonts w:cs="Times New Roman"/>
                <w:color w:val="000000"/>
                <w:szCs w:val="24"/>
              </w:rPr>
            </w:pPr>
            <w:bookmarkStart w:id="1" w:name="CN__утв_1"/>
            <w:bookmarkEnd w:id="1"/>
            <w:r>
              <w:rPr>
                <w:rFonts w:cs="Times New Roman"/>
                <w:color w:val="000000"/>
                <w:szCs w:val="24"/>
              </w:rPr>
              <w:t>УТВЕРЖДЕНО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Постановление</w:t>
            </w:r>
            <w:r>
              <w:rPr>
                <w:rFonts w:cs="Times New Roman"/>
                <w:color w:val="000000"/>
                <w:szCs w:val="24"/>
              </w:rPr>
              <w:br/>
              <w:t>Министерства экономики</w:t>
            </w:r>
            <w:r>
              <w:rPr>
                <w:rFonts w:cs="Times New Roman"/>
                <w:color w:val="000000"/>
                <w:szCs w:val="24"/>
              </w:rPr>
              <w:br/>
              <w:t>Республики Беларусь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31.08.2005 № 158</w:t>
            </w: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before="240" w:after="240" w:line="300" w:lineRule="auto"/>
        <w:rPr>
          <w:rFonts w:cs="Times New Roman"/>
          <w:b/>
          <w:color w:val="000000"/>
          <w:szCs w:val="24"/>
        </w:rPr>
      </w:pPr>
      <w:bookmarkStart w:id="2" w:name="CA0_ПРА__1CN__заг_утв_1"/>
      <w:bookmarkEnd w:id="2"/>
      <w:r>
        <w:rPr>
          <w:rFonts w:cs="Times New Roman"/>
          <w:b/>
          <w:color w:val="000000"/>
          <w:szCs w:val="24"/>
        </w:rPr>
        <w:t>ПРАВИЛА</w:t>
      </w:r>
      <w:r>
        <w:rPr>
          <w:rFonts w:cs="Times New Roman"/>
          <w:b/>
          <w:color w:val="000000"/>
          <w:szCs w:val="24"/>
        </w:rPr>
        <w:br/>
        <w:t>по разработке бизнес-планов инвестиционных проектов</w:t>
      </w:r>
    </w:p>
    <w:p w:rsidR="00692872" w:rsidRDefault="00692872" w:rsidP="00692872">
      <w:pPr>
        <w:autoSpaceDE w:val="0"/>
        <w:autoSpaceDN w:val="0"/>
        <w:adjustRightInd w:val="0"/>
        <w:spacing w:before="240" w:after="240" w:line="300" w:lineRule="auto"/>
        <w:jc w:val="center"/>
        <w:rPr>
          <w:rFonts w:cs="Times New Roman"/>
          <w:b/>
          <w:color w:val="000000"/>
          <w:szCs w:val="24"/>
        </w:rPr>
      </w:pPr>
      <w:bookmarkStart w:id="3" w:name="CA0_ПРА__1_ГЛ_1_1CN__chapter_1"/>
      <w:bookmarkEnd w:id="3"/>
      <w:r>
        <w:rPr>
          <w:rFonts w:cs="Times New Roman"/>
          <w:b/>
          <w:color w:val="000000"/>
          <w:szCs w:val="24"/>
        </w:rPr>
        <w:t>ГЛАВА 1</w:t>
      </w:r>
      <w:r>
        <w:rPr>
          <w:rFonts w:cs="Times New Roman"/>
          <w:b/>
          <w:color w:val="000000"/>
          <w:szCs w:val="24"/>
        </w:rPr>
        <w:br/>
        <w:t>ОБЩИЕ ПОЛОЖЕНИЯ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bookmarkStart w:id="4" w:name="CA0_ПРА__1_ГЛ_1_1_П_1_1CN__point_1"/>
      <w:bookmarkEnd w:id="4"/>
      <w:r>
        <w:rPr>
          <w:rFonts w:cs="Times New Roman"/>
          <w:color w:val="000000"/>
          <w:szCs w:val="24"/>
        </w:rPr>
        <w:t>1. Настоящие Правила устанавливают порядок составления бизнес-планов инвестиционных проектов (далее – бизнес-план), в том числе определяют ключевые этапы и последовательность проведения исследований, требования (включая упрощенные) к структуре, содержанию и оформлению бизнес-планов, представляемых в соответствии с законодательством на рассмотрение республиканскому органу государственного управления, иной организации, подчиненной Правительству Республики Беларусь, областному (Минскому городскому) исполнительному комитету, в подчинении которого (которой) находится (в состав, систему которого (которой) входит) юридическое лицо, инициирующее и (или) реализующее инвестиционный проект, если такое подчинение имеется, либо к компетенции которого (которой) относятся вопросы, связанные с производством продукции, выполнением работ, оказанием услуг (далее – орган управления).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Пункт 1 - с изменениями, внесенными </w:t>
      </w:r>
      <w:hyperlink r:id="rId5" w:anchor="W21429168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25 июля 2014 г. № 55 (зарегистрировано в Национальном реестре - № 8/29168 от 06.10.2014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bookmarkStart w:id="5" w:name="CA1_ПРА__1_ГЛ_1_1_П_1_2"/>
      <w:bookmarkEnd w:id="5"/>
      <w:r>
        <w:rPr>
          <w:rFonts w:cs="Times New Roman"/>
          <w:color w:val="808080"/>
          <w:szCs w:val="24"/>
          <w:lang w:val="x-none"/>
        </w:rPr>
        <w:t>1. Настоящие Правила устанавливают порядок составления бизнес-планов инвестиционных проектов (далее – бизнес-план), в том числе определяют ключевые этапы и последовательность проведения исследований, требования (включая упрощенные) к структуре, содержанию и оформлению бизнес-планов, представляемых в соответствии с законодательством на рассмотрение государственным органам, иным государственным организациям, подчиненным Правительству Республики Беларусь (далее – орган управления).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Пункт 1 - в редакции </w:t>
      </w:r>
      <w:hyperlink r:id="rId6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постановления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lastRenderedPageBreak/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bookmarkStart w:id="6" w:name="CA1_ПРА__1_ГЛ_1_1_П_1_3"/>
      <w:bookmarkEnd w:id="6"/>
      <w:r>
        <w:rPr>
          <w:rFonts w:cs="Times New Roman"/>
          <w:color w:val="808080"/>
          <w:szCs w:val="24"/>
          <w:lang w:val="x-none"/>
        </w:rPr>
        <w:t xml:space="preserve">1. Правила по разработке бизнес-планов инвестиционных проектов (далее – Правила) устанавливают основные правила составления бизнес-планов инвестиционных проектов, выделяют ключевые этапы и последовательность проведения исследований, определяют единые требования к структуре, содержанию и оформлению бизнес-планов инвестиционных проектов (включая упрощенные требования к проектам региональных, отраслевых программ </w:t>
      </w:r>
      <w:proofErr w:type="spellStart"/>
      <w:r>
        <w:rPr>
          <w:rFonts w:cs="Times New Roman"/>
          <w:color w:val="808080"/>
          <w:szCs w:val="24"/>
          <w:lang w:val="x-none"/>
        </w:rPr>
        <w:t>импортозамещения</w:t>
      </w:r>
      <w:proofErr w:type="spellEnd"/>
      <w:r>
        <w:rPr>
          <w:rFonts w:cs="Times New Roman"/>
          <w:color w:val="808080"/>
          <w:szCs w:val="24"/>
          <w:lang w:val="x-none"/>
        </w:rPr>
        <w:t>, проектам, реализуемым организациями, расположенными на территории радиоактивного загрязнения (за исключением проектов, подлежащих в соответствии с законодательством государственной комплексной экспертизе), проектам, предусматривающим оказание мер государственной поддержки, стоимостью до 1 млн. долларов США и проектам, не предусматривающим оказания мер государственной поддержки, независимо от их стоимости), представляемых в соответствии с действующим законодательством на рассмотрение органам государственного управления, иным государственным организациям, подчиненным Правительству Республики Беларусь (далее – орган управления).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Пункт 1 - с изменениями, внесенными </w:t>
      </w:r>
      <w:hyperlink r:id="rId7" w:anchor="W20717772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7 декабря 2007 г. № 214 (зарегистрировано в Национальном реестре - № 8/17772 от 22.12.2007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bookmarkStart w:id="7" w:name="CA1_ПРА__1_ГЛ_1_1_П_1_4"/>
      <w:bookmarkEnd w:id="7"/>
      <w:r>
        <w:rPr>
          <w:rFonts w:cs="Times New Roman"/>
          <w:color w:val="808080"/>
          <w:szCs w:val="24"/>
          <w:lang w:val="x-none"/>
        </w:rPr>
        <w:t xml:space="preserve">1. Правила по разработке бизнес-планов инвестиционных проектов (далее – Правила) устанавливают основные правила составления бизнес-планов инвестиционных проектов, выделяют ключевые этапы и последовательность проведения исследований, определяют единые требования к структуре, содержанию и оформлению бизнес-планов инвестиционных проектов (включая упрощенные требования к проектам региональных, отраслевых программ </w:t>
      </w:r>
      <w:proofErr w:type="spellStart"/>
      <w:r>
        <w:rPr>
          <w:rFonts w:cs="Times New Roman"/>
          <w:color w:val="808080"/>
          <w:szCs w:val="24"/>
          <w:lang w:val="x-none"/>
        </w:rPr>
        <w:t>импортозамещения</w:t>
      </w:r>
      <w:proofErr w:type="spellEnd"/>
      <w:r>
        <w:rPr>
          <w:rFonts w:cs="Times New Roman"/>
          <w:color w:val="808080"/>
          <w:szCs w:val="24"/>
          <w:lang w:val="x-none"/>
        </w:rPr>
        <w:t>, проектам, предусматривающим оказание мер государственной поддержки, стоимостью до 1 млн. долларов США и проектам, не предусматривающим оказания мер государственной поддержки, независимо от их стоимости), представляемых в соответствии с действующим законодательством на рассмотрение органам государственного управления, иным государственным организациям, подчиненным Правительству Республики Беларусь (далее – орган управления).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bookmarkStart w:id="8" w:name="CA0_ПРА__1_ГЛ_1_1_П_2_5CN__point_2"/>
      <w:bookmarkEnd w:id="8"/>
      <w:r>
        <w:rPr>
          <w:rFonts w:cs="Times New Roman"/>
          <w:color w:val="000000"/>
          <w:szCs w:val="24"/>
        </w:rPr>
        <w:t>2. Для целей настоящих Правил используются следующие понятия и определения: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бизнес-план – документ, содержащий взаимоувязанные данные и сведения, подтвержденные соответствующими исследованиями, обоснованиями, расчетами и документами, о сложившихся тенденциях деятельности организации (ее потенциале) и об осуществлении в прогнозируемых условиях инвестиционного проекта (далее – проект) на </w:t>
      </w:r>
      <w:r>
        <w:rPr>
          <w:rFonts w:cs="Times New Roman"/>
          <w:color w:val="000000"/>
          <w:szCs w:val="24"/>
        </w:rPr>
        <w:lastRenderedPageBreak/>
        <w:t>всех стадиях его жизненного цикла (</w:t>
      </w:r>
      <w:proofErr w:type="spellStart"/>
      <w:r>
        <w:rPr>
          <w:rFonts w:cs="Times New Roman"/>
          <w:color w:val="000000"/>
          <w:szCs w:val="24"/>
        </w:rPr>
        <w:t>предынвестиционной</w:t>
      </w:r>
      <w:proofErr w:type="spellEnd"/>
      <w:r>
        <w:rPr>
          <w:rFonts w:cs="Times New Roman"/>
          <w:color w:val="000000"/>
          <w:szCs w:val="24"/>
        </w:rPr>
        <w:t>, инвестиционной и эксплуатационной, при необходимости ликвидационной), позволяющие произвести оценку эффективности и финансовой реализуемости проекта, вклада в экономику организации, региона, отрасли, страны (влияния на показатели социально-экономического развития республики);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proofErr w:type="spellStart"/>
      <w:r>
        <w:rPr>
          <w:rFonts w:cs="Times New Roman"/>
          <w:color w:val="000000"/>
          <w:szCs w:val="24"/>
        </w:rPr>
        <w:t>предынвестиционная</w:t>
      </w:r>
      <w:proofErr w:type="spellEnd"/>
      <w:r>
        <w:rPr>
          <w:rFonts w:cs="Times New Roman"/>
          <w:color w:val="000000"/>
          <w:szCs w:val="24"/>
        </w:rPr>
        <w:t xml:space="preserve"> стадия – период, предшествующий осуществлению инвестиций, в котором выявляются сложившиеся тенденции финансово-хозяйственной деятельности организации и ее потенциал, определяется концепция проекта, формируется основополагающая информация, необходимая для разработки </w:t>
      </w:r>
      <w:proofErr w:type="spellStart"/>
      <w:r>
        <w:rPr>
          <w:rFonts w:cs="Times New Roman"/>
          <w:color w:val="000000"/>
          <w:szCs w:val="24"/>
        </w:rPr>
        <w:t>предпроектной</w:t>
      </w:r>
      <w:proofErr w:type="spellEnd"/>
      <w:r>
        <w:rPr>
          <w:rFonts w:cs="Times New Roman"/>
          <w:color w:val="000000"/>
          <w:szCs w:val="24"/>
        </w:rPr>
        <w:t xml:space="preserve"> документации, бизнес-плана и иных документов, требуемых на данной стадии, а также выполняется их разработка;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инвестиционная стадия – проектирование создаваемого в результате реализации проекта объекта, актуализация, при необходимости, бизнес-плана, строительство зданий и сооружений, приобретение оборудования и ввод объекта в эксплуатацию, государственная регистрация создания объекта недвижимости и возникновение прав на него;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эксплуатационная стадия – функционирование объекта и его поддержание в конкурентоспособном состоянии;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ликвидационная стадия – завершение проекта, ликвидация (консервация) объекта.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Пункт 2 - в редакции </w:t>
      </w:r>
      <w:hyperlink r:id="rId8" w:anchor="W21429168" w:history="1">
        <w:r>
          <w:rPr>
            <w:rFonts w:cs="Times New Roman"/>
            <w:color w:val="0000FF"/>
            <w:szCs w:val="24"/>
            <w:lang w:val="x-none"/>
          </w:rPr>
          <w:t>постановления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25 июля 2014 г. № 55 (зарегистрировано в Национальном реестре - № 8/29168 от 06.10.2014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bookmarkStart w:id="9" w:name="CA1_ПРА__1_ГЛ_1_1_П_2_6"/>
      <w:bookmarkEnd w:id="9"/>
      <w:r>
        <w:rPr>
          <w:rFonts w:cs="Times New Roman"/>
          <w:color w:val="808080"/>
          <w:szCs w:val="24"/>
          <w:lang w:val="x-none"/>
        </w:rPr>
        <w:t xml:space="preserve">2. Разработка и реализация инвестиционного проекта (далее – проект) – от первоначальной идеи до его завершения – могут быть представлены в виде цикла, состоящего из четырех стадий: </w:t>
      </w:r>
      <w:proofErr w:type="spellStart"/>
      <w:r>
        <w:rPr>
          <w:rFonts w:cs="Times New Roman"/>
          <w:color w:val="808080"/>
          <w:szCs w:val="24"/>
          <w:lang w:val="x-none"/>
        </w:rPr>
        <w:t>предынвестиционной</w:t>
      </w:r>
      <w:proofErr w:type="spellEnd"/>
      <w:r>
        <w:rPr>
          <w:rFonts w:cs="Times New Roman"/>
          <w:color w:val="808080"/>
          <w:szCs w:val="24"/>
          <w:lang w:val="x-none"/>
        </w:rPr>
        <w:t>, инвестиционной, эксплуатационной и ликвидационной.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Пункт 2 - с изменениями, внесенными </w:t>
      </w:r>
      <w:hyperlink r:id="rId9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bookmarkStart w:id="10" w:name="CA1_ПРА__1_ГЛ_1_1_П_2_7"/>
      <w:bookmarkEnd w:id="10"/>
      <w:r>
        <w:rPr>
          <w:rFonts w:cs="Times New Roman"/>
          <w:color w:val="808080"/>
          <w:szCs w:val="24"/>
          <w:lang w:val="x-none"/>
        </w:rPr>
        <w:t xml:space="preserve">2. Разработка и реализация инвестиционного проекта – от первоначальной идеи до его завершения – могут быть представлены в виде цикла, состоящего из четырех стадий: </w:t>
      </w:r>
      <w:proofErr w:type="spellStart"/>
      <w:r>
        <w:rPr>
          <w:rFonts w:cs="Times New Roman"/>
          <w:color w:val="808080"/>
          <w:szCs w:val="24"/>
          <w:lang w:val="x-none"/>
        </w:rPr>
        <w:t>предынвестиционной</w:t>
      </w:r>
      <w:proofErr w:type="spellEnd"/>
      <w:r>
        <w:rPr>
          <w:rFonts w:cs="Times New Roman"/>
          <w:color w:val="808080"/>
          <w:szCs w:val="24"/>
          <w:lang w:val="x-none"/>
        </w:rPr>
        <w:t>, инвестиционной, эксплуатационной и ликвидационной.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bookmarkStart w:id="11" w:name="CA0_ПРА__1_ГЛ_1_1_П_3_8CN__point_3"/>
      <w:bookmarkEnd w:id="11"/>
      <w:r>
        <w:rPr>
          <w:rFonts w:cs="Times New Roman"/>
          <w:color w:val="000000"/>
          <w:szCs w:val="24"/>
        </w:rPr>
        <w:t xml:space="preserve">3. На </w:t>
      </w:r>
      <w:proofErr w:type="spellStart"/>
      <w:r>
        <w:rPr>
          <w:rFonts w:cs="Times New Roman"/>
          <w:color w:val="000000"/>
          <w:szCs w:val="24"/>
        </w:rPr>
        <w:t>предынвестиционной</w:t>
      </w:r>
      <w:proofErr w:type="spellEnd"/>
      <w:r>
        <w:rPr>
          <w:rFonts w:cs="Times New Roman"/>
          <w:color w:val="000000"/>
          <w:szCs w:val="24"/>
        </w:rPr>
        <w:t xml:space="preserve"> стадии заказчиком, инвестором и иными заинтересованными принимается окончательное решение о целесообразности реализации проекта.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lastRenderedPageBreak/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Пункт 3 - в редакции </w:t>
      </w:r>
      <w:hyperlink r:id="rId10" w:anchor="W21429168" w:history="1">
        <w:r>
          <w:rPr>
            <w:rFonts w:cs="Times New Roman"/>
            <w:color w:val="0000FF"/>
            <w:szCs w:val="24"/>
            <w:lang w:val="x-none"/>
          </w:rPr>
          <w:t>постановления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25 июля 2014 г. № 55 (зарегистрировано в Национальном реестре - № 8/29168 от 06.10.2014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bookmarkStart w:id="12" w:name="CA1_ПРА__1_ГЛ_1_1_П_3_9"/>
      <w:bookmarkEnd w:id="12"/>
      <w:r>
        <w:rPr>
          <w:rFonts w:cs="Times New Roman"/>
          <w:color w:val="808080"/>
          <w:szCs w:val="24"/>
          <w:lang w:val="x-none"/>
        </w:rPr>
        <w:t xml:space="preserve">3. </w:t>
      </w:r>
      <w:proofErr w:type="spellStart"/>
      <w:r>
        <w:rPr>
          <w:rFonts w:cs="Times New Roman"/>
          <w:color w:val="808080"/>
          <w:szCs w:val="24"/>
          <w:lang w:val="x-none"/>
        </w:rPr>
        <w:t>Предынвестиционная</w:t>
      </w:r>
      <w:proofErr w:type="spellEnd"/>
      <w:r>
        <w:rPr>
          <w:rFonts w:cs="Times New Roman"/>
          <w:color w:val="808080"/>
          <w:szCs w:val="24"/>
          <w:lang w:val="x-none"/>
        </w:rPr>
        <w:t xml:space="preserve"> стадия включает следующие виды деятельности: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исследование рынков сбыта товаров, продукции, работ, услуг (далее – продукция) и их сегментов, сырьевых зон, балансов производства и потребления, определение возможных поставщиков оборудования и технологий, а также сырья, материалов и комплектующих изделий;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подготовку исходных данных, необходимых для выполнения финансово-экономических расчетов проекта;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Абзац третий части первой пункта 3 - с изменениями, внесенными </w:t>
      </w:r>
      <w:hyperlink r:id="rId11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подготовку исходных данных, необходимых для выполнения финансово-экономических расчетов инвестиционного проекта;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определение схемы и источников финансирования проекта;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Абзац четвертый части первой пункта 3 - с изменениями, внесенными </w:t>
      </w:r>
      <w:hyperlink r:id="rId12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определение схемы и источников финансирования инвестиционного проекта;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поиск инвесторов.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Ключевым моментом разработки любого проекта является исследование рынков сбыта, результаты которого позволяют принять решение о целесообразности производства конкретного вида продукции или увеличения объемов его выпуска.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lastRenderedPageBreak/>
        <w:t xml:space="preserve">Часть вторая пункта 3 - с изменениями, внесенными </w:t>
      </w:r>
      <w:hyperlink r:id="rId13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Ключевым моментом разработки любого инвестиционного проекта является исследование рынка, результаты которого позволяют принять решение о целесообразности производства конкретного вида продукции или увеличения объемов его выпуска.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Параллельно проводятся исследования по выбору технологий и оборудования, способных обеспечить выпуск конкурентоспособной продукции. На этом этапе анализируются предложения от поставщиков оборудования, обобщается информация о технических характеристиках, стоимости и условиях поставки производственного оборудования и технологий.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С учетом результатов маркетинговых исследований и предварительной выработки стратегии по применению технологий и оборудования осуществляются расчет объемов производства и продаж будущей продукции, затрат на ее выпуск и реализацию, определение объема инвестиций и выработка стратегии маркетинга. Прогнозируются альтернативные варианты реализации проекта, производится оценка их эффективности и степени риска с применением методов имитационного моделирования.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Часть четвертая пункта 3 - с изменениями, внесенными </w:t>
      </w:r>
      <w:hyperlink r:id="rId14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С учетом результатов маркетинговых исследований и предварительной выработки стратегии по применению технологий и оборудования осуществляются расчет объемов производства и продаж будущей продукции, затрат на ее выпуск и реализацию, определение объема инвестиций и выработка стратегии маркетинга. Прогнозируются альтернативные варианты реализации инвестиционного проекта, производится оценка их эффективности и степени риска с применением методов имитационного моделирования.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В соответствии с требованиями, изложенными в строительных нормах Республики Беларусь СНБ 1.02.03-97 «Порядок разработки, согласования, утверждения и состав обоснований инвестиций в строительство предприятий, зданий и сооружений», утвержденных приказом Министерства архитектуры и </w:t>
      </w:r>
      <w:r>
        <w:rPr>
          <w:rFonts w:cs="Times New Roman"/>
          <w:color w:val="808080"/>
          <w:szCs w:val="24"/>
          <w:lang w:val="x-none"/>
        </w:rPr>
        <w:lastRenderedPageBreak/>
        <w:t>строительства Республики Беларусь от 25 августа 1997 г. № 358, осуществляется подготовка обоснований инвестиций в строительство.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На </w:t>
      </w:r>
      <w:proofErr w:type="spellStart"/>
      <w:r>
        <w:rPr>
          <w:rFonts w:cs="Times New Roman"/>
          <w:color w:val="808080"/>
          <w:szCs w:val="24"/>
          <w:lang w:val="x-none"/>
        </w:rPr>
        <w:t>предынвестиционной</w:t>
      </w:r>
      <w:proofErr w:type="spellEnd"/>
      <w:r>
        <w:rPr>
          <w:rFonts w:cs="Times New Roman"/>
          <w:color w:val="808080"/>
          <w:szCs w:val="24"/>
          <w:lang w:val="x-none"/>
        </w:rPr>
        <w:t xml:space="preserve"> стадии принимается окончательное решение (заказчиком, инвестором и иными заинтересованными) о целесообразности реализации проекта и разработке бизнес-плана.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Часть шестая пункта 3 - с изменениями, внесенными </w:t>
      </w:r>
      <w:hyperlink r:id="rId15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На </w:t>
      </w:r>
      <w:proofErr w:type="spellStart"/>
      <w:r>
        <w:rPr>
          <w:rFonts w:cs="Times New Roman"/>
          <w:color w:val="808080"/>
          <w:szCs w:val="24"/>
          <w:lang w:val="x-none"/>
        </w:rPr>
        <w:t>предынвестиционной</w:t>
      </w:r>
      <w:proofErr w:type="spellEnd"/>
      <w:r>
        <w:rPr>
          <w:rFonts w:cs="Times New Roman"/>
          <w:color w:val="808080"/>
          <w:szCs w:val="24"/>
          <w:lang w:val="x-none"/>
        </w:rPr>
        <w:t xml:space="preserve"> стадии принимается окончательное решение (заказчиком, инвестором и иными заинтересованными) о целесообразности реализации инвестиционного проекта и разработке бизнес-плана.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bookmarkStart w:id="13" w:name="CA0_ПРА__1_ГЛ_1_1_П_4_10CN__point_4"/>
      <w:bookmarkEnd w:id="13"/>
      <w:r>
        <w:rPr>
          <w:rFonts w:cs="Times New Roman"/>
          <w:color w:val="000000"/>
          <w:szCs w:val="24"/>
        </w:rPr>
        <w:t xml:space="preserve">4. Формирование основополагающей информации, необходимой для разработки бизнес-плана, осуществляется на </w:t>
      </w:r>
      <w:proofErr w:type="spellStart"/>
      <w:r>
        <w:rPr>
          <w:rFonts w:cs="Times New Roman"/>
          <w:color w:val="000000"/>
          <w:szCs w:val="24"/>
        </w:rPr>
        <w:t>предынвестиционой</w:t>
      </w:r>
      <w:proofErr w:type="spellEnd"/>
      <w:r>
        <w:rPr>
          <w:rFonts w:cs="Times New Roman"/>
          <w:color w:val="000000"/>
          <w:szCs w:val="24"/>
        </w:rPr>
        <w:t xml:space="preserve"> стадии посредством: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исследований рынков сбыта товаров, продукции, работ, услуг (далее – продукция) и их сегментов (с подготовкой маркетингового отчета), сырьевых зон, а также определения балансов производства и потребления, позволяющих принять окончательное решение о целесообразности производства конкретного вида продукции или увеличения объемов его выпуска;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исследований по выбору технологий и оборудования, способных обеспечить выпуск конкурентоспособной продукции, анализа предложений от поставщиков оборудования, информации о технических характеристиках, стоимости и условиях его поставки;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проработки альтернативных вариантов реализации проекта и определения оптимального из них;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разработки в установленных законодательством случаях обоснований инвестиций;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определения возможных поставщиков оборудования и технологий, а также сырья, материалов и комплектующих изделий;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поиска инвесторов, определения схемы и источников финансирования проекта;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подготовки иных данных и сведений, необходимых для выполнения финансово-экономических и других расчетов проекта, оценки рисков его реализации.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Пункт 4 - в редакции </w:t>
      </w:r>
      <w:hyperlink r:id="rId16" w:anchor="W21429168" w:history="1">
        <w:r>
          <w:rPr>
            <w:rFonts w:cs="Times New Roman"/>
            <w:color w:val="0000FF"/>
            <w:szCs w:val="24"/>
            <w:lang w:val="x-none"/>
          </w:rPr>
          <w:t>постановления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25 июля 2014 г. № 55 (зарегистрировано в Национальном реестре - № 8/29168 от 06.10.2014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bookmarkStart w:id="14" w:name="CA1_ПРА__1_ГЛ_1_1_П_4_11"/>
      <w:bookmarkEnd w:id="14"/>
      <w:r>
        <w:rPr>
          <w:rFonts w:cs="Times New Roman"/>
          <w:color w:val="808080"/>
          <w:szCs w:val="24"/>
          <w:lang w:val="x-none"/>
        </w:rPr>
        <w:t>4. Инвестиционная стадия включает в себя инженерно-строительное и технологическое проектирование, строительство зданий и сооружений, приобретение оборудования и ввод проектируемого объекта в эксплуатацию.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lastRenderedPageBreak/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bookmarkStart w:id="15" w:name="CA0_ПРА__1_ГЛ_1_1_П_5_12CN__point_5"/>
      <w:bookmarkEnd w:id="15"/>
      <w:r>
        <w:rPr>
          <w:rFonts w:cs="Times New Roman"/>
          <w:color w:val="000000"/>
          <w:szCs w:val="24"/>
        </w:rPr>
        <w:t xml:space="preserve">5. Разработка бизнес-плана включает обобщение данных и сведений по проекту, полученных на </w:t>
      </w:r>
      <w:proofErr w:type="spellStart"/>
      <w:r>
        <w:rPr>
          <w:rFonts w:cs="Times New Roman"/>
          <w:color w:val="000000"/>
          <w:szCs w:val="24"/>
        </w:rPr>
        <w:t>предынвестиционной</w:t>
      </w:r>
      <w:proofErr w:type="spellEnd"/>
      <w:r>
        <w:rPr>
          <w:rFonts w:cs="Times New Roman"/>
          <w:color w:val="000000"/>
          <w:szCs w:val="24"/>
        </w:rPr>
        <w:t xml:space="preserve"> стадии, их уточнение, в том числе посредством проведения дополнительных исследований, переговоров с потенциальными инвесторами, банками, поставщиками оборудования и материальных ресурсов, потребителями продукции, выполнение соответствующих расчетов и осуществление иных действий, способствующих подготовке объективной информации по проекту.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Пункт 5 - в редакции </w:t>
      </w:r>
      <w:hyperlink r:id="rId17" w:anchor="W21429168" w:history="1">
        <w:r>
          <w:rPr>
            <w:rFonts w:cs="Times New Roman"/>
            <w:color w:val="0000FF"/>
            <w:szCs w:val="24"/>
            <w:lang w:val="x-none"/>
          </w:rPr>
          <w:t>постановления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25 июля 2014 г. № 55 (зарегистрировано в Национальном реестре - № 8/29168 от 06.10.2014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bookmarkStart w:id="16" w:name="CA1_ПРА__1_ГЛ_1_1_П_5_13"/>
      <w:bookmarkEnd w:id="16"/>
      <w:r>
        <w:rPr>
          <w:rFonts w:cs="Times New Roman"/>
          <w:color w:val="808080"/>
          <w:szCs w:val="24"/>
          <w:lang w:val="x-none"/>
        </w:rPr>
        <w:t>5. Эксплуатационная стадия предусматривает функционирование объекта, выполнение работ по его реконструкции, модернизации, финансово-экономическому и экологическому оздоровлению.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bookmarkStart w:id="17" w:name="CA0_ПРА__1_ГЛ_1_1_П_6_14CN__point_6"/>
      <w:bookmarkEnd w:id="17"/>
      <w:r>
        <w:rPr>
          <w:rFonts w:cs="Times New Roman"/>
          <w:color w:val="000000"/>
          <w:szCs w:val="24"/>
        </w:rPr>
        <w:t>6. Исключен.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Пункт 6 исключен </w:t>
      </w:r>
      <w:hyperlink r:id="rId18" w:anchor="W21429168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25 июля 2014 г. № 55 (зарегистрировано в Национальном реестре - № 8/29168 от 06.10.2014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bookmarkStart w:id="18" w:name="CA1_ПРА__1_ГЛ_1_1_П_6_15"/>
      <w:bookmarkEnd w:id="18"/>
      <w:r>
        <w:rPr>
          <w:rFonts w:cs="Times New Roman"/>
          <w:color w:val="808080"/>
          <w:szCs w:val="24"/>
          <w:lang w:val="x-none"/>
        </w:rPr>
        <w:t>6. На ликвидационной стадии осуществляется ликвидация или консервация объекта.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before="240" w:after="240" w:line="300" w:lineRule="auto"/>
        <w:jc w:val="center"/>
        <w:rPr>
          <w:rFonts w:cs="Times New Roman"/>
          <w:b/>
          <w:color w:val="000000"/>
          <w:szCs w:val="24"/>
        </w:rPr>
      </w:pPr>
      <w:bookmarkStart w:id="19" w:name="CA0_ПРА__1_ГЛ_2_2CN__chapter_2"/>
      <w:bookmarkEnd w:id="19"/>
      <w:r>
        <w:rPr>
          <w:rFonts w:cs="Times New Roman"/>
          <w:b/>
          <w:color w:val="000000"/>
          <w:szCs w:val="24"/>
        </w:rPr>
        <w:t>ГЛАВА 2</w:t>
      </w:r>
      <w:r>
        <w:rPr>
          <w:rFonts w:cs="Times New Roman"/>
          <w:b/>
          <w:color w:val="000000"/>
          <w:szCs w:val="24"/>
        </w:rPr>
        <w:br/>
        <w:t>НАЗНАЧЕНИЕ БИЗНЕС-ПЛАНА И ЕГО РАЗРАБОТЧИКИ</w:t>
      </w:r>
      <w:r>
        <w:rPr>
          <w:rFonts w:cs="Times New Roman"/>
          <w:b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Название главы 2 - с изменениями, внесенными </w:t>
      </w:r>
      <w:hyperlink r:id="rId19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before="240" w:after="240" w:line="300" w:lineRule="auto"/>
        <w:ind w:left="1140" w:firstLine="570"/>
        <w:jc w:val="center"/>
        <w:rPr>
          <w:rFonts w:cs="Times New Roman"/>
          <w:color w:val="808080"/>
          <w:szCs w:val="24"/>
          <w:lang w:val="x-none"/>
        </w:rPr>
      </w:pPr>
      <w:bookmarkStart w:id="20" w:name="CA1_ПРА__1_ГЛ_2_3"/>
      <w:bookmarkEnd w:id="20"/>
      <w:r>
        <w:rPr>
          <w:rFonts w:cs="Times New Roman"/>
          <w:color w:val="808080"/>
          <w:szCs w:val="24"/>
          <w:lang w:val="x-none"/>
        </w:rPr>
        <w:t>ГЛАВА 2</w:t>
      </w:r>
      <w:r>
        <w:rPr>
          <w:rFonts w:cs="Times New Roman"/>
          <w:color w:val="808080"/>
          <w:szCs w:val="24"/>
          <w:lang w:val="x-none"/>
        </w:rPr>
        <w:br/>
        <w:t>НАЗНАЧЕНИЕ БИЗНЕС-ПЛАНА ИНВЕСТИЦИОННОГО ПРОЕКТА И ЕГО РАЗРАБОТЧИКИ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bookmarkStart w:id="21" w:name="CA0_ПРА__1_ГЛ_2_3_П_7_16CN__point_7"/>
      <w:bookmarkEnd w:id="21"/>
      <w:r>
        <w:rPr>
          <w:rFonts w:cs="Times New Roman"/>
          <w:color w:val="000000"/>
          <w:szCs w:val="24"/>
        </w:rPr>
        <w:lastRenderedPageBreak/>
        <w:t>7. Бизнес-план разрабатывается в целях обоснования: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Абзац первый части первой пункта 7 - с изменениями, внесенными </w:t>
      </w:r>
      <w:hyperlink r:id="rId20" w:anchor="W21429168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25 июля 2014 г. № 55 (зарегистрировано в Национальном реестре - № 8/29168 от 06.10.2014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bookmarkStart w:id="22" w:name="CA1_ПРА__1_ГЛ_2_3_П_7_17"/>
      <w:bookmarkEnd w:id="22"/>
      <w:r>
        <w:rPr>
          <w:rFonts w:cs="Times New Roman"/>
          <w:color w:val="808080"/>
          <w:szCs w:val="24"/>
          <w:lang w:val="x-none"/>
        </w:rPr>
        <w:t>7. Бизнес-план разрабатывается в случаях обоснования: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Абзац первый части первой пункта 7 - с изменениями, внесенными </w:t>
      </w:r>
      <w:hyperlink r:id="rId21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bookmarkStart w:id="23" w:name="CA1_ПРА__1_ГЛ_2_3_П_7_18"/>
      <w:bookmarkEnd w:id="23"/>
      <w:r>
        <w:rPr>
          <w:rFonts w:cs="Times New Roman"/>
          <w:color w:val="808080"/>
          <w:szCs w:val="24"/>
          <w:lang w:val="x-none"/>
        </w:rPr>
        <w:t>7. Бизнес-план инвестиционного проекта (далее – бизнес-план) разрабатывается в случаях обоснования: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возможности привлечения организацией инвестиций в основной капитал, долгосрочных кредитов, займов;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целесообразности оказания организации, реализующей проект, мер государственной поддержки.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Абзац третий части первой пункта 7 - с изменениями, внесенными </w:t>
      </w:r>
      <w:hyperlink r:id="rId22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целесообразности оказания организации, реализующей инвестиционный проект, мер государственной поддержки.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В иных случаях разработка бизнес-плана осуществляется по решению руководителя организации, реализующей проект, либо органа управления, в ведении которого находится (в состав которого входит) организация.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Часть вторая пункта 7 - с изменениями, внесенными </w:t>
      </w:r>
      <w:hyperlink r:id="rId23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lastRenderedPageBreak/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В иных случаях разработка бизнес-плана осуществляется по решению руководителя организации, реализующей инвестиционный проект, либо органа управления, в ведении которого находится (в состав которого входит) организация.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bookmarkStart w:id="24" w:name="CA0_ПРА__1_ГЛ_2_3_П_8_19CN__point_8"/>
      <w:bookmarkEnd w:id="24"/>
      <w:r>
        <w:rPr>
          <w:rFonts w:cs="Times New Roman"/>
          <w:color w:val="000000"/>
          <w:szCs w:val="24"/>
        </w:rPr>
        <w:t>8. Основанием для разработки бизнес-плана является приказ руководителя организации, которым определяются: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ответственные за разработку бизнес-плана, достоверность используемых в расчетах данных, информирование органа управления о ходе разработки бизнес-плана, своевременность внесения в бизнес-план необходимых изменений и дополнений в течение срока его реализации;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механизм взаимодействия между структурными подразделениями организации при разработке бизнес-плана, анализе хода его реализации и внесении в него необходимых изменений и дополнений;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необходимость привлечения к разработке иных юридических лиц, индивидуальных предпринимателей с указанием основания их привлечения;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смета затрат на проведение работ и источники их финансирования (при необходимости);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сроки разработки.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Рекомендуется создание рабочей группы из числа руководителей, специалистов организации с предоставлением определенных полномочий, способствующих подготовке взаимоувязанных исходных данных.</w:t>
      </w:r>
    </w:p>
    <w:p w:rsidR="00692872" w:rsidRDefault="00692872" w:rsidP="00692872">
      <w:pPr>
        <w:autoSpaceDE w:val="0"/>
        <w:autoSpaceDN w:val="0"/>
        <w:adjustRightInd w:val="0"/>
        <w:spacing w:before="240" w:after="240" w:line="300" w:lineRule="auto"/>
        <w:jc w:val="center"/>
        <w:rPr>
          <w:rFonts w:cs="Times New Roman"/>
          <w:b/>
          <w:color w:val="000000"/>
          <w:szCs w:val="24"/>
        </w:rPr>
      </w:pPr>
      <w:bookmarkStart w:id="25" w:name="CA0_ПРА__1_ГЛ_3_4CN__chapter_3"/>
      <w:bookmarkEnd w:id="25"/>
      <w:r>
        <w:rPr>
          <w:rFonts w:cs="Times New Roman"/>
          <w:b/>
          <w:color w:val="000000"/>
          <w:szCs w:val="24"/>
        </w:rPr>
        <w:t>ГЛАВА 3</w:t>
      </w:r>
      <w:r>
        <w:rPr>
          <w:rFonts w:cs="Times New Roman"/>
          <w:b/>
          <w:color w:val="000000"/>
          <w:szCs w:val="24"/>
        </w:rPr>
        <w:br/>
        <w:t>ТРЕБОВАНИЯ К СОСТАВУ БИЗНЕС-ПЛАНА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bookmarkStart w:id="26" w:name="CA0_ПРА__1_ГЛ_3_4_П_9_20CN__point_9"/>
      <w:bookmarkEnd w:id="26"/>
      <w:r>
        <w:rPr>
          <w:rFonts w:cs="Times New Roman"/>
          <w:color w:val="000000"/>
          <w:szCs w:val="24"/>
        </w:rPr>
        <w:t>9. В состав бизнес-плана входят: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титульный лист, содержание, описательная часть бизнес-плана, которые оформляются на бумажном носителе в виде сброшюрованной отдельной книги и идентичными по содержанию на электронном носителе (на оптическом диске или </w:t>
      </w:r>
      <w:proofErr w:type="spellStart"/>
      <w:r>
        <w:rPr>
          <w:rFonts w:cs="Times New Roman"/>
          <w:color w:val="000000"/>
          <w:szCs w:val="24"/>
        </w:rPr>
        <w:t>флеш</w:t>
      </w:r>
      <w:proofErr w:type="spellEnd"/>
      <w:r>
        <w:rPr>
          <w:rFonts w:cs="Times New Roman"/>
          <w:color w:val="000000"/>
          <w:szCs w:val="24"/>
        </w:rPr>
        <w:t xml:space="preserve">-памяти) в виде файла в формате </w:t>
      </w:r>
      <w:proofErr w:type="spellStart"/>
      <w:r>
        <w:rPr>
          <w:rFonts w:cs="Times New Roman"/>
          <w:color w:val="000000"/>
          <w:szCs w:val="24"/>
        </w:rPr>
        <w:t>Microsoft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Word</w:t>
      </w:r>
      <w:proofErr w:type="spellEnd"/>
      <w:r>
        <w:rPr>
          <w:rFonts w:cs="Times New Roman"/>
          <w:color w:val="000000"/>
          <w:szCs w:val="24"/>
        </w:rPr>
        <w:t>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финансово-экономические расчеты проекта в соответствии с таблицами согласно </w:t>
      </w:r>
      <w:hyperlink r:id="rId24" w:anchor="Прил_4_Утв_1" w:history="1">
        <w:r>
          <w:rPr>
            <w:rFonts w:cs="Times New Roman"/>
            <w:color w:val="0000FF"/>
            <w:szCs w:val="24"/>
          </w:rPr>
          <w:t>приложению 4</w:t>
        </w:r>
      </w:hyperlink>
      <w:r>
        <w:rPr>
          <w:rFonts w:cs="Times New Roman"/>
          <w:color w:val="000000"/>
          <w:szCs w:val="24"/>
        </w:rPr>
        <w:t xml:space="preserve"> или </w:t>
      </w:r>
      <w:hyperlink r:id="rId25" w:anchor="Прил_5_Утв_1" w:history="1">
        <w:r>
          <w:rPr>
            <w:rFonts w:cs="Times New Roman"/>
            <w:color w:val="0000FF"/>
            <w:szCs w:val="24"/>
          </w:rPr>
          <w:t>приложению 5</w:t>
        </w:r>
      </w:hyperlink>
      <w:r>
        <w:rPr>
          <w:rFonts w:cs="Times New Roman"/>
          <w:color w:val="000000"/>
          <w:szCs w:val="24"/>
        </w:rPr>
        <w:t xml:space="preserve"> к настоящим Правилам, которые оформляются на бумажном носителе в виде сброшюрованной отдельной книги и идентичные по содержанию на электронном носителе (на оптическом диске или </w:t>
      </w:r>
      <w:proofErr w:type="spellStart"/>
      <w:r>
        <w:rPr>
          <w:rFonts w:cs="Times New Roman"/>
          <w:color w:val="000000"/>
          <w:szCs w:val="24"/>
        </w:rPr>
        <w:t>флеш</w:t>
      </w:r>
      <w:proofErr w:type="spellEnd"/>
      <w:r>
        <w:rPr>
          <w:rFonts w:cs="Times New Roman"/>
          <w:color w:val="000000"/>
          <w:szCs w:val="24"/>
        </w:rPr>
        <w:t xml:space="preserve">-памяти) в виде файла в формате </w:t>
      </w:r>
      <w:proofErr w:type="spellStart"/>
      <w:r>
        <w:rPr>
          <w:rFonts w:cs="Times New Roman"/>
          <w:color w:val="000000"/>
          <w:szCs w:val="24"/>
        </w:rPr>
        <w:t>Microsoft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Excel</w:t>
      </w:r>
      <w:proofErr w:type="spellEnd"/>
      <w:r>
        <w:rPr>
          <w:rFonts w:cs="Times New Roman"/>
          <w:color w:val="000000"/>
          <w:szCs w:val="24"/>
        </w:rPr>
        <w:t>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копии документов, подтверждающих исходные данные по бизнес-плану, которые оформляются на бумажном носителе в виде сброшюрованных(ой) отдельных(ой) книг(и) и идентичные по содержанию на электронном носителе (на оптическом диске или </w:t>
      </w:r>
      <w:proofErr w:type="spellStart"/>
      <w:r>
        <w:rPr>
          <w:rFonts w:cs="Times New Roman"/>
          <w:color w:val="000000"/>
          <w:szCs w:val="24"/>
        </w:rPr>
        <w:t>флеш</w:t>
      </w:r>
      <w:proofErr w:type="spellEnd"/>
      <w:r>
        <w:rPr>
          <w:rFonts w:cs="Times New Roman"/>
          <w:color w:val="000000"/>
          <w:szCs w:val="24"/>
        </w:rPr>
        <w:t xml:space="preserve">-памяти) в виде файла, содержащего графические образы бумажного носителя, в формате </w:t>
      </w:r>
      <w:proofErr w:type="spellStart"/>
      <w:r>
        <w:rPr>
          <w:rFonts w:cs="Times New Roman"/>
          <w:color w:val="000000"/>
          <w:szCs w:val="24"/>
        </w:rPr>
        <w:t>Portable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Document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Format</w:t>
      </w:r>
      <w:proofErr w:type="spellEnd"/>
      <w:r>
        <w:rPr>
          <w:rFonts w:cs="Times New Roman"/>
          <w:color w:val="000000"/>
          <w:szCs w:val="24"/>
        </w:rPr>
        <w:t>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>Бизнес-план, включая все расчетные и подтверждающие документы, составляется на русском или белорусском языке. При этом документы, составленные на другом языке, могут включаться в бизнес-план, если они сопровождаются заверенным переводом на русский или белорусский язык.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Указанный в абзаце третьем части первой настоящего пункта файл в формате </w:t>
      </w:r>
      <w:proofErr w:type="spellStart"/>
      <w:r>
        <w:rPr>
          <w:rFonts w:cs="Times New Roman"/>
          <w:color w:val="000000"/>
          <w:szCs w:val="24"/>
        </w:rPr>
        <w:t>Microsoft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Excel</w:t>
      </w:r>
      <w:proofErr w:type="spellEnd"/>
      <w:r>
        <w:rPr>
          <w:rFonts w:cs="Times New Roman"/>
          <w:color w:val="000000"/>
          <w:szCs w:val="24"/>
        </w:rPr>
        <w:t xml:space="preserve"> с финансово-экономическими расчетами проекта должен предусматривать возможность автоматического пересчета инициатором и органом управления показателей эффективности инвестиций и финансово-экономической деятельности организации, реализующей инвестиционный проект, при изменении исходных данных, заложенных в бизнес-плане.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Пункт 9 - в редакции </w:t>
      </w:r>
      <w:hyperlink r:id="rId26" w:anchor="W21631244" w:history="1">
        <w:r>
          <w:rPr>
            <w:rFonts w:cs="Times New Roman"/>
            <w:color w:val="0000FF"/>
            <w:szCs w:val="24"/>
            <w:lang w:val="x-none"/>
          </w:rPr>
          <w:t>постановления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22 августа 2016 г. № 53 (зарегистрировано в Национальном реестре - № 8/31244 от 07.09.2016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bookmarkStart w:id="27" w:name="CA1_ПРА__1_ГЛ_3_4_П_9_21"/>
      <w:bookmarkEnd w:id="27"/>
      <w:r>
        <w:rPr>
          <w:rFonts w:cs="Times New Roman"/>
          <w:color w:val="808080"/>
          <w:szCs w:val="24"/>
          <w:lang w:val="x-none"/>
        </w:rPr>
        <w:t>9. В состав бизнес-плана входят: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титульный лист, содержание, описательная часть бизнес-плана, сброшюрованные в отдельную книгу;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финансово-экономические расчеты проекта в соответствии с таблицами согласно </w:t>
      </w:r>
      <w:hyperlink r:id="rId27" w:anchor="&amp;Append1=4" w:history="1">
        <w:r>
          <w:rPr>
            <w:rFonts w:cs="Times New Roman"/>
            <w:color w:val="0000FF"/>
            <w:szCs w:val="24"/>
            <w:lang w:val="x-none"/>
          </w:rPr>
          <w:t>приложению 4</w:t>
        </w:r>
      </w:hyperlink>
      <w:r>
        <w:rPr>
          <w:rFonts w:cs="Times New Roman"/>
          <w:color w:val="808080"/>
          <w:szCs w:val="24"/>
          <w:lang w:val="x-none"/>
        </w:rPr>
        <w:t xml:space="preserve"> или </w:t>
      </w:r>
      <w:hyperlink r:id="rId28" w:anchor="&amp;Append1=5" w:history="1">
        <w:r>
          <w:rPr>
            <w:rFonts w:cs="Times New Roman"/>
            <w:color w:val="0000FF"/>
            <w:szCs w:val="24"/>
            <w:lang w:val="x-none"/>
          </w:rPr>
          <w:t>приложению 5</w:t>
        </w:r>
      </w:hyperlink>
      <w:r>
        <w:rPr>
          <w:rFonts w:cs="Times New Roman"/>
          <w:color w:val="808080"/>
          <w:szCs w:val="24"/>
          <w:lang w:val="x-none"/>
        </w:rPr>
        <w:t xml:space="preserve"> к настоящим Правилам, сброшюрованные в отдельную книгу;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копии документов, подтверждающих исходные данные по бизнес-плану, сброшюрованные в отдельную(</w:t>
      </w:r>
      <w:proofErr w:type="spellStart"/>
      <w:r>
        <w:rPr>
          <w:rFonts w:cs="Times New Roman"/>
          <w:color w:val="808080"/>
          <w:szCs w:val="24"/>
          <w:lang w:val="x-none"/>
        </w:rPr>
        <w:t>ые</w:t>
      </w:r>
      <w:proofErr w:type="spellEnd"/>
      <w:r>
        <w:rPr>
          <w:rFonts w:cs="Times New Roman"/>
          <w:color w:val="808080"/>
          <w:szCs w:val="24"/>
          <w:lang w:val="x-none"/>
        </w:rPr>
        <w:t>) книгу(и).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Пункт 9 - в редакции </w:t>
      </w:r>
      <w:hyperlink r:id="rId29" w:anchor="W21429168" w:history="1">
        <w:r>
          <w:rPr>
            <w:rFonts w:cs="Times New Roman"/>
            <w:color w:val="0000FF"/>
            <w:szCs w:val="24"/>
            <w:lang w:val="x-none"/>
          </w:rPr>
          <w:t>постановления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25 июля 2014 г. № 55 (зарегистрировано в Национальном реестре - № 8/29168 от 06.10.2014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bookmarkStart w:id="28" w:name="CA1_ПРА__1_ГЛ_3_4_П_9_22"/>
      <w:bookmarkEnd w:id="28"/>
      <w:r>
        <w:rPr>
          <w:rFonts w:cs="Times New Roman"/>
          <w:color w:val="808080"/>
          <w:szCs w:val="24"/>
          <w:lang w:val="x-none"/>
        </w:rPr>
        <w:t>9. В состав бизнес-плана входят: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титульный лист, содержание, описательная часть бизнес-плана и приложения к нему, установленные настоящими Правилами, которые брошюруются в отдельную книгу;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справочные и иные материалы, подтверждающие исходные данные по бизнес-плану, которые брошюруются в отдельную книгу.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Пункт 9 - в редакции </w:t>
      </w:r>
      <w:hyperlink r:id="rId30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постановления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lastRenderedPageBreak/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bookmarkStart w:id="29" w:name="CA1_ПРА__1_ГЛ_3_4_П_9_23"/>
      <w:bookmarkEnd w:id="29"/>
      <w:r>
        <w:rPr>
          <w:rFonts w:cs="Times New Roman"/>
          <w:color w:val="808080"/>
          <w:szCs w:val="24"/>
          <w:lang w:val="x-none"/>
        </w:rPr>
        <w:t>9. В состав бизнес-плана входят: титульный лист, содержание, описательная часть бизнес-плана, приложения, справочные и иные материалы, подтверждающие исходные данные.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bookmarkStart w:id="30" w:name="CA0_ПРА__1_ГЛ_3_4_П_10_24CN__point_10"/>
      <w:bookmarkEnd w:id="30"/>
      <w:r>
        <w:rPr>
          <w:rFonts w:cs="Times New Roman"/>
          <w:color w:val="000000"/>
          <w:szCs w:val="24"/>
        </w:rPr>
        <w:t>10. На титульном листе указываются названия проекта, организации – инициатора проекта (далее – инициатор), привлеченной организации – разработчика (далее – разработчик) бизнес-плана, утверждающие подписи их руководителей, дата утверждения бизнес-плана, требования конфиденциальности документа.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Часть первая пункта 10 - с изменениями, внесенными </w:t>
      </w:r>
      <w:hyperlink r:id="rId31" w:anchor="W21833125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10 мая 2018 г. № 15 (зарегистрировано в Национальном реестре - № 8/33125 от 18.05.2018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bookmarkStart w:id="31" w:name="CA1_ПРА__1_ГЛ_3_4_П_10_25"/>
      <w:bookmarkEnd w:id="31"/>
      <w:r>
        <w:rPr>
          <w:rFonts w:cs="Times New Roman"/>
          <w:color w:val="808080"/>
          <w:szCs w:val="24"/>
          <w:lang w:val="x-none"/>
        </w:rPr>
        <w:t>10. На титульном листе указываются названия проекта, организации – инициатора проекта (далее – инициатор), привлеченной организации – разработчика (далее – разработчик) бизнес-плана, утверждающие подписи их руководителей, заверенные печатью, дата утверждения бизнес-плана, требования конфиденциальности документа.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Часть первая пункта 10 - в редакции </w:t>
      </w:r>
      <w:hyperlink r:id="rId32" w:anchor="W21429168" w:history="1">
        <w:r>
          <w:rPr>
            <w:rFonts w:cs="Times New Roman"/>
            <w:color w:val="0000FF"/>
            <w:szCs w:val="24"/>
            <w:lang w:val="x-none"/>
          </w:rPr>
          <w:t>постановления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25 июля 2014 г. № 55 (зарегистрировано в Национальном реестре - № 8/29168 от 06.10.2014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bookmarkStart w:id="32" w:name="CA1_ПРА__1_ГЛ_3_4_П_10_26"/>
      <w:bookmarkEnd w:id="32"/>
      <w:r>
        <w:rPr>
          <w:rFonts w:cs="Times New Roman"/>
          <w:color w:val="808080"/>
          <w:szCs w:val="24"/>
          <w:lang w:val="x-none"/>
        </w:rPr>
        <w:t>10. На титульном листе указываются названия проекта, организации – инициатора проекта (инвестора), организации – разработчика бизнес-плана, утверждающие подписи руководителей организации – инициатора проекта (инвестора) и организации – разработчика бизнес-плана, заверенные печатью, дата утверждения бизнес-плана, требования конфиденциальности документа.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В случае, если для реализации проекта предусматривается оказание мер государственной поддержки, то на титульном листе необходимо наличие согласующей подписи руководителя (его заместителя) органа управления, в подчинении которого находится (в состав, систему которого входит) инициатор, если такое подчинение инициатора имеется, либо к компетенции которого относятся вопросы, связанные с производством продукции, и даты согласования бизнес-плана.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lastRenderedPageBreak/>
        <w:t xml:space="preserve">Часть вторая пункта 10 - с изменениями, внесенными </w:t>
      </w:r>
      <w:hyperlink r:id="rId33" w:anchor="W21429168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25 июля 2014 г. № 55 (зарегистрировано в Национальном реестре - № 8/29168 от 06.10.2014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В случае, если для реализации проекта предусматривается оказание мер государственной поддержки, то на титульном листе необходимо наличие согласующей подписи руководителя (его заместителя) органа управления, в подчинении которого находится (в состав которого входит) организация – инициатор проекта либо в управлении которого находятся ее акции (доли в уставных фондах), и даты согласования бизнес-плана.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Пункт 10 - в редакции </w:t>
      </w:r>
      <w:hyperlink r:id="rId34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постановления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bookmarkStart w:id="33" w:name="CA1_ПРА__1_ГЛ_3_4_П_10_27"/>
      <w:bookmarkEnd w:id="33"/>
      <w:r>
        <w:rPr>
          <w:rFonts w:cs="Times New Roman"/>
          <w:color w:val="808080"/>
          <w:szCs w:val="24"/>
          <w:lang w:val="x-none"/>
        </w:rPr>
        <w:t>10. На титульном листе указываются названия инвестиционного проекта (далее – проект), организации – инициатора проекта (инвестора), организации – разработчика бизнес-плана, утверждающие подписи руководителей организации – инициатора проекта (инвестора) и организации-разработчика бизнес-плана, заверенные печатью, согласующая подпись руководителя (его заместителя) органа управления, в ведении которого находится (в состав которого входит) организация – инициатор проекта, заверенная печатью, дата утверждения (согласования) бизнес-плана, требования конфиденциальности документа.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bookmarkStart w:id="34" w:name="CA0_ПРА__1_ГЛ_3_4_П_11_28CN__point_11"/>
      <w:bookmarkEnd w:id="34"/>
      <w:r>
        <w:rPr>
          <w:rFonts w:cs="Times New Roman"/>
          <w:color w:val="000000"/>
          <w:szCs w:val="24"/>
        </w:rPr>
        <w:t>11. В содержании указываются названия основных разделов и подразделов бизнес-плана, его приложений, а также даются ссылки на страницы.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bookmarkStart w:id="35" w:name="CA0_ПРА__1_ГЛ_3_4_П_12_29CN__point_12"/>
      <w:bookmarkEnd w:id="35"/>
      <w:r>
        <w:rPr>
          <w:rFonts w:cs="Times New Roman"/>
          <w:color w:val="000000"/>
          <w:szCs w:val="24"/>
        </w:rPr>
        <w:t>12. Описательная часть бизнес-плана должна состоять из следующих основных разделов: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«Резюме»;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«Характеристика организации и стратегия ее развития»;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«Описание продукции»;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«Анализ рынков сбыта. Стратегия маркетинга»;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«Производственный план»;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«Организационный план»;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«Инвестиционный план, источники финансирования»;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Абзац восьмой части первой пункта 12 - с изменениями, внесенными </w:t>
      </w:r>
      <w:hyperlink r:id="rId35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</w:t>
      </w:r>
      <w:r>
        <w:rPr>
          <w:rFonts w:cs="Times New Roman"/>
          <w:color w:val="808080"/>
          <w:szCs w:val="24"/>
          <w:lang w:val="x-none"/>
        </w:rPr>
        <w:lastRenderedPageBreak/>
        <w:t>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«Инвестиционный план»;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«Прогнозирование финансово-хозяйственной деятельности»;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«Показатели эффективности проекта»;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«Юридический план».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Во всех разделах бизнес-плана приводятся обоснования ожидаемых изменений в деятельности организации при реализации проекта, а также прогнозируемых исходных данных.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Часть вторая пункта 12 - в редакции </w:t>
      </w:r>
      <w:hyperlink r:id="rId36" w:anchor="W21429168" w:history="1">
        <w:r>
          <w:rPr>
            <w:rFonts w:cs="Times New Roman"/>
            <w:color w:val="0000FF"/>
            <w:szCs w:val="24"/>
            <w:lang w:val="x-none"/>
          </w:rPr>
          <w:t>постановления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25 июля 2014 г. № 55 (зарегистрировано в Национальном реестре - № 8/29168 от 06.10.2014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Ориентировочный объем описательной части бизнес-плана должен составлять не менее 20 страниц при проведении расчетов в соответствии с упрощенными требованиями и не менее 40 страниц – при проведении расчетов в полном объеме.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bookmarkStart w:id="36" w:name="CA0_ПРА__1_ГЛ_3_4_П_13_30CN__point_13"/>
      <w:bookmarkEnd w:id="36"/>
      <w:r>
        <w:rPr>
          <w:rFonts w:cs="Times New Roman"/>
          <w:color w:val="000000"/>
          <w:szCs w:val="24"/>
        </w:rPr>
        <w:t>13. По результатам расчетов бизнес-плана в случае представления потенциальным инвесторам, органу управления по его запросу, иным заинтересованным с согласия инициатора обобщенной информации по проекту оформляется: паспорт инвестиционного проекта – при проведении расчетов в полном объеме; инвестиционное предложение – при проведении расчетов в соответствии с упрощенными требованиями.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Основная информация об организации отражается в паспорте организации, который включается в раздел бизнес-плана «Характеристика организации и стратегия ее развития».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Инвестиционное предложение, паспорт инвестиционного проекта и паспорт организации оформляются согласно </w:t>
      </w:r>
      <w:hyperlink r:id="rId37" w:anchor="&amp;Append1=1" w:history="1">
        <w:r>
          <w:rPr>
            <w:rFonts w:cs="Times New Roman"/>
            <w:color w:val="0000FF"/>
            <w:szCs w:val="24"/>
          </w:rPr>
          <w:t>приложению 1</w:t>
        </w:r>
      </w:hyperlink>
      <w:r>
        <w:rPr>
          <w:rFonts w:cs="Times New Roman"/>
          <w:color w:val="000000"/>
          <w:szCs w:val="24"/>
        </w:rPr>
        <w:t xml:space="preserve"> к настоящим Правилам.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При подготовке бизнес-плана с участием разработчика информация о нем отражается в разделе «Сведения о разработчике бизнес-плана», который включается после раздела «Юридический план».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Пункт 13 - в редакции </w:t>
      </w:r>
      <w:hyperlink r:id="rId38" w:anchor="W21429168" w:history="1">
        <w:r>
          <w:rPr>
            <w:rFonts w:cs="Times New Roman"/>
            <w:color w:val="0000FF"/>
            <w:szCs w:val="24"/>
            <w:lang w:val="x-none"/>
          </w:rPr>
          <w:t>постановления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25 июля 2014 г. № 55 (зарегистрировано в Национальном реестре - № 8/29168 от 06.10.2014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bookmarkStart w:id="37" w:name="CA1_ПРА__1_ГЛ_3_4_П_13_31"/>
      <w:bookmarkEnd w:id="37"/>
      <w:r>
        <w:rPr>
          <w:rFonts w:cs="Times New Roman"/>
          <w:color w:val="808080"/>
          <w:szCs w:val="24"/>
          <w:lang w:val="x-none"/>
        </w:rPr>
        <w:lastRenderedPageBreak/>
        <w:t>13. При проведении расчетов бизнес-плана в полном объеме оформляется паспорт инвестиционного проекта, при проведении расчетов в соответствии с упрощенными требованиями – инвестиционное предложение. Основная информация об организации отражается в паспорте организации.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Часть первая пункта 13 - с изменениями, внесенными </w:t>
      </w:r>
      <w:hyperlink r:id="rId39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bookmarkStart w:id="38" w:name="CA1_ПРА__1_ГЛ_3_4_П_13_32"/>
      <w:bookmarkEnd w:id="38"/>
      <w:r>
        <w:rPr>
          <w:rFonts w:cs="Times New Roman"/>
          <w:color w:val="808080"/>
          <w:szCs w:val="24"/>
          <w:lang w:val="x-none"/>
        </w:rPr>
        <w:t>13. При проведении расчетов бизнес-плана инвестиционного проекта в полном объеме оформляется паспорт инвестиционного проекта, при проведении расчетов в соответствии с упрощенными требованиями – инвестиционное предложение. Основная информация об организации отражается в паспорте организации.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В случае разработки бизнес-плана с участием привлеченных организаций, индивидуальных предпринимателей информация о разработчиках бизнес-плана отражается в сведениях о разработчике бизнес-плана.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Соответствующие формы приведены в </w:t>
      </w:r>
      <w:hyperlink r:id="rId40" w:anchor="Прил_1_Утв_1" w:history="1">
        <w:r>
          <w:rPr>
            <w:rFonts w:cs="Times New Roman"/>
            <w:color w:val="0000FF"/>
            <w:szCs w:val="24"/>
            <w:lang w:val="x-none"/>
          </w:rPr>
          <w:t>приложении 1</w:t>
        </w:r>
      </w:hyperlink>
      <w:r>
        <w:rPr>
          <w:rFonts w:cs="Times New Roman"/>
          <w:color w:val="808080"/>
          <w:szCs w:val="24"/>
          <w:lang w:val="x-none"/>
        </w:rPr>
        <w:t xml:space="preserve"> к настоящим Правилам, которые оформляются отдельным приложением к бизнес-плану.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bookmarkStart w:id="39" w:name="CA0_ПРА__1_ГЛ_3_4_П_14_33CN__point_14"/>
      <w:bookmarkEnd w:id="39"/>
      <w:r>
        <w:rPr>
          <w:rFonts w:cs="Times New Roman"/>
          <w:color w:val="000000"/>
          <w:szCs w:val="24"/>
        </w:rPr>
        <w:t>14. Общие требования к разработке бизнес-плана: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Абзац первый части первой пункта 14 - с изменениями, внесенными </w:t>
      </w:r>
      <w:hyperlink r:id="rId41" w:anchor="W21429168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25 июля 2014 г. № 55 (зарегистрировано в Национальном реестре - № 8/29168 от 06.10.2014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bookmarkStart w:id="40" w:name="CA1_ПРА__1_ГЛ_3_4_П_14_34"/>
      <w:bookmarkEnd w:id="40"/>
      <w:r>
        <w:rPr>
          <w:rFonts w:cs="Times New Roman"/>
          <w:color w:val="808080"/>
          <w:szCs w:val="24"/>
          <w:lang w:val="x-none"/>
        </w:rPr>
        <w:t>14. Общие требования к подготовке бизнес-плана: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бизнес-план составляется с учетом особенностей осуществления видов экономической деятельности и специфики текущей (операционной), инвестиционной и финансовой деятельности организации и (или) проекта;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Абзац второй части первой пункта 14 - с изменениями, внесенными </w:t>
      </w:r>
      <w:hyperlink r:id="rId42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lastRenderedPageBreak/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бизнес-план составляется с учетом отраслевых особенностей и специфики текущей (операционной), инвестиционной и финансовой деятельности организации и (или) проекта;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Абзац второй части первой пункта 14 - с изменениями, внесенными </w:t>
      </w:r>
      <w:hyperlink r:id="rId43" w:anchor="W20717772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7 декабря 2007 г. № 214 (зарегистрировано в Национальном реестре - № 8/17772 от 22.12.2007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бизнес-план составляется с учетом специфики текущей (операционной), инвестиционной и финансовой деятельности организации;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в случае реализации проекта в действующей организации финансово-экономические расчеты осуществляются в двух вариантах: с учетом реализации проекта и без учета реализации проекта;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при создании в действующей организации производственного объекта, не связанного с функционированием существующего производства и не образующего товарно-материальных потоков с ним при эксплуатации, который может быть выделен в самостоятельное структурное подразделение, в том числе с правом образования юридического лица, разработка бизнес-плана осуществляется в следующих вариантах: отдельно по проекту и по организации с учетом реализации проекта;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Часть первая пункта 14 после абзаца третьего дополнена абзацем </w:t>
      </w:r>
      <w:hyperlink r:id="rId44" w:anchor="W20717772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7 декабря 2007 г. № 214 (зарегистрировано в Национальном реестре - № 8/17772 от 22.12.2007 г.). Абзацы четвертый–шестой считать соответственно абзацами пятым–седьмым.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каждый раздел формируется на основании достоверных и сопоставимых исходных данных (с учетом изменений законодательства, учетной политики и структурных преобразований организации и иных изменений), подтвержденных исследованиями и оформленных соответствующими документами;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Абзац пятый части первой пункта 14 - в редакции </w:t>
      </w:r>
      <w:hyperlink r:id="rId45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постановления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lastRenderedPageBreak/>
        <w:t>каждый раздел формируется на основании достоверных исходных данных, подтвержденных исследованиями и оформленных соответствующими документами;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в полном объеме расчеты бизнес-плана выполняются в соответствии с таблицами согласно </w:t>
      </w:r>
      <w:hyperlink r:id="rId46" w:anchor="&amp;Append1=4" w:history="1">
        <w:r>
          <w:rPr>
            <w:rFonts w:cs="Times New Roman"/>
            <w:color w:val="0000FF"/>
            <w:szCs w:val="24"/>
          </w:rPr>
          <w:t>приложению 4</w:t>
        </w:r>
      </w:hyperlink>
      <w:r>
        <w:rPr>
          <w:rFonts w:cs="Times New Roman"/>
          <w:color w:val="000000"/>
          <w:szCs w:val="24"/>
        </w:rPr>
        <w:t xml:space="preserve"> к настоящим Правилам.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Абзац шестой части первой пункта 14 - в редакции </w:t>
      </w:r>
      <w:hyperlink r:id="rId47" w:anchor="W21429168" w:history="1">
        <w:r>
          <w:rPr>
            <w:rFonts w:cs="Times New Roman"/>
            <w:color w:val="0000FF"/>
            <w:szCs w:val="24"/>
            <w:lang w:val="x-none"/>
          </w:rPr>
          <w:t>постановления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25 июля 2014 г. № 55 (зарегистрировано в Национальном реестре - № 8/29168 от 06.10.2014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в полном объеме расчетные таблицы составляются согласно </w:t>
      </w:r>
      <w:hyperlink r:id="rId48" w:anchor="Прил_2_Утв_1" w:history="1">
        <w:r>
          <w:rPr>
            <w:rFonts w:cs="Times New Roman"/>
            <w:color w:val="0000FF"/>
            <w:szCs w:val="24"/>
            <w:lang w:val="x-none"/>
          </w:rPr>
          <w:t>приложениям 2–4</w:t>
        </w:r>
      </w:hyperlink>
      <w:r>
        <w:rPr>
          <w:rFonts w:cs="Times New Roman"/>
          <w:color w:val="808080"/>
          <w:szCs w:val="24"/>
          <w:lang w:val="x-none"/>
        </w:rPr>
        <w:t xml:space="preserve"> к настоящим Правилам;.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Абзац седьмой части первой пункта 14 исключен </w:t>
      </w:r>
      <w:hyperlink r:id="rId49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отдельными приложениями к бизнес-плану оформляются документы, подтверждающие исходные и другие данные, используемые в бизнес-плане (копии контрактных и </w:t>
      </w:r>
      <w:proofErr w:type="spellStart"/>
      <w:r>
        <w:rPr>
          <w:rFonts w:cs="Times New Roman"/>
          <w:color w:val="808080"/>
          <w:szCs w:val="24"/>
          <w:lang w:val="x-none"/>
        </w:rPr>
        <w:t>предконтрактных</w:t>
      </w:r>
      <w:proofErr w:type="spellEnd"/>
      <w:r>
        <w:rPr>
          <w:rFonts w:cs="Times New Roman"/>
          <w:color w:val="808080"/>
          <w:szCs w:val="24"/>
          <w:lang w:val="x-none"/>
        </w:rPr>
        <w:t>, учредительных и отчетных документов, материалов аудиторской проверки и другие документы).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Отдельные расчетные таблицы при необходимости могут быть дополнены строками (графами), а наименования показателей уточнены с учетом специфики деятельности организации и (или) проекта.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Пункт 14 после части первой дополнен частью </w:t>
      </w:r>
      <w:hyperlink r:id="rId50" w:anchor="W20717772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7 декабря 2007 г. № 214 (зарегистрировано в Национальном реестре - № 8/17772 от 22.12.2007 г.). Часть вторую считать частью третьей.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Для проектов региональных, отраслевых программ </w:t>
      </w:r>
      <w:proofErr w:type="spellStart"/>
      <w:r>
        <w:rPr>
          <w:rFonts w:cs="Times New Roman"/>
          <w:color w:val="000000"/>
          <w:szCs w:val="24"/>
        </w:rPr>
        <w:t>импортозамещения</w:t>
      </w:r>
      <w:proofErr w:type="spellEnd"/>
      <w:r>
        <w:rPr>
          <w:rFonts w:cs="Times New Roman"/>
          <w:color w:val="000000"/>
          <w:szCs w:val="24"/>
        </w:rPr>
        <w:t xml:space="preserve">, проектов, реализуемых организациями, расположенными на территории радиоактивного загрязнения (за исключением проектов, подлежащих в соответствии с законодательством государственной комплексной экспертизе), проектов, предусматривающих оказание мер государственной поддержки, стоимостью до 1 млн. долларов США и проектов, не предусматривающих оказания мер государственной поддержки, независимо от их стоимости расчеты бизнес-плана могут производиться по упрощенным требованиям в </w:t>
      </w:r>
      <w:r>
        <w:rPr>
          <w:rFonts w:cs="Times New Roman"/>
          <w:color w:val="000000"/>
          <w:szCs w:val="24"/>
        </w:rPr>
        <w:lastRenderedPageBreak/>
        <w:t xml:space="preserve">соответствии с таблицами согласно </w:t>
      </w:r>
      <w:hyperlink r:id="rId51" w:anchor="&amp;Append1=5" w:history="1">
        <w:r>
          <w:rPr>
            <w:rFonts w:cs="Times New Roman"/>
            <w:color w:val="0000FF"/>
            <w:szCs w:val="24"/>
          </w:rPr>
          <w:t>приложению 5</w:t>
        </w:r>
      </w:hyperlink>
      <w:r>
        <w:rPr>
          <w:rFonts w:cs="Times New Roman"/>
          <w:color w:val="000000"/>
          <w:szCs w:val="24"/>
        </w:rPr>
        <w:t xml:space="preserve"> к настоящим Правилам с соблюдением общих требований, принципов и подходов к разработке бизнес-планов, установленных настоящими Правилами.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Часть третья пункта 14 - с изменениями, внесенными </w:t>
      </w:r>
      <w:hyperlink r:id="rId52" w:anchor="W21429168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25 июля 2014 г. № 55 (зарегистрировано в Национальном реестре - № 8/29168 от 06.10.2014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Для проектов региональных, отраслевых программ </w:t>
      </w:r>
      <w:proofErr w:type="spellStart"/>
      <w:r>
        <w:rPr>
          <w:rFonts w:cs="Times New Roman"/>
          <w:color w:val="808080"/>
          <w:szCs w:val="24"/>
          <w:lang w:val="x-none"/>
        </w:rPr>
        <w:t>импортозамещения</w:t>
      </w:r>
      <w:proofErr w:type="spellEnd"/>
      <w:r>
        <w:rPr>
          <w:rFonts w:cs="Times New Roman"/>
          <w:color w:val="808080"/>
          <w:szCs w:val="24"/>
          <w:lang w:val="x-none"/>
        </w:rPr>
        <w:t xml:space="preserve">, проектов, реализуемых организациями, расположенными на территории радиоактивного загрязнения (за исключением проектов, подлежащих в соответствии с законодательством государственной комплексной экспертизе), проектов, предусматривающих оказание мер государственной поддержки, стоимостью до 1 млн. долларов США и проектов, не предусматривающих оказания мер государственной поддержки, независимо от их стоимости в органы управления представляется основной табличный материал, определенный в </w:t>
      </w:r>
      <w:hyperlink r:id="rId53" w:anchor="Прил_5_Утв_1" w:history="1">
        <w:r>
          <w:rPr>
            <w:rFonts w:cs="Times New Roman"/>
            <w:color w:val="0000FF"/>
            <w:szCs w:val="24"/>
            <w:lang w:val="x-none"/>
          </w:rPr>
          <w:t>приложении 5</w:t>
        </w:r>
      </w:hyperlink>
      <w:r>
        <w:rPr>
          <w:rFonts w:cs="Times New Roman"/>
          <w:color w:val="808080"/>
          <w:szCs w:val="24"/>
          <w:lang w:val="x-none"/>
        </w:rPr>
        <w:t xml:space="preserve"> к настоящим Правилам. При этом финансово-экономические расчеты осуществляются с соблюдением общих требований, принципов и подходов к подготовке бизнес-планов, установленных настоящими Правилами.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Часть третья пункта 14 - с изменениями, внесенными </w:t>
      </w:r>
      <w:hyperlink r:id="rId54" w:anchor="W20717772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7 декабря 2007 г. № 214 (зарегистрировано в Национальном реестре - № 8/17772 от 22.12.2007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Для проектов региональных, отраслевых программ </w:t>
      </w:r>
      <w:proofErr w:type="spellStart"/>
      <w:r>
        <w:rPr>
          <w:rFonts w:cs="Times New Roman"/>
          <w:color w:val="808080"/>
          <w:szCs w:val="24"/>
          <w:lang w:val="x-none"/>
        </w:rPr>
        <w:t>импортозамещения</w:t>
      </w:r>
      <w:proofErr w:type="spellEnd"/>
      <w:r>
        <w:rPr>
          <w:rFonts w:cs="Times New Roman"/>
          <w:color w:val="808080"/>
          <w:szCs w:val="24"/>
          <w:lang w:val="x-none"/>
        </w:rPr>
        <w:t xml:space="preserve">, проектов, предусматривающих оказание мер государственной поддержки, стоимостью до 1 млн. долларов США и проектов, не предусматривающих оказания мер государственной поддержки, независимо от их стоимости в органы управления представляется основной табличный материал, определенный в </w:t>
      </w:r>
      <w:hyperlink r:id="rId55" w:anchor="Прил_5_Утв_1" w:history="1">
        <w:r>
          <w:rPr>
            <w:rFonts w:cs="Times New Roman"/>
            <w:color w:val="0000FF"/>
            <w:szCs w:val="24"/>
            <w:lang w:val="x-none"/>
          </w:rPr>
          <w:t>приложении 5</w:t>
        </w:r>
      </w:hyperlink>
      <w:r>
        <w:rPr>
          <w:rFonts w:cs="Times New Roman"/>
          <w:color w:val="808080"/>
          <w:szCs w:val="24"/>
          <w:lang w:val="x-none"/>
        </w:rPr>
        <w:t xml:space="preserve"> к настоящим Правилам. При этом в случае реализации проекта в действующей организации финансово-экономические расчеты бизнес-плана осуществляются в целом по организации с учетом реализации проекта.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При подготовке исходных данных бизнес-плана используются следующие документы: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годовая бухгалтерская отчетность инициатора за 2–4 года, предшествующих планируемому году начала реализации проекта (для инициаторов, созданных менее чем за 2 года, предшествующих планируемому году начала реализации проекта, – за период </w:t>
      </w:r>
      <w:r>
        <w:rPr>
          <w:rFonts w:cs="Times New Roman"/>
          <w:color w:val="000000"/>
          <w:szCs w:val="24"/>
        </w:rPr>
        <w:lastRenderedPageBreak/>
        <w:t>деятельности), а также бухгалтерская отчетность за текущий период, иные отчеты и отчетность инициатора;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обоснование инвестиций (в случае, если его разработка требуется в соответствии с законодательством), иные документы, подтверждающие расчетную или сметную стоимость строительства, включая заключения (при их наличии) государственной экспертизы проектной документации;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договоры (проекты договоров), при их наличии, на поставку оборудования;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кредитные договоры (их проекты) либо иные документы (заключения) кредитодателей (заимодавцев), иностранных кредиторов, подтверждающие намерения и условия предоставления кредитов (займов) для реализации проекта;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учредительные документы инициатора;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отчеты о результатах маркетинговых и иных исследований;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иные документы, подтверждающие исходные данные.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Часть четвертая пункта 14 - в редакции </w:t>
      </w:r>
      <w:hyperlink r:id="rId56" w:anchor="W21429168" w:history="1">
        <w:r>
          <w:rPr>
            <w:rFonts w:cs="Times New Roman"/>
            <w:color w:val="0000FF"/>
            <w:szCs w:val="24"/>
            <w:lang w:val="x-none"/>
          </w:rPr>
          <w:t>постановления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25 июля 2014 г. № 55 (зарегистрировано в Национальном реестре - № 8/29168 от 06.10.2014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В справочные и иные материалы, подтверждающие исходные данные по бизнес-плану, включаются в том числе: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годовая бухгалтерская отчетность организации – инициатора проекта (инвестора) за 2 года, предшествующих планируемому (для инвесторов (инициаторов проекта), созданных менее чем за 2 года, предшествующих планируемому, – за период деятельности), а также бухгалтерская отчетность за текущий период (на первую дату месяца, предшествующего месяцу представления документов в органы управления);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копии документов, подтверждающих достоверность инвестиционных затрат по приобретаемому оборудованию, в том числе договоров;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материалы, подтверждающие расчетную или сметную стоимость строительства, включая при наличии заключения государственной экспертизы обоснований инвестирования в строительство, архитектурных, строительных проектов, выделяемых в них этапов работ, очередей строительства, пусковых комплексов и смет (сметной документации);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копии кредитного договора или его проекта, иных документов, подтверждающих намерения предоставления кредитов банком для реализации проекта;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копии учредительных документов инвестора (инициатора проекта).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lastRenderedPageBreak/>
        <w:t xml:space="preserve">Пункт 14 дополнен частью четвертой </w:t>
      </w:r>
      <w:hyperlink r:id="rId57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bookmarkStart w:id="41" w:name="CA0_ПРА__1_ГЛ_3_4_П_15_35CN__point_15"/>
      <w:bookmarkEnd w:id="41"/>
      <w:r>
        <w:rPr>
          <w:rFonts w:cs="Times New Roman"/>
          <w:color w:val="000000"/>
          <w:szCs w:val="24"/>
        </w:rPr>
        <w:t>15. Исходные и выходные данные, заложенные в бизнес-плане, должны быть идентичными на всех этапах его рассмотрения в органах управления. В то же время отдельные разделы бизнес-плана могут дополняться расчетами, обоснованиями по требованию участников рассмотрения проекта (проведения его экспертизы, согласования или оценки).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Пункт 15 - с изменениями, внесенными </w:t>
      </w:r>
      <w:hyperlink r:id="rId58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bookmarkStart w:id="42" w:name="CA1_ПРА__1_ГЛ_3_4_П_15_36"/>
      <w:bookmarkEnd w:id="42"/>
      <w:r>
        <w:rPr>
          <w:rFonts w:cs="Times New Roman"/>
          <w:color w:val="808080"/>
          <w:szCs w:val="24"/>
          <w:lang w:val="x-none"/>
        </w:rPr>
        <w:t>15. Исходные и выходные данные, заложенные в бизнес-плане, должны быть идентичными на всех этапах его рассмотрения в государственных органах управления. В то же время отдельные разделы бизнес-плана могут дополняться расчетами, обоснованиями по требованию участников рассмотрения проекта (проведения его экспертизы, согласования или оценки).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bookmarkStart w:id="43" w:name="CA0_ПРА__1_ГЛ_3_4_П_16_37CN__point_16"/>
      <w:bookmarkEnd w:id="43"/>
      <w:r>
        <w:rPr>
          <w:rFonts w:cs="Times New Roman"/>
          <w:color w:val="000000"/>
          <w:szCs w:val="24"/>
        </w:rPr>
        <w:t>16. При разработке бизнес-плана применяются следующие принципы и подходы: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Абзац первый части первой пункта 16 - с изменениями, внесенными </w:t>
      </w:r>
      <w:hyperlink r:id="rId59" w:anchor="W21429168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25 июля 2014 г. № 55 (зарегистрировано в Национальном реестре - № 8/29168 от 06.10.2014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bookmarkStart w:id="44" w:name="CA1_ПРА__1_ГЛ_3_4_П_16_38"/>
      <w:bookmarkEnd w:id="44"/>
      <w:r>
        <w:rPr>
          <w:rFonts w:cs="Times New Roman"/>
          <w:color w:val="808080"/>
          <w:szCs w:val="24"/>
          <w:lang w:val="x-none"/>
        </w:rPr>
        <w:t>16. При разработке бизнес-плана применять следующие принципы и подходы: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Абзац первый пункта 16 - с изменениями, внесенными </w:t>
      </w:r>
      <w:hyperlink r:id="rId60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bookmarkStart w:id="45" w:name="CA1_ПРА__1_ГЛ_3_4_П_16_39"/>
      <w:bookmarkEnd w:id="45"/>
      <w:r>
        <w:rPr>
          <w:rFonts w:cs="Times New Roman"/>
          <w:color w:val="808080"/>
          <w:szCs w:val="24"/>
          <w:lang w:val="x-none"/>
        </w:rPr>
        <w:t>16. При разработке бизнес-плана рекомендуется соблюдать следующие принципы и подходы: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>при выполнении финансово-экономических расчетов бизнес-плана применяются методы имитационного моделирования и дисконтирования, позволяющие оценивать влияние изменения исходных параметров проекта на его эффективность и реализуемость;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Абзац второй части первой пункта 16 - с изменениями, внесенными </w:t>
      </w:r>
      <w:hyperlink r:id="rId61" w:anchor="W21429168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25 июля 2014 г. № 55 (зарегистрировано в Национальном реестре - № 8/29168 от 06.10.2014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при выполнении финансово-экономических расчетов бизнес-плана использовать методы имитационного моделирования и дисконтирования, позволяющие оценивать влияние изменения исходных параметров проекта на его эффективность и реализуемость;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приводятся аргументированные обоснования по всем исходным данным, используемым в финансово-экономических расчетах бизнес-плана (в том числе по объемам производства и реализации продукции, прогнозируемым ценам на продукцию и материальным ресурсам, инвестиционным затратам и источникам финансирования, амортизационной политике);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Абзац третий части первой пункта 16 - с изменениями, внесенными </w:t>
      </w:r>
      <w:hyperlink r:id="rId62" w:anchor="W21429168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25 июля 2014 г. № 55 (зарегистрировано в Национальном реестре - № 8/29168 от 06.10.2014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приводить аргументированные обоснования по всем исходным данным, используемым в финансово-экономических расчетах бизнес-плана (в том числе по объемам производства и реализации продукции, прогнозируемым ценам на продукцию и материальным ресурсам, инвестиционным затратам и источникам финансирования, амортизационной политике);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Пункт 16 после абзаца второго дополнен абзацем </w:t>
      </w:r>
      <w:hyperlink r:id="rId63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при составлении таблиц, прилагаемых к бизнес-плану, за базовый год принимается последний отчетный год;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lastRenderedPageBreak/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Абзац четвертый части первой пункта 16 - с изменениями, внесенными </w:t>
      </w:r>
      <w:hyperlink r:id="rId64" w:anchor="W21429168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25 июля 2014 г. № 55 (зарегистрировано в Национальном реестре - № 8/29168 от 06.10.2014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при составлении таблиц, прилагаемых к бизнес-плану, за базовый год принимать последний отчетный год;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Пункт 16 дополнен абзацем </w:t>
      </w:r>
      <w:hyperlink r:id="rId65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г.). Абзацы третий–седьмой считать соответственно абзацами пятым–девятым.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при решении вопроса о новом строительстве учитываются проведенные в рамках обоснования инвестиций альтернативные расчеты и обоснования возможного размещения производства;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Абзац пятый части первой пункта 16 - с изменениями, внесенными </w:t>
      </w:r>
      <w:hyperlink r:id="rId66" w:anchor="W21429168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25 июля 2014 г. № 55 (зарегистрировано в Национальном реестре - № 8/29168 от 06.10.2014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при решении вопроса о новом строительстве учитывать проведенные в рамках обоснования инвестиций альтернативные расчеты и обоснования возможного размещения производства;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для проектов, реализуемых с участием средств или предоставлением преференций государства, выполняются расчеты налогов, сборов и платежей в бюджет и внебюджетные фонды без предоставления льгот и при предоставлении льгот, а также выпадающих доходов государства и сроков окупаемости государственной поддержки;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Абзац шестой части первой пункта 16 - с изменениями, внесенными </w:t>
      </w:r>
      <w:hyperlink r:id="rId67" w:anchor="W21429168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25 июля 2014 г. № 55 (зарегистрировано в Национальном реестре - № 8/29168 от 06.10.2014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lastRenderedPageBreak/>
        <w:t>для проектов, реализуемых с участием средств или предоставлением преференций государства, выполнять расчеты налогов, сборов и платежей в бюджет и внебюджетные фонды без предоставления льгот и при предоставлении льгот, а также выпадающих доходов государства и сроков окупаемости государственной поддержки;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бизнес-план составляется на весь срок реализации проекта (далее – горизонт расчета). Как правило, горизонт расчета должен охватывать средневзвешенный нормативный срок службы основного технологического оборудования, планируемого к приобретению в рамках реализации проекта, а также период с момента первоначального вложения инвестиций по проекту до ввода проектируемого объекта в эксплуатацию. В случае, если срок возврата заемных средств равен либо превышает период от первоначального вложения инвестиций по проекту до окончания средневзвешенного нормативного срока службы основного технологического оборудования, планируемого к приобретению в рамках реализации проекта, горизонт расчета устанавливается на срок возврата заемных средств плюс 1 год. Допускается установление другого обоснованного горизонта расчета;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Абзац седьмой части первой пункта 16 - с изменениями, внесенными </w:t>
      </w:r>
      <w:hyperlink r:id="rId68" w:anchor="W21429168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25 июля 2014 г. № 55 (зарегистрировано в Национальном реестре - № 8/29168 от 06.10.2014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составлять бизнес-план на весь срок реализации проекта (далее – горизонт расчета). Как правило, горизонт расчета должен охватывать средневзвешенный нормативный срок службы основного технологического оборудования, планируемого к приобретению в рамках реализации проекта, а также период с момента первоначального вложения инвестиций по проекту до ввода проектируемого объекта в эксплуатацию. В случае, если срок возврата заемных средств равен либо превышает период от первоначального вложения инвестиций по проекту до окончания средневзвешенного нормативного срока службы основного технологического оборудования, планируемого к приобретению в рамках реализации проекта, горизонт расчета устанавливается на срок возврата заемных средств плюс 1 год. Допускается установление другого обоснованного горизонта расчета;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Абзац седьмой пункта 16 - с изменениями, внесенными </w:t>
      </w:r>
      <w:hyperlink r:id="rId69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lastRenderedPageBreak/>
        <w:t>составлять бизнес-план на весь срок реализации инвестиционного проекта (далее – горизонт расчета). Как правило, горизонт расчета должен охватывать средневзвешенный нормативный срок службы основного технологического оборудования, планируемого к приобретению в рамках реализации проекта, а также период с момента первоначального вложения инвестиций по проекту до ввода проектируемого объекта в эксплуатацию. В случае, если срок возврата заемных средств равен либо превышает период от первоначального вложения инвестиций по проекту до окончания средневзвешенного нормативного срока службы основного технологического оборудования, планируемого к приобретению в рамках реализации проекта, горизонт расчета устанавливается на срок возврата заемных средств плюс 1 год. Допускается установление другого обоснованного горизонта расчета;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Абзац пятый пункта 16 - в редакции </w:t>
      </w:r>
      <w:hyperlink r:id="rId70" w:anchor="W20717772" w:history="1">
        <w:r>
          <w:rPr>
            <w:rFonts w:cs="Times New Roman"/>
            <w:color w:val="0000FF"/>
            <w:szCs w:val="24"/>
            <w:lang w:val="x-none"/>
          </w:rPr>
          <w:t>постановления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7 декабря 2007 г. № 214 (зарегистрировано в Национальном реестре - № 8/17772 от 22.12.2007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составлять бизнес-план на весь срок реализации инвестиционного проекта (далее – горизонт расчета). Как правило, горизонт расчета должен охватывать срок возврата заемных средств плюс 1 год. В случае, если для реализации проекта не предусматривается привлечение заемных средств, допускается установление другого обоснованного горизонта расчета;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шаг отображения информации в таблицах, представляемых в органы управления, принимается равным 1 году;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Абзац восьмой части первой пункта 16 - с изменениями, внесенными </w:t>
      </w:r>
      <w:hyperlink r:id="rId71" w:anchor="W21429168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25 июля 2014 г. № 55 (зарегистрировано в Национальном реестре - № 8/29168 от 06.10.2014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шаг отображения информации в таблицах, представляемых в органы управления, принимать равным 1 году;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расчеты бизнес-плана по проекту, для реализации которого требуются средства в </w:t>
      </w:r>
      <w:proofErr w:type="spellStart"/>
      <w:r>
        <w:rPr>
          <w:rFonts w:cs="Times New Roman"/>
          <w:color w:val="000000"/>
          <w:szCs w:val="24"/>
        </w:rPr>
        <w:t>свободноконвертируемой</w:t>
      </w:r>
      <w:proofErr w:type="spellEnd"/>
      <w:r>
        <w:rPr>
          <w:rFonts w:cs="Times New Roman"/>
          <w:color w:val="000000"/>
          <w:szCs w:val="24"/>
        </w:rPr>
        <w:t xml:space="preserve"> валюте, приводятся в </w:t>
      </w:r>
      <w:proofErr w:type="spellStart"/>
      <w:r>
        <w:rPr>
          <w:rFonts w:cs="Times New Roman"/>
          <w:color w:val="000000"/>
          <w:szCs w:val="24"/>
        </w:rPr>
        <w:t>свободноконвертируемой</w:t>
      </w:r>
      <w:proofErr w:type="spellEnd"/>
      <w:r>
        <w:rPr>
          <w:rFonts w:cs="Times New Roman"/>
          <w:color w:val="000000"/>
          <w:szCs w:val="24"/>
        </w:rPr>
        <w:t xml:space="preserve"> валюте, в остальных случаях – в </w:t>
      </w:r>
      <w:proofErr w:type="spellStart"/>
      <w:r>
        <w:rPr>
          <w:rFonts w:cs="Times New Roman"/>
          <w:color w:val="000000"/>
          <w:szCs w:val="24"/>
        </w:rPr>
        <w:t>свободноконвертируемой</w:t>
      </w:r>
      <w:proofErr w:type="spellEnd"/>
      <w:r>
        <w:rPr>
          <w:rFonts w:cs="Times New Roman"/>
          <w:color w:val="000000"/>
          <w:szCs w:val="24"/>
        </w:rPr>
        <w:t xml:space="preserve"> валюте (как правило, в долларах США) или белорусских рублях (в текущих ценах без учета инфляции).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lastRenderedPageBreak/>
        <w:t xml:space="preserve">Абзац девятый пункта 16 - с изменениями, внесенными </w:t>
      </w:r>
      <w:hyperlink r:id="rId72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расчеты бизнес-плана проекта, для реализации которого требуются средства в </w:t>
      </w:r>
      <w:proofErr w:type="spellStart"/>
      <w:r>
        <w:rPr>
          <w:rFonts w:cs="Times New Roman"/>
          <w:color w:val="808080"/>
          <w:szCs w:val="24"/>
          <w:lang w:val="x-none"/>
        </w:rPr>
        <w:t>свободноконвертируемой</w:t>
      </w:r>
      <w:proofErr w:type="spellEnd"/>
      <w:r>
        <w:rPr>
          <w:rFonts w:cs="Times New Roman"/>
          <w:color w:val="808080"/>
          <w:szCs w:val="24"/>
          <w:lang w:val="x-none"/>
        </w:rPr>
        <w:t xml:space="preserve"> валюте, приводятся в </w:t>
      </w:r>
      <w:proofErr w:type="spellStart"/>
      <w:r>
        <w:rPr>
          <w:rFonts w:cs="Times New Roman"/>
          <w:color w:val="808080"/>
          <w:szCs w:val="24"/>
          <w:lang w:val="x-none"/>
        </w:rPr>
        <w:t>свободноконвертируемой</w:t>
      </w:r>
      <w:proofErr w:type="spellEnd"/>
      <w:r>
        <w:rPr>
          <w:rFonts w:cs="Times New Roman"/>
          <w:color w:val="808080"/>
          <w:szCs w:val="24"/>
          <w:lang w:val="x-none"/>
        </w:rPr>
        <w:t xml:space="preserve"> валюте, в остальных случаях – в </w:t>
      </w:r>
      <w:proofErr w:type="spellStart"/>
      <w:r>
        <w:rPr>
          <w:rFonts w:cs="Times New Roman"/>
          <w:color w:val="808080"/>
          <w:szCs w:val="24"/>
          <w:lang w:val="x-none"/>
        </w:rPr>
        <w:t>свободноконвертируемой</w:t>
      </w:r>
      <w:proofErr w:type="spellEnd"/>
      <w:r>
        <w:rPr>
          <w:rFonts w:cs="Times New Roman"/>
          <w:color w:val="808080"/>
          <w:szCs w:val="24"/>
          <w:lang w:val="x-none"/>
        </w:rPr>
        <w:t xml:space="preserve"> валюте (как правило, в долларах США) или белорусских рублях (в текущих ценах без учета инфляции).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Абзац седьмой пункта 16 - в редакции </w:t>
      </w:r>
      <w:hyperlink r:id="rId73" w:anchor="W20717772" w:history="1">
        <w:r>
          <w:rPr>
            <w:rFonts w:cs="Times New Roman"/>
            <w:color w:val="0000FF"/>
            <w:szCs w:val="24"/>
            <w:lang w:val="x-none"/>
          </w:rPr>
          <w:t>постановления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7 декабря 2007 г. № 214 (зарегистрировано в Национальном реестре - № 8/17772 от 22.12.2007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расчеты бизнес-плана проекта, для реализации которого требуются средства в </w:t>
      </w:r>
      <w:proofErr w:type="spellStart"/>
      <w:r>
        <w:rPr>
          <w:rFonts w:cs="Times New Roman"/>
          <w:color w:val="808080"/>
          <w:szCs w:val="24"/>
          <w:lang w:val="x-none"/>
        </w:rPr>
        <w:t>свободноконвертируемой</w:t>
      </w:r>
      <w:proofErr w:type="spellEnd"/>
      <w:r>
        <w:rPr>
          <w:rFonts w:cs="Times New Roman"/>
          <w:color w:val="808080"/>
          <w:szCs w:val="24"/>
          <w:lang w:val="x-none"/>
        </w:rPr>
        <w:t xml:space="preserve"> валюте, приводятся в условных единицах, в остальных случаях – в условных единицах или белорусских рублях (в текущих ценах без учета инфляции). За условную единицу принимается, как правило, 1 доллар США или другая </w:t>
      </w:r>
      <w:proofErr w:type="spellStart"/>
      <w:r>
        <w:rPr>
          <w:rFonts w:cs="Times New Roman"/>
          <w:color w:val="808080"/>
          <w:szCs w:val="24"/>
          <w:lang w:val="x-none"/>
        </w:rPr>
        <w:t>свободноконвертируемая</w:t>
      </w:r>
      <w:proofErr w:type="spellEnd"/>
      <w:r>
        <w:rPr>
          <w:rFonts w:cs="Times New Roman"/>
          <w:color w:val="808080"/>
          <w:szCs w:val="24"/>
          <w:lang w:val="x-none"/>
        </w:rPr>
        <w:t xml:space="preserve"> валюта.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Расчет средневзвешенного нормативного срока службы основного технологического оборудования осуществляется по формуле: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2"/>
        <w:gridCol w:w="477"/>
        <w:gridCol w:w="668"/>
        <w:gridCol w:w="3628"/>
      </w:tblGrid>
      <w:tr w:rsidR="00692872" w:rsidTr="00DC1331">
        <w:trPr>
          <w:trHeight w:val="240"/>
        </w:trPr>
        <w:tc>
          <w:tcPr>
            <w:tcW w:w="24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HC = 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Symbol" w:hAnsi="Symbol" w:cs="Times New Roman"/>
                <w:noProof/>
                <w:color w:val="000000"/>
                <w:szCs w:val="24"/>
                <w:lang w:val="x-none"/>
              </w:rPr>
            </w:pPr>
            <w:r>
              <w:rPr>
                <w:rFonts w:cs="Times New Roman"/>
                <w:color w:val="000000"/>
                <w:szCs w:val="24"/>
              </w:rPr>
              <w:t>I</w:t>
            </w:r>
            <w:r>
              <w:rPr>
                <w:rFonts w:cs="Times New Roman"/>
                <w:color w:val="000000"/>
                <w:szCs w:val="24"/>
              </w:rPr>
              <w:br/>
            </w:r>
            <w:r>
              <w:rPr>
                <w:rFonts w:ascii="Symbol" w:hAnsi="Symbol" w:cs="Times New Roman"/>
                <w:noProof/>
                <w:color w:val="000000"/>
                <w:szCs w:val="24"/>
                <w:lang w:val="x-none"/>
              </w:rPr>
              <w:t>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i=1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,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26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  <w:vertAlign w:val="subscript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С</w:t>
            </w:r>
            <w:r>
              <w:rPr>
                <w:rFonts w:cs="Times New Roman"/>
                <w:color w:val="000000"/>
                <w:szCs w:val="24"/>
                <w:vertAlign w:val="subscript"/>
              </w:rPr>
              <w:t>i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*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Н</w:t>
            </w:r>
            <w:r>
              <w:rPr>
                <w:rFonts w:cs="Times New Roman"/>
                <w:color w:val="000000"/>
                <w:szCs w:val="24"/>
                <w:vertAlign w:val="subscript"/>
              </w:rPr>
              <w:t>i</w:t>
            </w:r>
            <w:proofErr w:type="spellEnd"/>
          </w:p>
        </w:tc>
        <w:tc>
          <w:tcPr>
            <w:tcW w:w="100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26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</w:t>
            </w:r>
          </w:p>
        </w:tc>
        <w:tc>
          <w:tcPr>
            <w:tcW w:w="100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26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0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где </w:t>
      </w:r>
      <w:proofErr w:type="spellStart"/>
      <w:r>
        <w:rPr>
          <w:rFonts w:cs="Times New Roman"/>
          <w:color w:val="000000"/>
          <w:szCs w:val="24"/>
        </w:rPr>
        <w:t>С</w:t>
      </w:r>
      <w:r>
        <w:rPr>
          <w:rFonts w:cs="Times New Roman"/>
          <w:color w:val="000000"/>
          <w:szCs w:val="24"/>
          <w:vertAlign w:val="subscript"/>
        </w:rPr>
        <w:t>i</w:t>
      </w:r>
      <w:proofErr w:type="spellEnd"/>
      <w:r>
        <w:rPr>
          <w:rFonts w:cs="Times New Roman"/>
          <w:color w:val="000000"/>
          <w:szCs w:val="24"/>
        </w:rPr>
        <w:t xml:space="preserve"> – стоимость i-</w:t>
      </w:r>
      <w:proofErr w:type="spellStart"/>
      <w:r>
        <w:rPr>
          <w:rFonts w:cs="Times New Roman"/>
          <w:color w:val="000000"/>
          <w:szCs w:val="24"/>
        </w:rPr>
        <w:t>го</w:t>
      </w:r>
      <w:proofErr w:type="spellEnd"/>
      <w:r>
        <w:rPr>
          <w:rFonts w:cs="Times New Roman"/>
          <w:color w:val="000000"/>
          <w:szCs w:val="24"/>
        </w:rPr>
        <w:t xml:space="preserve"> вида основного технологического оборудования;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proofErr w:type="spellStart"/>
      <w:r>
        <w:rPr>
          <w:rFonts w:cs="Times New Roman"/>
          <w:color w:val="000000"/>
          <w:szCs w:val="24"/>
        </w:rPr>
        <w:t>Н</w:t>
      </w:r>
      <w:r>
        <w:rPr>
          <w:rFonts w:cs="Times New Roman"/>
          <w:color w:val="000000"/>
          <w:szCs w:val="24"/>
          <w:vertAlign w:val="subscript"/>
        </w:rPr>
        <w:t>i</w:t>
      </w:r>
      <w:proofErr w:type="spellEnd"/>
      <w:r>
        <w:rPr>
          <w:rFonts w:cs="Times New Roman"/>
          <w:color w:val="000000"/>
          <w:szCs w:val="24"/>
        </w:rPr>
        <w:t xml:space="preserve"> – нормативный срок службы i-</w:t>
      </w:r>
      <w:proofErr w:type="spellStart"/>
      <w:r>
        <w:rPr>
          <w:rFonts w:cs="Times New Roman"/>
          <w:color w:val="000000"/>
          <w:szCs w:val="24"/>
        </w:rPr>
        <w:t>го</w:t>
      </w:r>
      <w:proofErr w:type="spellEnd"/>
      <w:r>
        <w:rPr>
          <w:rFonts w:cs="Times New Roman"/>
          <w:color w:val="000000"/>
          <w:szCs w:val="24"/>
        </w:rPr>
        <w:t xml:space="preserve"> вида основного технологического оборудования;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С – общая стоимость основного технологического оборудования;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I – количество видов основного технологического оборудования.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Пункт 16 дополнен частью второй </w:t>
      </w:r>
      <w:hyperlink r:id="rId74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before="240" w:after="240" w:line="300" w:lineRule="auto"/>
        <w:jc w:val="center"/>
        <w:rPr>
          <w:rFonts w:cs="Times New Roman"/>
          <w:b/>
          <w:color w:val="000000"/>
          <w:szCs w:val="24"/>
        </w:rPr>
      </w:pPr>
      <w:bookmarkStart w:id="46" w:name="CA0_ПРА__1_ГЛ_4_5CN__chapter_4"/>
      <w:bookmarkEnd w:id="46"/>
      <w:r>
        <w:rPr>
          <w:rFonts w:cs="Times New Roman"/>
          <w:b/>
          <w:color w:val="000000"/>
          <w:szCs w:val="24"/>
        </w:rPr>
        <w:lastRenderedPageBreak/>
        <w:t>ГЛАВА 4</w:t>
      </w:r>
      <w:r>
        <w:rPr>
          <w:rFonts w:cs="Times New Roman"/>
          <w:b/>
          <w:color w:val="000000"/>
          <w:szCs w:val="24"/>
        </w:rPr>
        <w:br/>
        <w:t>ТРЕБОВАНИЯ К СОДЕРЖАНИЮ РАЗДЕЛА БИЗНЕС-ПЛАНА «РЕЗЮМЕ»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bookmarkStart w:id="47" w:name="CA0_ПРА__1_ГЛ_4_5_П_17_40CN__point_17"/>
      <w:bookmarkEnd w:id="47"/>
      <w:r>
        <w:rPr>
          <w:rFonts w:cs="Times New Roman"/>
          <w:color w:val="000000"/>
          <w:szCs w:val="24"/>
        </w:rPr>
        <w:t xml:space="preserve">17. Резюме отражает основную идею проекта и обобщает основные выводы и результаты по разделам бизнес-плана. Его содержание должно в сжатой и доступной форме изложить суть бизнес-плана. Целесообразно привести информацию о технологической новизне проекта (при наличии), его социальной значимости. Сводные показатели по проекту (отдельные исходные данные, выходные показатели экономической эффективности проекта) оформляются в соответствии с таблицей, приведенной в </w:t>
      </w:r>
      <w:hyperlink r:id="rId75" w:anchor="Прил_2_Утв_1" w:history="1">
        <w:r>
          <w:rPr>
            <w:rFonts w:cs="Times New Roman"/>
            <w:color w:val="0000FF"/>
            <w:szCs w:val="24"/>
          </w:rPr>
          <w:t>приложении 2</w:t>
        </w:r>
      </w:hyperlink>
      <w:r>
        <w:rPr>
          <w:rFonts w:cs="Times New Roman"/>
          <w:color w:val="000000"/>
          <w:szCs w:val="24"/>
        </w:rPr>
        <w:t xml:space="preserve"> к настоящим Правилам. Эта таблица включается в состав данного раздела.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bookmarkStart w:id="48" w:name="CA0_ПРА__1_ГЛ_4_5_П_18_41CN__point_18"/>
      <w:bookmarkEnd w:id="48"/>
      <w:r>
        <w:rPr>
          <w:rFonts w:cs="Times New Roman"/>
          <w:color w:val="000000"/>
          <w:szCs w:val="24"/>
        </w:rPr>
        <w:t>18. Раздел «Резюме» составляется на завершающем этапе разработки бизнес-плана, когда имеется полная ясность по всем остальным разделам. Обычный объем резюме (кроме таблицы) – 2–3 страницы.</w:t>
      </w:r>
    </w:p>
    <w:p w:rsidR="00692872" w:rsidRDefault="00692872" w:rsidP="00692872">
      <w:pPr>
        <w:autoSpaceDE w:val="0"/>
        <w:autoSpaceDN w:val="0"/>
        <w:adjustRightInd w:val="0"/>
        <w:spacing w:before="240" w:after="240" w:line="300" w:lineRule="auto"/>
        <w:jc w:val="center"/>
        <w:rPr>
          <w:rFonts w:cs="Times New Roman"/>
          <w:b/>
          <w:color w:val="000000"/>
          <w:szCs w:val="24"/>
        </w:rPr>
      </w:pPr>
      <w:bookmarkStart w:id="49" w:name="CA0_ПРА__1_ГЛ_5_6CN__chapter_5"/>
      <w:bookmarkEnd w:id="49"/>
      <w:r>
        <w:rPr>
          <w:rFonts w:cs="Times New Roman"/>
          <w:b/>
          <w:color w:val="000000"/>
          <w:szCs w:val="24"/>
        </w:rPr>
        <w:t>ГЛАВА 5</w:t>
      </w:r>
      <w:r>
        <w:rPr>
          <w:rFonts w:cs="Times New Roman"/>
          <w:b/>
          <w:color w:val="000000"/>
          <w:szCs w:val="24"/>
        </w:rPr>
        <w:br/>
        <w:t>ТРЕБОВАНИЯ К СОДЕРЖАНИЮ РАЗДЕЛА БИЗНЕС-ПЛАНА</w:t>
      </w:r>
      <w:r>
        <w:rPr>
          <w:rFonts w:cs="Times New Roman"/>
          <w:b/>
          <w:color w:val="000000"/>
          <w:szCs w:val="24"/>
        </w:rPr>
        <w:br/>
        <w:t>«ХАРАКТЕРИСТИКА ОРГАНИЗАЦИИ И СТРАТЕГИЯ ЕЕ РАЗВИТИЯ»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bookmarkStart w:id="50" w:name="CA0_ПРА__1_ГЛ_5_6_П_19_42CN__point_19"/>
      <w:bookmarkEnd w:id="50"/>
      <w:r>
        <w:rPr>
          <w:rFonts w:cs="Times New Roman"/>
          <w:color w:val="000000"/>
          <w:szCs w:val="24"/>
        </w:rPr>
        <w:t>19. В данном разделе дается общее описание секции (класса, подкласса), в которой осуществляет свою деятельность организация.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Приводится информация о вкладе организации в создание добавленной стоимости основных видов экономической деятельности.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При описании организации отражаются следующие вопросы: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краткая история создания;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Абзац второй части третьей пункта 19 - с изменениями, внесенными </w:t>
      </w:r>
      <w:hyperlink r:id="rId76" w:anchor="W21429168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25 июля 2014 г. № 55 (зарегистрировано в Национальном реестре - № 8/29168 от 06.10.2014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история создания;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краткая характеристика производственно-хозяйственной деятельности (в том числе ее сильные и слабые стороны, сезонный характер сбыта продукции, серийный или мелкосерийный характер производства);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Абзац третий части третьей пункта 19 - с изменениями, внесенными </w:t>
      </w:r>
      <w:hyperlink r:id="rId77" w:anchor="W21429168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25 июля 2014 г. № 55 (зарегистрировано в Национальном реестре - № 8/29168 от 06.10.2014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lastRenderedPageBreak/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характеристика производственно-хозяйственной деятельности (в том числе ее сильные и слабые стороны, сезонный характер сбыта продукции, серийный или мелкосерийный характер производства);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располагаемые мощности по выпуску продукции, их загрузка, краткая характеристика имеющихся технологий, основных средств с выделением их активной части, соответствие уровню технологий и оборудования ведущих мировых производителей;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Абзац четвертый части третьей пункта 19 - с изменениями, внесенными </w:t>
      </w:r>
      <w:hyperlink r:id="rId78" w:anchor="W21429168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25 июля 2014 г. № 55 (зарегистрировано в Национальном реестре - № 8/29168 от 06.10.2014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располагаемые мощности по выпуску продукции, их загрузка, характеристика имеющихся технологий, основных средств с выделением их активной части, соответствие уровню технологий и оборудования ведущих мировых производителей;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объекты социальной сферы в инфраструктуре организации, доля их стоимости в стоимости основных средств;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сведения о правах на имеющиеся основные средства (права собственности, хозяйственного ведения, оперативного управления, аренды, финансовой аренды (лизинга), о наличии земельного участка и правах на него;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информация об аттестации производств в соответствии с международными требованиями;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реализуемые (реализованные) организацией иные проекты, источники их финансирования, оценка достижения установленных (ожидаемых) показателей;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краткий анализ финансово-хозяйственной деятельности организации за три года, предшествующих планируемому, а также за текущий период;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основные показатели финансово-хозяйственной деятельности организации за предшествующий период в соответствии с таблицей согласно </w:t>
      </w:r>
      <w:hyperlink r:id="rId79" w:anchor="&amp;Append1=3" w:history="1">
        <w:r>
          <w:rPr>
            <w:rFonts w:cs="Times New Roman"/>
            <w:color w:val="0000FF"/>
            <w:szCs w:val="24"/>
          </w:rPr>
          <w:t>приложению 3</w:t>
        </w:r>
      </w:hyperlink>
      <w:r>
        <w:rPr>
          <w:rFonts w:cs="Times New Roman"/>
          <w:color w:val="000000"/>
          <w:szCs w:val="24"/>
        </w:rPr>
        <w:t xml:space="preserve"> к настоящим Правилам;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Часть третья пункта 19 после абзаца девятого дополнена абзацем </w:t>
      </w:r>
      <w:hyperlink r:id="rId80" w:anchor="W21429168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25 июля 2014 г. № 55 (зарегистрировано в Национальном реестре - № 8/29168 от 06.10.2014 г.). Абзац десятый считать абзацем одиннадцатым.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lastRenderedPageBreak/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факторы, негативно влияющие на результаты финансово-хозяйственной деятельности организации.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Пункт 19 - в редакции </w:t>
      </w:r>
      <w:hyperlink r:id="rId81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постановления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bookmarkStart w:id="51" w:name="CA1_ПРА__1_ГЛ_5_6_П_19_43"/>
      <w:bookmarkEnd w:id="51"/>
      <w:r>
        <w:rPr>
          <w:rFonts w:cs="Times New Roman"/>
          <w:color w:val="808080"/>
          <w:szCs w:val="24"/>
          <w:lang w:val="x-none"/>
        </w:rPr>
        <w:t>19. В данном разделе даются описание отрасли и характеристика организации, ее роль и место в отраслевой иерархии и народном хозяйстве в целом.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При описании организации отражаются следующие вопросы: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история создания;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основные достижения и неудачи в деятельности организации;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слабые и сильные места в производственно-хозяйственной деятельности, ее особенности (сезонный характер сбыта продукции, серийный или мелкосерийный характер производства, прочие особенности);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характеристика имеющихся технологий, основных средств с выделением их активной части;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объекты социальной сферы в инфраструктуре организации, их доля в стоимости основных средств;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сведения о правах на имеющиеся основные средства (права собственности, аренда, лизинг) и о наличии земельного участка и правах на него;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информация о внедрении международной системы качества, об аттестации производств в соответствии с международными требованиями;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располагаемые мощности по выпуску продукции и их загрузка;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характеристика выпускаемой продукции;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реализуемые (реализованные) организацией инвестиционные проекты, источники их финансирования;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анализ финансово-хозяйственной деятельности организации за три года, предшествующих планируемому, а также за текущий период;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факторы, негативно влияющие на результаты финансово-хозяйственной деятельности организации.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Пункт 19 - с изменениями, внесенными </w:t>
      </w:r>
      <w:hyperlink r:id="rId82" w:anchor="W20717772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7 декабря 2007 г. № 214 (зарегистрировано в Национальном реестре - № 8/17772 от 22.12.2007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bookmarkStart w:id="52" w:name="CA1_ПРА__1_ГЛ_5_6_П_19_44"/>
      <w:bookmarkEnd w:id="52"/>
      <w:r>
        <w:rPr>
          <w:rFonts w:cs="Times New Roman"/>
          <w:color w:val="808080"/>
          <w:szCs w:val="24"/>
          <w:lang w:val="x-none"/>
        </w:rPr>
        <w:lastRenderedPageBreak/>
        <w:t>19. В данном разделе даются описание отрасли и характеристика организации, ее роль и место в отраслевой иерархии и народном хозяйстве в целом.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При описании организации отражаются следующие вопросы: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история создания;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основные достижения и неудачи в деятельности организации;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слабые и сильные места в производственно-хозяйственной деятельности, ее особенности (сезонный характер сбыта продукции, серийный или мелкосерийный характер производства, прочие особенности);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характеристика имеющихся технологий, основных производственных фондов с выделением их активной части;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объекты социальной сферы в инфраструктуре организации, их доля в стоимости основных средств;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сведения о правах на имеющиеся основные фонды (права собственности, аренда, лизинг) и о наличии земельного участка и правах на него;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информация о внедрении международной системы качества, об аттестации производств в соответствии с международными требованиями;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располагаемые мощности по выпуску продукции и их загрузка;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характеристика выпускаемой продукции;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реализуемые (реализованные) организацией инвестиционные проекты, источники их финансирования;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анализ финансово-хозяйственной деятельности организации за три года, предшествующих планируемому, а также за текущий период;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факторы, негативно влияющие на результаты финансово-хозяйственной деятельности организации.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bookmarkStart w:id="53" w:name="CA0_ПРА__1_ГЛ_5_6_П_20_45CN__point_20"/>
      <w:bookmarkEnd w:id="53"/>
      <w:r>
        <w:rPr>
          <w:rFonts w:cs="Times New Roman"/>
          <w:color w:val="000000"/>
          <w:szCs w:val="24"/>
        </w:rPr>
        <w:t>20. При описании стратегии развития организации раскрываются следующие вопросы: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главные цели и задачи перспективного развития, направления повышения инновационной активности (выпуск новой продукции, повышение качества выпускаемой продукции, увеличение объемов производства, улучшение условий труда, экономия ресурсов, замена основных средств, внедрение новых и высоких технологий, </w:t>
      </w:r>
      <w:proofErr w:type="spellStart"/>
      <w:r>
        <w:rPr>
          <w:rFonts w:cs="Times New Roman"/>
          <w:color w:val="000000"/>
          <w:szCs w:val="24"/>
        </w:rPr>
        <w:t>импортозамещение</w:t>
      </w:r>
      <w:proofErr w:type="spellEnd"/>
      <w:r>
        <w:rPr>
          <w:rFonts w:cs="Times New Roman"/>
          <w:color w:val="000000"/>
          <w:szCs w:val="24"/>
        </w:rPr>
        <w:t>, иные цели и направления);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актуальность и новизна проекта, намечаемой к выпуску продукции, взаимосвязь с существующими приоритетами развития экономики Республики Беларусь, включая участие в государственных и межгосударственных программах;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перечень основных объектов, включенных в проект, мощности создаваемых (реконструируемых) производств;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Часть первая пункта 20 после абзаца третьего дополнена абзацем </w:t>
      </w:r>
      <w:hyperlink r:id="rId83" w:anchor="W21429168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25 июля </w:t>
      </w:r>
      <w:r>
        <w:rPr>
          <w:rFonts w:cs="Times New Roman"/>
          <w:color w:val="808080"/>
          <w:szCs w:val="24"/>
          <w:lang w:val="x-none"/>
        </w:rPr>
        <w:lastRenderedPageBreak/>
        <w:t>2014 г. № 55 (зарегистрировано в Национальном реестре - № 8/29168 от 06.10.2014 г.). Абзацы четвертый–тринадцатый считать соответственно абзацами пятым–четырнадцатым.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место осуществления проекта, размещения создаваемого производства (на площадях выводимого из эксплуатации оборудования, на существующих свободных площадях, в новом производственном здании);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обоснование возможности создания конкурентоспособного производства в действующей организации с учетом ее финансового состояния, располагаемого производственного и кадрового потенциала, имеющейся инфраструктуры, загрузки мощностей и структуры управления;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обоснование потребности в дополнительных производственных мощностях, необходимых для выполнения производственной программы на перспективу, способ их создания (строительство, покупка, аренда);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необходимость остановки действующего производства (отдельных участков) на период реконструкции;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перечень и обоснование требуемого оборудования и технологий с учетом достигнутого научного и технического уровня, требований международных стандартов качества и надежности, а также планируемых к выпуску объемов производства продукции и ее потребительских характеристик;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обоснование выбора оборудования, основанное на сравнительных технических характеристиках оборудования ведущих производителей и условиях его поставки, условий послепродажного обслуживания, гарантий и цены;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обоснование объема инвестиционных затрат, необходимых для подготовки и организации производства;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информация о наличии </w:t>
      </w:r>
      <w:proofErr w:type="spellStart"/>
      <w:r>
        <w:rPr>
          <w:rFonts w:cs="Times New Roman"/>
          <w:color w:val="000000"/>
          <w:szCs w:val="24"/>
        </w:rPr>
        <w:t>предпроектной</w:t>
      </w:r>
      <w:proofErr w:type="spellEnd"/>
      <w:r>
        <w:rPr>
          <w:rFonts w:cs="Times New Roman"/>
          <w:color w:val="000000"/>
          <w:szCs w:val="24"/>
        </w:rPr>
        <w:t xml:space="preserve"> (</w:t>
      </w:r>
      <w:proofErr w:type="spellStart"/>
      <w:r>
        <w:rPr>
          <w:rFonts w:cs="Times New Roman"/>
          <w:color w:val="000000"/>
          <w:szCs w:val="24"/>
        </w:rPr>
        <w:t>предынвестиционной</w:t>
      </w:r>
      <w:proofErr w:type="spellEnd"/>
      <w:r>
        <w:rPr>
          <w:rFonts w:cs="Times New Roman"/>
          <w:color w:val="000000"/>
          <w:szCs w:val="24"/>
        </w:rPr>
        <w:t>) и проектной документации, заключений государственной экспертизы проектной документации, о проведении (намерении проведения) торгов, об имеющихся договорах (их проектах) на поставку оборудования, об условиях и о сроках его поставки, монтажа и наладки;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Абзац двенадцатый части первой пункта 20 - в редакции </w:t>
      </w:r>
      <w:hyperlink r:id="rId84" w:anchor="W21429168" w:history="1">
        <w:r>
          <w:rPr>
            <w:rFonts w:cs="Times New Roman"/>
            <w:color w:val="0000FF"/>
            <w:szCs w:val="24"/>
            <w:lang w:val="x-none"/>
          </w:rPr>
          <w:t>постановления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25 июля 2014 г. № 55 (зарегистрировано в Национальном реестре - № 8/29168 от 06.10.2014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информация о наличии </w:t>
      </w:r>
      <w:proofErr w:type="spellStart"/>
      <w:r>
        <w:rPr>
          <w:rFonts w:cs="Times New Roman"/>
          <w:color w:val="808080"/>
          <w:szCs w:val="24"/>
          <w:lang w:val="x-none"/>
        </w:rPr>
        <w:t>предпроектной</w:t>
      </w:r>
      <w:proofErr w:type="spellEnd"/>
      <w:r>
        <w:rPr>
          <w:rFonts w:cs="Times New Roman"/>
          <w:color w:val="808080"/>
          <w:szCs w:val="24"/>
          <w:lang w:val="x-none"/>
        </w:rPr>
        <w:t xml:space="preserve"> и проектно-сметной документации, заключений государственной экспертизы обоснований инвестирования в строительство, архитектурных, строительных проектов, выделяемых в них этапов работ, очередей строительства, пусковых комплексов и смет (сметной документации), о проведении (намерении проведения) торгов, об имеющихся договорах (их проектах) на поставку оборудования, об условиях и о сроках поставки, монтажа и наладки оборудования;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lastRenderedPageBreak/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экологическая оценка проекта (анализ воздействия будущего производства на окружающую среду, объемы отходов, предполагаемые места их утилизации, переработки и другие экологические аспекты);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мероприятия по достижению целей стратегии развития организации, намерения (план действий) по внедрению современных информационных систем и технологий.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Часть первая пункта 20 - в редакции </w:t>
      </w:r>
      <w:hyperlink r:id="rId85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постановления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bookmarkStart w:id="54" w:name="CA1_ПРА__1_ГЛ_5_6_П_20_46"/>
      <w:bookmarkEnd w:id="54"/>
      <w:r>
        <w:rPr>
          <w:rFonts w:cs="Times New Roman"/>
          <w:color w:val="808080"/>
          <w:szCs w:val="24"/>
          <w:lang w:val="x-none"/>
        </w:rPr>
        <w:t>20. При описании стратегии развития организации раскрываются следующие вопросы: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главные цели и задачи перспективного развития (выпуск новой продукции, повышение качества выпускаемой продукции, увеличение объемов производства, улучшение условий труда, экономия ресурсов, замена основных средств, внедрение новых и высоких технологий, </w:t>
      </w:r>
      <w:proofErr w:type="spellStart"/>
      <w:r>
        <w:rPr>
          <w:rFonts w:cs="Times New Roman"/>
          <w:color w:val="808080"/>
          <w:szCs w:val="24"/>
          <w:lang w:val="x-none"/>
        </w:rPr>
        <w:t>импортозамещение</w:t>
      </w:r>
      <w:proofErr w:type="spellEnd"/>
      <w:r>
        <w:rPr>
          <w:rFonts w:cs="Times New Roman"/>
          <w:color w:val="808080"/>
          <w:szCs w:val="24"/>
          <w:lang w:val="x-none"/>
        </w:rPr>
        <w:t xml:space="preserve"> и иные цели);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актуальность и новизна предлагаемого проекта;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соответствие имеющихся производственных мощностей прогнозируемым объемам производственной программы;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обоснование потребности в дополнительных, необходимых для выполнения производственной программы производственных мощностях на перспективу, способ их создания (строительство, покупка, аренда);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необходимость остановки действующего производства (отдельных участков) на период реконструкции;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перечень и обоснование требуемого оборудования и технологий с учетом достигнутого научного и технического уровня, требований международных стандартов качества и надежности, а также планируемых к выпуску объемов производства продукции и ее потребительских характеристик;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обоснование объема инвестиционных затрат, необходимых для подготовки и организации производства;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оценка обеспеченности имеющихся и создаваемых производственных площадей инженерными коммуникациями;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обоснование выбора поставщиков оборудования, основанное на сравнительных технических характеристиках оборудования ведущих производителей и условиях его поставки, условия послепродажного обслуживания, гарантий и цены;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информация о наличии контрактных и </w:t>
      </w:r>
      <w:proofErr w:type="spellStart"/>
      <w:r>
        <w:rPr>
          <w:rFonts w:cs="Times New Roman"/>
          <w:color w:val="808080"/>
          <w:szCs w:val="24"/>
          <w:lang w:val="x-none"/>
        </w:rPr>
        <w:t>предконтрактных</w:t>
      </w:r>
      <w:proofErr w:type="spellEnd"/>
      <w:r>
        <w:rPr>
          <w:rFonts w:cs="Times New Roman"/>
          <w:color w:val="808080"/>
          <w:szCs w:val="24"/>
          <w:lang w:val="x-none"/>
        </w:rPr>
        <w:t xml:space="preserve"> договоров на поставку оборудования и проведении (намерении проведения) тендера, об условиях и о сроках поставки, монтажа и наладки оборудования;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lastRenderedPageBreak/>
        <w:t>экологическая оценка проекта – анализ воздействия будущего производства на окружающую среду, объемы отходов, предполагаемые места их утилизации, переработки;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стадии проработки основных этапов проекта (проведение научно-исследовательских, опытно-конструкторских и опытно-технологических работ, разработка рабочей документации, внедрение международной системы качества, аттестация производств в соответствии с международными требованиями, сертификация продукции);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конкретные мероприятия по достижению заданных целей;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обоснование собственных источников финансирования проекта (амортизация, чистая прибыль, продажа основных средств, акций, прочие источники), которые могут быть использованы на начальном этапе его реализации;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потребность в долгосрочных кредитах, займах и других привлекаемых финансовых средствах на капитальные вложения по проекту.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В случае нового строительства приводится описание конкретного места реализации проекта с учетом географического положения, существующей социальной и инженерно-коммуникационной инфраструктуры (наличие трудовых ресурсов, дорог, инженерных коммуникаций, связи, энергоносителей и другой инфраструктуры). Для целей подтверждения обоснованности принятых решений на </w:t>
      </w:r>
      <w:proofErr w:type="spellStart"/>
      <w:r>
        <w:rPr>
          <w:rFonts w:cs="Times New Roman"/>
          <w:color w:val="000000"/>
          <w:szCs w:val="24"/>
        </w:rPr>
        <w:t>предынвестиционной</w:t>
      </w:r>
      <w:proofErr w:type="spellEnd"/>
      <w:r>
        <w:rPr>
          <w:rFonts w:cs="Times New Roman"/>
          <w:color w:val="000000"/>
          <w:szCs w:val="24"/>
        </w:rPr>
        <w:t xml:space="preserve"> стадии в установленных законодательством случаях разрабатывается обоснование инвестиций, являющееся одним из базовых документов, на основании которого в целях, определенных пунктом </w:t>
      </w:r>
      <w:hyperlink r:id="rId86" w:anchor="&amp;Point=7" w:history="1">
        <w:r>
          <w:rPr>
            <w:rFonts w:cs="Times New Roman"/>
            <w:color w:val="0000FF"/>
            <w:szCs w:val="24"/>
          </w:rPr>
          <w:t>7</w:t>
        </w:r>
      </w:hyperlink>
      <w:r>
        <w:rPr>
          <w:rFonts w:cs="Times New Roman"/>
          <w:color w:val="000000"/>
          <w:szCs w:val="24"/>
        </w:rPr>
        <w:t xml:space="preserve"> настоящих Правил, осуществляется разработка бизнес-плана.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Часть вторая пункта 20 - с изменениями, внесенными </w:t>
      </w:r>
      <w:hyperlink r:id="rId87" w:anchor="W21429168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25 июля 2014 г. № 55 (зарегистрировано в Национальном реестре - № 8/29168 от 06.10.2014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В случае нового строительства приводится описание конкретного места реализации проекта с учетом географического положения, существующей социальной и инженерно-коммуникационной инфраструктуры (наличие трудовых ресурсов, дорог, инженерных коммуникаций, связи, энергоносителей и другой инфраструктуры). Для целей подтверждения обоснованности принятых решений на </w:t>
      </w:r>
      <w:proofErr w:type="spellStart"/>
      <w:r>
        <w:rPr>
          <w:rFonts w:cs="Times New Roman"/>
          <w:color w:val="808080"/>
          <w:szCs w:val="24"/>
          <w:lang w:val="x-none"/>
        </w:rPr>
        <w:t>предынвестиционной</w:t>
      </w:r>
      <w:proofErr w:type="spellEnd"/>
      <w:r>
        <w:rPr>
          <w:rFonts w:cs="Times New Roman"/>
          <w:color w:val="808080"/>
          <w:szCs w:val="24"/>
          <w:lang w:val="x-none"/>
        </w:rPr>
        <w:t xml:space="preserve"> стадии разрабатывается обоснование инвестиций в строительство соответствующего объекта, являющееся одним из базовых документов, на основании которого в целях, определенных пунктом </w:t>
      </w:r>
      <w:hyperlink r:id="rId88" w:anchor="&amp;Point=7" w:history="1">
        <w:r>
          <w:rPr>
            <w:rFonts w:cs="Times New Roman"/>
            <w:color w:val="0000FF"/>
            <w:szCs w:val="24"/>
            <w:lang w:val="x-none"/>
          </w:rPr>
          <w:t>7</w:t>
        </w:r>
      </w:hyperlink>
      <w:r>
        <w:rPr>
          <w:rFonts w:cs="Times New Roman"/>
          <w:color w:val="808080"/>
          <w:szCs w:val="24"/>
          <w:lang w:val="x-none"/>
        </w:rPr>
        <w:t xml:space="preserve"> настоящих Правил, осуществляется разработка бизнес-плана.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lastRenderedPageBreak/>
        <w:t xml:space="preserve">Часть вторая пункта 20 - с изменениями, внесенными </w:t>
      </w:r>
      <w:hyperlink r:id="rId89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В случае нового строительства приводится описание конкретного места реализации проекта с учетом географического положения, существующей социальной и инженерно-коммуникационной инфраструктуры (наличие трудовых ресурсов, дорог, инженерных коммуникаций, связи, энергоносителей и другой инфраструктуры). Для целей подтверждения обоснованности принятых решений на </w:t>
      </w:r>
      <w:proofErr w:type="spellStart"/>
      <w:r>
        <w:rPr>
          <w:rFonts w:cs="Times New Roman"/>
          <w:color w:val="808080"/>
          <w:szCs w:val="24"/>
          <w:lang w:val="x-none"/>
        </w:rPr>
        <w:t>предынвестиционной</w:t>
      </w:r>
      <w:proofErr w:type="spellEnd"/>
      <w:r>
        <w:rPr>
          <w:rFonts w:cs="Times New Roman"/>
          <w:color w:val="808080"/>
          <w:szCs w:val="24"/>
          <w:lang w:val="x-none"/>
        </w:rPr>
        <w:t xml:space="preserve"> стадии разрабатывается обоснование инвестиций в строительство соответствующего объекта, являющееся одним из базовых документов, на основании которого в целях, определенных пунктом </w:t>
      </w:r>
      <w:hyperlink r:id="rId90" w:anchor="&amp;Point=7" w:history="1">
        <w:r>
          <w:rPr>
            <w:rFonts w:cs="Times New Roman"/>
            <w:color w:val="0000FF"/>
            <w:szCs w:val="24"/>
            <w:lang w:val="x-none"/>
          </w:rPr>
          <w:t>7</w:t>
        </w:r>
      </w:hyperlink>
      <w:r>
        <w:rPr>
          <w:rFonts w:cs="Times New Roman"/>
          <w:color w:val="808080"/>
          <w:szCs w:val="24"/>
          <w:lang w:val="x-none"/>
        </w:rPr>
        <w:t xml:space="preserve"> настоящих Правил, осуществляется разработка бизнес-плана инвестиционного проекта.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Пункт 20 - с изменениями, внесенными </w:t>
      </w:r>
      <w:hyperlink r:id="rId91" w:anchor="W20717772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7 декабря 2007 г. № 214 (зарегистрировано в Национальном реестре - № 8/17772 от 22.12.2007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bookmarkStart w:id="55" w:name="CA1_ПРА__1_ГЛ_5_6_П_20_47"/>
      <w:bookmarkEnd w:id="55"/>
      <w:r>
        <w:rPr>
          <w:rFonts w:cs="Times New Roman"/>
          <w:color w:val="808080"/>
          <w:szCs w:val="24"/>
          <w:lang w:val="x-none"/>
        </w:rPr>
        <w:t>20. При описании стратегии развития организации раскрываются следующие вопросы: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главные цели и задачи перспективного развития (выпуск новой продукции, повышение качества выпускаемой продукции, увеличение объемов производства, улучшение условий труда, экономия ресурсов, замена основных производственных фондов, внедрение новых и высоких технологий, </w:t>
      </w:r>
      <w:proofErr w:type="spellStart"/>
      <w:r>
        <w:rPr>
          <w:rFonts w:cs="Times New Roman"/>
          <w:color w:val="808080"/>
          <w:szCs w:val="24"/>
          <w:lang w:val="x-none"/>
        </w:rPr>
        <w:t>импортозамещение</w:t>
      </w:r>
      <w:proofErr w:type="spellEnd"/>
      <w:r>
        <w:rPr>
          <w:rFonts w:cs="Times New Roman"/>
          <w:color w:val="808080"/>
          <w:szCs w:val="24"/>
          <w:lang w:val="x-none"/>
        </w:rPr>
        <w:t xml:space="preserve"> и иные цели);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актуальность и новизна предлагаемого проекта;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соответствие имеющихся производственных мощностей прогнозируемым объемам производственной программы;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обоснование потребности в дополнительных, необходимых для выполнения производственной программы производственных мощностях на перспективу, способ их создания (строительство, покупка, аренда);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необходимость остановки действующего производства (отдельных участков) на период реконструкции;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перечень и обоснование требуемого оборудования и технологий с учетом достигнутого научного и технического уровня, требований международных стандартов качества и надежности, а также планируемых к выпуску объемов производства продукции и ее потребительских характеристик;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обоснование объема инвестиционных затрат, необходимых для подготовки и организации производства;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lastRenderedPageBreak/>
        <w:t>оценка обеспеченности имеющихся и создаваемых производственных площадей инженерными коммуникациями;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обоснование выбора поставщиков оборудования, основанное на сравнительных технических характеристиках оборудования ведущих производителей и условиях его поставки, условия послепродажного обслуживания, гарантий и цены;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информация о наличии контрактных и </w:t>
      </w:r>
      <w:proofErr w:type="spellStart"/>
      <w:r>
        <w:rPr>
          <w:rFonts w:cs="Times New Roman"/>
          <w:color w:val="808080"/>
          <w:szCs w:val="24"/>
          <w:lang w:val="x-none"/>
        </w:rPr>
        <w:t>предконтрактных</w:t>
      </w:r>
      <w:proofErr w:type="spellEnd"/>
      <w:r>
        <w:rPr>
          <w:rFonts w:cs="Times New Roman"/>
          <w:color w:val="808080"/>
          <w:szCs w:val="24"/>
          <w:lang w:val="x-none"/>
        </w:rPr>
        <w:t xml:space="preserve"> договоров на поставку оборудования и проведении (намерении проведения) тендера, об условиях и о сроках поставки, монтажа и наладки оборудования;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экологическая оценка проекта – анализ воздействия будущего производства на окружающую среду, объемы отходов, предполагаемые места их утилизации, переработки;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стадии проработки основных этапов проекта (проведение научно-исследовательских, опытно-конструкторских и опытно-технологических работ, разработка рабочей документации, внедрение международной системы качества, аттестация производств в соответствии с международными требованиями, сертификация продукции);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конкретные мероприятия по достижению заданных целей;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обоснование собственных источников финансирования проекта (амортизация, чистая прибыль, продажа основных фондов, акций, прочие источники), которые могут быть использованы на начальном этапе его реализации;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потребность в долгосрочных кредитах, займах и других привлекаемых финансовых средствах на капитальные вложения по проекту.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В случае нового строительства приводится описание конкретного места реализации проекта с учетом географического положения, существующей социальной и инженерно-коммуникационной инфраструктуры (наличие трудовых ресурсов, дорог, инженерных коммуникаций, связи, энергоносителей и другой инфраструктуры). Для целей подтверждения обоснованности принятых решений на </w:t>
      </w:r>
      <w:proofErr w:type="spellStart"/>
      <w:r>
        <w:rPr>
          <w:rFonts w:cs="Times New Roman"/>
          <w:color w:val="808080"/>
          <w:szCs w:val="24"/>
          <w:lang w:val="x-none"/>
        </w:rPr>
        <w:t>предынвестиционной</w:t>
      </w:r>
      <w:proofErr w:type="spellEnd"/>
      <w:r>
        <w:rPr>
          <w:rFonts w:cs="Times New Roman"/>
          <w:color w:val="808080"/>
          <w:szCs w:val="24"/>
          <w:lang w:val="x-none"/>
        </w:rPr>
        <w:t xml:space="preserve"> стадии разрабатывается обоснование инвестиций в строительство соответствующего объекта, являющееся одним из базовых документов, на основании которого в целях, определенных пунктом </w:t>
      </w:r>
      <w:hyperlink r:id="rId92" w:anchor="&amp;Point=7" w:history="1">
        <w:r>
          <w:rPr>
            <w:rFonts w:cs="Times New Roman"/>
            <w:color w:val="0000FF"/>
            <w:szCs w:val="24"/>
            <w:lang w:val="x-none"/>
          </w:rPr>
          <w:t>7</w:t>
        </w:r>
      </w:hyperlink>
      <w:r>
        <w:rPr>
          <w:rFonts w:cs="Times New Roman"/>
          <w:color w:val="808080"/>
          <w:szCs w:val="24"/>
          <w:lang w:val="x-none"/>
        </w:rPr>
        <w:t xml:space="preserve"> настоящих Правил, осуществляется разработка бизнес-плана инвестиционного проекта.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before="240" w:after="240" w:line="300" w:lineRule="auto"/>
        <w:jc w:val="center"/>
        <w:rPr>
          <w:rFonts w:cs="Times New Roman"/>
          <w:b/>
          <w:color w:val="000000"/>
          <w:szCs w:val="24"/>
        </w:rPr>
      </w:pPr>
      <w:bookmarkStart w:id="56" w:name="CA0_ПРА__1_ГЛ_6_7CN__chapter_6"/>
      <w:bookmarkEnd w:id="56"/>
      <w:r>
        <w:rPr>
          <w:rFonts w:cs="Times New Roman"/>
          <w:b/>
          <w:color w:val="000000"/>
          <w:szCs w:val="24"/>
        </w:rPr>
        <w:t>ГЛАВА 6</w:t>
      </w:r>
      <w:r>
        <w:rPr>
          <w:rFonts w:cs="Times New Roman"/>
          <w:b/>
          <w:color w:val="000000"/>
          <w:szCs w:val="24"/>
        </w:rPr>
        <w:br/>
        <w:t>ТРЕБОВАНИЯ К СОДЕРЖАНИЮ РАЗДЕЛА БИЗНЕС-ПЛАНА «ОПИСАНИЕ ПРОДУКЦИИ»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bookmarkStart w:id="57" w:name="CA0_ПРА__1_ГЛ_6_7_П_21_48CN__point_21"/>
      <w:bookmarkEnd w:id="57"/>
      <w:r>
        <w:rPr>
          <w:rFonts w:cs="Times New Roman"/>
          <w:color w:val="000000"/>
          <w:szCs w:val="24"/>
        </w:rPr>
        <w:t>21. В данном разделе представляется информация о продукции, которая будет производиться организацией: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>область применения;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основные характеристики (потребительские, функциональные, прочие характеристики продукции);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Абзац четвертый пункта 21 исключен </w:t>
      </w:r>
      <w:hyperlink r:id="rId93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г.). Абзацы пятый–восьмой считать соответственно абзацами четвертым–седьмым.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контроль качества;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соответствие международным и национальным стандартам качества;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обеспечение сервисного, гарантийного и послегарантийного обслуживания;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Абзац пятый пункта 21 - с изменениями, внесенными </w:t>
      </w:r>
      <w:hyperlink r:id="rId94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обеспечение гарантийного и послегарантийного обслуживания;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наличие патентов, лицензий, сертификатов;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новизна технических и технологических решений, потребительских свойств.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bookmarkStart w:id="58" w:name="CA0_ПРА__1_ГЛ_6_7_П_22_49CN__point_22"/>
      <w:bookmarkEnd w:id="58"/>
      <w:r>
        <w:rPr>
          <w:rFonts w:cs="Times New Roman"/>
          <w:color w:val="000000"/>
          <w:szCs w:val="24"/>
        </w:rPr>
        <w:t>22. Приводится план мероприятий по усовершенствованию продукции с целью повышения ее конкурентоспособности, в котором необходимо отразить следующие вопросы: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крупные предполагаемые проблемы в освоении продукции и подходы к их решению;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обоснование предложений по разработке новых видов (модификаций) продукции, совершенствованию упаковки;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Абзац четвертый пункта 22 исключен </w:t>
      </w:r>
      <w:hyperlink r:id="rId95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г.). Абзац пятый считать абзацем четвертым.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обоснование предложений по разработке (приобретению) прогрессивных технологических процессов, оборудования;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>намерения и предложения по доведению качества продукции до международных требований и ее сертификации.</w:t>
      </w:r>
    </w:p>
    <w:p w:rsidR="00692872" w:rsidRDefault="00692872" w:rsidP="00692872">
      <w:pPr>
        <w:autoSpaceDE w:val="0"/>
        <w:autoSpaceDN w:val="0"/>
        <w:adjustRightInd w:val="0"/>
        <w:spacing w:before="240" w:after="240" w:line="300" w:lineRule="auto"/>
        <w:jc w:val="center"/>
        <w:rPr>
          <w:rFonts w:cs="Times New Roman"/>
          <w:b/>
          <w:color w:val="000000"/>
          <w:szCs w:val="24"/>
        </w:rPr>
      </w:pPr>
      <w:bookmarkStart w:id="59" w:name="CA0_ПРА__1_ГЛ_7_8CN__chapter_7"/>
      <w:bookmarkEnd w:id="59"/>
      <w:r>
        <w:rPr>
          <w:rFonts w:cs="Times New Roman"/>
          <w:b/>
          <w:color w:val="000000"/>
          <w:szCs w:val="24"/>
        </w:rPr>
        <w:t>ГЛАВА 7</w:t>
      </w:r>
      <w:r>
        <w:rPr>
          <w:rFonts w:cs="Times New Roman"/>
          <w:b/>
          <w:color w:val="000000"/>
          <w:szCs w:val="24"/>
        </w:rPr>
        <w:br/>
        <w:t>ТРЕБОВАНИЯ К СОДЕРЖАНИЮ РАЗДЕЛА БИЗНЕС-ПЛАНА</w:t>
      </w:r>
      <w:r>
        <w:rPr>
          <w:rFonts w:cs="Times New Roman"/>
          <w:b/>
          <w:color w:val="000000"/>
          <w:szCs w:val="24"/>
        </w:rPr>
        <w:br/>
        <w:t>«АНАЛИЗ РЫНКОВ СБЫТА. СТРАТЕГИЯ МАРКЕТИНГА»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bookmarkStart w:id="60" w:name="CA0_ПРА__1_ГЛ_7_8_П_23_50CN__point_23"/>
      <w:bookmarkEnd w:id="60"/>
      <w:r>
        <w:rPr>
          <w:rFonts w:cs="Times New Roman"/>
          <w:color w:val="000000"/>
          <w:szCs w:val="24"/>
        </w:rPr>
        <w:t>23. В данном разделе излагаются ключевые моменты обоснования объемов продаж продукции, основанные на анализе рынков сбыта и выработке стратегии маркетинга.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bookmarkStart w:id="61" w:name="CA0_ПРА__1_ГЛ_7_8_П_24_51CN__point_24"/>
      <w:bookmarkEnd w:id="61"/>
      <w:r>
        <w:rPr>
          <w:rFonts w:cs="Times New Roman"/>
          <w:color w:val="000000"/>
          <w:szCs w:val="24"/>
        </w:rPr>
        <w:t>24. Анализ рынков должен включать: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общую характеристику рынков, на которых планируется сбыт продукции организации, включая намечаемую к выпуску в рамках проекта, оценку их емкости, в том числе свободной;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Абзац второй пункта 24 - с изменениями, внесенными </w:t>
      </w:r>
      <w:hyperlink r:id="rId96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общую характеристику рынков, на которых планируется сбыт продукции организации, оценку их емкости, в том числе свободной;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долю организации на разных рынках;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динамику развития рынков за последние 3–5 лет и прогноз тенденций их изменения в течение горизонта расчета;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Абзац четвертый пункта 24 - с изменениями, внесенными </w:t>
      </w:r>
      <w:hyperlink r:id="rId97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динамику развития рынков за последние 3–5 лет и прогноз тенденций их изменения;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основные факторы, влияющие на изменение рынков;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Абзац шестой пункта 24 исключен </w:t>
      </w:r>
      <w:hyperlink r:id="rId98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г.). Абзацы седьмой–девятый считать соответственно абзацами шестым–восьмым.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lastRenderedPageBreak/>
        <w:t>основные требования потребителей к продукции;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оценку возможностей конкурентов и основные данные о выпускаемой ими продукции – технический уровень, цену, уровень качества;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технологическое и финансовое состояние конкурирующих организаций и степень их влияния на рынок данной продукции;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оценку новизны и конкурентоспособности продукции, в том числе по ценовому фактору, качественным характеристикам и другим параметрам, преимущества организации перед конкурентами.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Абзац восьмой пункта 24 - в редакции </w:t>
      </w:r>
      <w:hyperlink r:id="rId99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постановления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преимущества организации перед конкурентами.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bookmarkStart w:id="62" w:name="CA0_ПРА__1_ГЛ_7_8_П_25_52CN__point_25"/>
      <w:bookmarkEnd w:id="62"/>
      <w:r>
        <w:rPr>
          <w:rFonts w:cs="Times New Roman"/>
          <w:color w:val="000000"/>
          <w:szCs w:val="24"/>
        </w:rPr>
        <w:t>25. Обоснование стратегии маркетинга приводится в отдельном подразделе, в котором отражаются: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стратегия сбыта (нацеленная на увеличение доли рынка, расширение существующего рынка, продвижение на новые рынки и иное);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расчет и обоснование прогнозируемых цен на продукцию с учетом конъюнктуры рынка и тенденций его изменения, а также насыщения на соответствующем сегменте рынка, сравнение с ценой конкурентов;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Абзац третий пункта 25 - в редакции </w:t>
      </w:r>
      <w:hyperlink r:id="rId100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постановления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расчет и обоснование цены с учетом действующего законодательства, в том числе предоставляемых налоговых льгот, дотаций и иных преференций, политики регулирования цен на государственном уровне, а также сегменте рынка;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для продукции, которую планируется реализовывать на внешних рынках, при обосновании цены учитываются льготы, ограничения (квоты) и требования, устанавливаемые страной-импортером;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обоснование объемов производства и реализации продукции в перспективе по рынкам сбыта (на их сегментах), возможности ее сбыта с запланированным уровнем рентабельности;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lastRenderedPageBreak/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Абзац пятый пункта 25 - в редакции </w:t>
      </w:r>
      <w:hyperlink r:id="rId101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постановления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обоснование стратегии ценообразования (сравнение с ценой конкурентов, а также свойств продукции – новизны, качества и иных);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тактика по реализации продукции на конкретном сегменте рынка (собственная торговая сеть, торговые представительства, посредники, дистрибьюторы, иные способы реализации продукции);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политика по сервисному обслуживанию (организацией на месте, ремонтными мастерскими, сервисными центрами и другими видами сервисного обслуживания) с указанием затрат на организацию обслуживания и доходов (убытков) от такого вида деятельности;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информация о наличии договоров (протоколов о намерении) поставки продукции, намечаемой к выпуску в рамках проекта;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Абзац восьмой пункта 25 - в редакции </w:t>
      </w:r>
      <w:hyperlink r:id="rId102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постановления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оценка изменения объемов реализации продукции в перспективе;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затраты на маркетинг и рекламу;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план мероприятий по продвижению продукции на рынки, в том числе по интеграции в созданные (создаваемые) логистические системы, включая основные этапы его реализации.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Абзац десятый пункта 25 - в редакции </w:t>
      </w:r>
      <w:hyperlink r:id="rId103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постановления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план мероприятий по продвижению продукции на рынки, включая основные этапы его реализации.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 xml:space="preserve">Обобщенные результаты маркетингового анализа, проведенного с учетом специфики хозяйственной деятельности организации и проекта, приводятся согласно таблицам 6-1, 6-2 и 6-3 </w:t>
      </w:r>
      <w:hyperlink r:id="rId104" w:anchor="Прил_6_Утв_1" w:history="1">
        <w:r>
          <w:rPr>
            <w:rFonts w:cs="Times New Roman"/>
            <w:color w:val="0000FF"/>
            <w:szCs w:val="24"/>
          </w:rPr>
          <w:t>приложения 6</w:t>
        </w:r>
      </w:hyperlink>
      <w:r>
        <w:rPr>
          <w:rFonts w:cs="Times New Roman"/>
          <w:color w:val="000000"/>
          <w:szCs w:val="24"/>
        </w:rPr>
        <w:t xml:space="preserve"> к настоящим Правилам.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Пункт 25 дополнен частью второй </w:t>
      </w:r>
      <w:hyperlink r:id="rId105" w:anchor="W21429168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25 июля 2014 г. № 55 (зарегистрировано в Национальном реестре - № 8/29168 от 06.10.2014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before="240" w:after="240" w:line="300" w:lineRule="auto"/>
        <w:jc w:val="center"/>
        <w:rPr>
          <w:rFonts w:cs="Times New Roman"/>
          <w:b/>
          <w:color w:val="000000"/>
          <w:szCs w:val="24"/>
        </w:rPr>
      </w:pPr>
      <w:bookmarkStart w:id="63" w:name="CA0_ПРА__1_ГЛ_8_9CN__chapter_8"/>
      <w:bookmarkEnd w:id="63"/>
      <w:r>
        <w:rPr>
          <w:rFonts w:cs="Times New Roman"/>
          <w:b/>
          <w:color w:val="000000"/>
          <w:szCs w:val="24"/>
        </w:rPr>
        <w:t>ГЛАВА 8</w:t>
      </w:r>
      <w:r>
        <w:rPr>
          <w:rFonts w:cs="Times New Roman"/>
          <w:b/>
          <w:color w:val="000000"/>
          <w:szCs w:val="24"/>
        </w:rPr>
        <w:br/>
        <w:t>ТРЕБОВАНИЯ К СОДЕРЖАНИЮ РАЗДЕЛА БИЗНЕС-ПЛАНА «ПРОИЗВОДСТВЕННЫЙ ПЛАН»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bookmarkStart w:id="64" w:name="CA0_ПРА__1_ГЛ_8_9_П_26_53CN__point_26"/>
      <w:bookmarkEnd w:id="64"/>
      <w:r>
        <w:rPr>
          <w:rFonts w:cs="Times New Roman"/>
          <w:color w:val="000000"/>
          <w:szCs w:val="24"/>
        </w:rPr>
        <w:t>26. Производственный план разрабатывается на срок реализации проекта (горизонт расчета). Данный раздел должен состоять из следующих подразделов: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программы производства и реализации продукции;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материально-технического обеспечения;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затрат на производство и реализацию продукции.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bookmarkStart w:id="65" w:name="CA0_ПРА__1_ГЛ_8_9_П_27_54CN__point_27"/>
      <w:bookmarkEnd w:id="65"/>
      <w:r>
        <w:rPr>
          <w:rFonts w:cs="Times New Roman"/>
          <w:color w:val="000000"/>
          <w:szCs w:val="24"/>
        </w:rPr>
        <w:t xml:space="preserve">27. Исходные данные по проекту оформляются в соответствии с таблицей 4-1 </w:t>
      </w:r>
      <w:hyperlink r:id="rId106" w:anchor="Прил_4_Утв_1" w:history="1">
        <w:r>
          <w:rPr>
            <w:rFonts w:cs="Times New Roman"/>
            <w:color w:val="0000FF"/>
            <w:szCs w:val="24"/>
          </w:rPr>
          <w:t>приложения 4</w:t>
        </w:r>
      </w:hyperlink>
      <w:r>
        <w:rPr>
          <w:rFonts w:cs="Times New Roman"/>
          <w:color w:val="000000"/>
          <w:szCs w:val="24"/>
        </w:rPr>
        <w:t xml:space="preserve"> к настоящим Правилам.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bookmarkStart w:id="66" w:name="CA0_ПРА__1_ГЛ_8_9_П_28_55CN__point_28"/>
      <w:bookmarkEnd w:id="66"/>
      <w:r>
        <w:rPr>
          <w:rFonts w:cs="Times New Roman"/>
          <w:color w:val="000000"/>
          <w:szCs w:val="24"/>
        </w:rPr>
        <w:t xml:space="preserve">28. Прогнозируемые цены на продукцию приводятся в соответствии с таблицей 4-2 </w:t>
      </w:r>
      <w:hyperlink r:id="rId107" w:anchor="Прил_4_Утв_1" w:history="1">
        <w:r>
          <w:rPr>
            <w:rFonts w:cs="Times New Roman"/>
            <w:color w:val="0000FF"/>
            <w:szCs w:val="24"/>
          </w:rPr>
          <w:t>приложения 4</w:t>
        </w:r>
      </w:hyperlink>
      <w:r>
        <w:rPr>
          <w:rFonts w:cs="Times New Roman"/>
          <w:color w:val="000000"/>
          <w:szCs w:val="24"/>
        </w:rPr>
        <w:t xml:space="preserve"> к настоящим Правилам.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bookmarkStart w:id="67" w:name="CA0_ПРА__1_ГЛ_8_9_П_29_56CN__point_29"/>
      <w:bookmarkEnd w:id="67"/>
      <w:r>
        <w:rPr>
          <w:rFonts w:cs="Times New Roman"/>
          <w:color w:val="000000"/>
          <w:szCs w:val="24"/>
        </w:rPr>
        <w:t xml:space="preserve">29. Программа производства и реализации продукции составляется на основании проведенных маркетинговых исследований, прогнозируемых цен на продукцию с учетом имеющихся и создаваемых производственных мощностей и оформляется в соответствии с таблицами 4-3, 4-4 </w:t>
      </w:r>
      <w:hyperlink r:id="rId108" w:anchor="Прил_4_Утв_1" w:history="1">
        <w:r>
          <w:rPr>
            <w:rFonts w:cs="Times New Roman"/>
            <w:color w:val="0000FF"/>
            <w:szCs w:val="24"/>
          </w:rPr>
          <w:t>приложения 4</w:t>
        </w:r>
      </w:hyperlink>
      <w:r>
        <w:rPr>
          <w:rFonts w:cs="Times New Roman"/>
          <w:color w:val="000000"/>
          <w:szCs w:val="24"/>
        </w:rPr>
        <w:t xml:space="preserve"> к настоящим Правилам.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bookmarkStart w:id="68" w:name="CA0_ПРА__1_ГЛ_8_9_П_30_57CN__point_30"/>
      <w:bookmarkEnd w:id="68"/>
      <w:r>
        <w:rPr>
          <w:rFonts w:cs="Times New Roman"/>
          <w:color w:val="000000"/>
          <w:szCs w:val="24"/>
        </w:rPr>
        <w:t>30. В подразделе «Материально-техническое обеспечение» производства излагаются перспективы обеспечения проекта требуемым сырьем, материалами, комплектующими изделиями, запасными частями, топливно-энергетическими и другими ресурсами.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Часть первая пункта 30 - с изменениями, внесенными </w:t>
      </w:r>
      <w:hyperlink r:id="rId109" w:anchor="W20717772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7 декабря 2007 г. № 214 (зарегистрировано в Национальном реестре - № 8/17772 от 22.12.2007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bookmarkStart w:id="69" w:name="CA1_ПРА__1_ГЛ_8_9_П_30_58"/>
      <w:bookmarkEnd w:id="69"/>
      <w:r>
        <w:rPr>
          <w:rFonts w:cs="Times New Roman"/>
          <w:color w:val="808080"/>
          <w:szCs w:val="24"/>
          <w:lang w:val="x-none"/>
        </w:rPr>
        <w:t>30. В подразделе «Материально-техническое обеспечение» производства излагаются перспективы обеспечения проекта требуемым сырьем, материалами, комплектующими изделиями, запасными частями, теплоэнергетическими и другими ресурсами.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В этом подразделе приводятся: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>перечень наиболее значимых для организации видов сырьевых ресурсов, а также их поставщиков;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периодичность приобретения основных видов сырья и материалов (ежемесячно, сезонно, хаотично либо с иной периодичностью, соответствие качественным характеристикам);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требования поставщиков по форме оплаты;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обоснование и расчет потребности в сырьевых ресурсах, их экономии по сравнению с действующей технологией;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обоснование схемы материально-технического обеспечения (виды транспорта, средства погрузки, разгрузки и складирования, оптимизация затрат на транспортировку ресурсов);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обоснование и расчет потребности в топливно-энергетических ресурсах, их экономии по сравнению с действующей технологией (с указанием фактических норм расхода топливно-энергетических ресурсов и прогрессивных норм расхода топливно-энергетических ресурсов по видам продукции, установленных законодательством);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Абзац седьмой пункта 30 - с изменениями, внесенными </w:t>
      </w:r>
      <w:hyperlink r:id="rId110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обоснование и расчет потребности в топливно-энергетических ресурсах, их экономии по сравнению с действующей технологией;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обоснования цен (тарифов) на материальные ресурсы исходя из сложившихся тенденций роста (падения) цен в предыдущих периодах и ожидаемых изменений в перспективе на основе экспертных оценок, данных информационно-маркетинговых систем, других исследований;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Часть вторая пункта 30 после абзаца седьмого дополнена абзацем </w:t>
      </w:r>
      <w:hyperlink r:id="rId111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оценка снижения </w:t>
      </w:r>
      <w:proofErr w:type="spellStart"/>
      <w:r>
        <w:rPr>
          <w:rFonts w:cs="Times New Roman"/>
          <w:color w:val="000000"/>
          <w:szCs w:val="24"/>
        </w:rPr>
        <w:t>импортоемкости</w:t>
      </w:r>
      <w:proofErr w:type="spellEnd"/>
      <w:r>
        <w:rPr>
          <w:rFonts w:cs="Times New Roman"/>
          <w:color w:val="000000"/>
          <w:szCs w:val="24"/>
        </w:rPr>
        <w:t xml:space="preserve"> производства продукции;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Часть вторая пункта 30 дополнена абзацем </w:t>
      </w:r>
      <w:hyperlink r:id="rId112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г.). Абзац восьмой считать абзацем десятым.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lastRenderedPageBreak/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риски ресурсного обеспечения.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Обоснование экономии (роста) затрат на сырье, материалы и топливно-энергетические ресурсы должно производиться путем сравнения в базовом периоде (году) и после ввода объекта в эксплуатацию: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Абзац первый части третьей пункта 30 - с изменениями, внесенными </w:t>
      </w:r>
      <w:hyperlink r:id="rId113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Обоснование экономии (роста) затрат на сырье, материалы и топливно-энергетические ресурсы может производиться путем сравнения в базовом периоде (году) и после ввода объекта в эксплуатацию: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калькуляции цены продукции;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удельного веса сырья и материалов, топливно-энергетических ресурсов в затратах на производство и реализацию продукции;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уровня затрат на сырье и материалы, топливно-энергетические ресурсы к выручке от реализации;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объемов использования местных видов топлива, включая нетрадиционные и возобновляемые источники энергии и вторичные энергоресурсы.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Пункт 30 после части второй дополнен частью </w:t>
      </w:r>
      <w:hyperlink r:id="rId114" w:anchor="W20717772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7 декабря 2007 г. № 214 (зарегистрировано в Национальном реестре - № 8/17772 от 22.12.2007 г.). Часть третью считать частью четвертой.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Расчет затрат на сырье и материалы, а также топливно-энергетические ресурсы приводится в соответствии с таблицами 4-5, 4-6 </w:t>
      </w:r>
      <w:hyperlink r:id="rId115" w:anchor="Прил_4_Утв_1" w:history="1">
        <w:r>
          <w:rPr>
            <w:rFonts w:cs="Times New Roman"/>
            <w:color w:val="0000FF"/>
            <w:szCs w:val="24"/>
          </w:rPr>
          <w:t>приложения 4</w:t>
        </w:r>
      </w:hyperlink>
      <w:r>
        <w:rPr>
          <w:rFonts w:cs="Times New Roman"/>
          <w:color w:val="000000"/>
          <w:szCs w:val="24"/>
        </w:rPr>
        <w:t xml:space="preserve"> к настоящим Правилам.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bookmarkStart w:id="70" w:name="CA0_ПРА__1_ГЛ_8_9_П_31_59CN__point_31"/>
      <w:bookmarkEnd w:id="70"/>
      <w:r>
        <w:rPr>
          <w:rFonts w:cs="Times New Roman"/>
          <w:color w:val="000000"/>
          <w:szCs w:val="24"/>
        </w:rPr>
        <w:t>31. В подразделе «Затраты на производство и реализацию продукции» даются обоснования по каждому элементу затрат на производство и реализацию продукции, прогнозируются их изменения в перспективе.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Расчет потребности в трудовых ресурсах и расходов на оплату труда работников оформляется согласно таблице 4-7 </w:t>
      </w:r>
      <w:hyperlink r:id="rId116" w:anchor="Прил_4_Утв_1" w:history="1">
        <w:r>
          <w:rPr>
            <w:rFonts w:cs="Times New Roman"/>
            <w:color w:val="0000FF"/>
            <w:szCs w:val="24"/>
          </w:rPr>
          <w:t>приложения 4</w:t>
        </w:r>
      </w:hyperlink>
      <w:r>
        <w:rPr>
          <w:rFonts w:cs="Times New Roman"/>
          <w:color w:val="000000"/>
          <w:szCs w:val="24"/>
        </w:rPr>
        <w:t xml:space="preserve"> к настоящим Правилам.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Расчет амортизационных отчислений производится в соответствии с применяемой организацией амортизационной политикой и оформляется в соответствии с таблицей 4-8 </w:t>
      </w:r>
      <w:hyperlink r:id="rId117" w:anchor="Прил_4_Утв_1" w:history="1">
        <w:r>
          <w:rPr>
            <w:rFonts w:cs="Times New Roman"/>
            <w:color w:val="0000FF"/>
            <w:szCs w:val="24"/>
          </w:rPr>
          <w:t>приложения 4</w:t>
        </w:r>
      </w:hyperlink>
      <w:r>
        <w:rPr>
          <w:rFonts w:cs="Times New Roman"/>
          <w:color w:val="000000"/>
          <w:szCs w:val="24"/>
        </w:rPr>
        <w:t xml:space="preserve"> к настоящим Правилам.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bookmarkStart w:id="71" w:name="CA0_ПРА__1_ГЛ_8_9_П_32_60CN__point_32"/>
      <w:bookmarkEnd w:id="71"/>
      <w:r>
        <w:rPr>
          <w:rFonts w:cs="Times New Roman"/>
          <w:color w:val="000000"/>
          <w:szCs w:val="24"/>
        </w:rPr>
        <w:lastRenderedPageBreak/>
        <w:t xml:space="preserve">32. Сводный расчет затрат на производство и реализацию продукции оформляется согласно таблице 4-9 </w:t>
      </w:r>
      <w:hyperlink r:id="rId118" w:anchor="Прил_4_Утв_1" w:history="1">
        <w:r>
          <w:rPr>
            <w:rFonts w:cs="Times New Roman"/>
            <w:color w:val="0000FF"/>
            <w:szCs w:val="24"/>
          </w:rPr>
          <w:t>приложения 4</w:t>
        </w:r>
      </w:hyperlink>
      <w:r>
        <w:rPr>
          <w:rFonts w:cs="Times New Roman"/>
          <w:color w:val="000000"/>
          <w:szCs w:val="24"/>
        </w:rPr>
        <w:t xml:space="preserve"> к настоящим Правилам. Для анализа безубыточности выделяются условно-переменные и условно-постоянные расходы (издержки).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При подготовке данной таблицы анализируются отдельные статьи и элементы затрат по отношению к общим затратам на производство и реализацию продукции и определяются те из них, которые имеют наибольший удельный вес. Вырабатываются меры по снижению затрат и управлению себестоимостью продукции.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Часть вторая пункта 32 - с изменениями, внесенными </w:t>
      </w:r>
      <w:hyperlink r:id="rId119" w:anchor="W21429168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25 июля 2014 г. № 55 (зарегистрировано в Национальном реестре - № 8/29168 от 06.10.2014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При подготовке данной таблицы анализируются отдельные элементы затрат по отношению к общим затратам на производство и реализацию продукции и определяются те из них, которые имеют наибольший удельный вес. Вырабатываются меры по снижению затрат и управлению себестоимостью продукции.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Часть вторая пункта 32 - с изменениями, внесенными </w:t>
      </w:r>
      <w:hyperlink r:id="rId120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При подготовке данной таблицы анализируются отдельные элементы затрат по отношению к суммарной себестоимости производственной программы и определяются те из них, которые имеют наибольший удельный вес. Вырабатываются меры по снижению затрат и управлению себестоимостью продукции.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Расчет затрат на производство и реализацию продукции может также осуществляться по статьям и элементам затрат с учетом особенностей видов экономической деятельности организации.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Часть третья пункта 32 - с изменениями, внесенными </w:t>
      </w:r>
      <w:hyperlink r:id="rId121" w:anchor="W21429168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25 июля 2014 г. № 55 (зарегистрировано в Национальном реестре - № 8/29168 от 06.10.2014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lastRenderedPageBreak/>
        <w:t>Расчет затрат на производство и реализацию продукции может также осуществляться по статьям затрат с учетом особенностей видов экономической деятельности.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Часть третья пункта 32 - с изменениями, внесенными </w:t>
      </w:r>
      <w:hyperlink r:id="rId122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Расчет затрат на производство и реализацию продукции может также осуществляться по статьям затрат с учетом отраслевых особенностей.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before="240" w:after="240" w:line="300" w:lineRule="auto"/>
        <w:jc w:val="center"/>
        <w:rPr>
          <w:rFonts w:cs="Times New Roman"/>
          <w:b/>
          <w:color w:val="000000"/>
          <w:szCs w:val="24"/>
        </w:rPr>
      </w:pPr>
      <w:bookmarkStart w:id="72" w:name="CA0_ПРА__1_ГЛ_9_10CN__chapter_9"/>
      <w:bookmarkEnd w:id="72"/>
      <w:r>
        <w:rPr>
          <w:rFonts w:cs="Times New Roman"/>
          <w:b/>
          <w:color w:val="000000"/>
          <w:szCs w:val="24"/>
        </w:rPr>
        <w:t>ГЛАВА 9</w:t>
      </w:r>
      <w:r>
        <w:rPr>
          <w:rFonts w:cs="Times New Roman"/>
          <w:b/>
          <w:color w:val="000000"/>
          <w:szCs w:val="24"/>
        </w:rPr>
        <w:br/>
        <w:t>ТРЕБОВАНИЯ К СОДЕРЖАНИЮ РАЗДЕЛА БИЗНЕС-ПЛАНА «ОРГАНИЗАЦИОННЫЙ ПЛАН»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bookmarkStart w:id="73" w:name="CA0_ПРА__1_ГЛ_9_10_П_33_61CN__point_33"/>
      <w:bookmarkEnd w:id="73"/>
      <w:r>
        <w:rPr>
          <w:rFonts w:cs="Times New Roman"/>
          <w:color w:val="000000"/>
          <w:szCs w:val="24"/>
        </w:rPr>
        <w:t>33. В данном разделе в соответствии с основными этапами реализации проекта дается комплексное обоснование организационных мероприятий.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bookmarkStart w:id="74" w:name="CA0_ПРА__1_ГЛ_9_10_П_34_62CN__point_34"/>
      <w:bookmarkEnd w:id="74"/>
      <w:r>
        <w:rPr>
          <w:rFonts w:cs="Times New Roman"/>
          <w:color w:val="000000"/>
          <w:szCs w:val="24"/>
        </w:rPr>
        <w:t xml:space="preserve">34. Отдельно приводится обоснование штатной численности организации, количества вновь создаваемых и модернизируемых рабочих мест, в том числе высокопроизводительных, с выделением их в рамках реализации проекта, выбор рациональной системы управления производством, персоналом, снабжением, сбытом и организацией в целом. При этом указываются возможности инициаторов проекта по подбору и подготовке персонала, способности команды менеджеров реализовать данный проект, определяются необходимая квалификация и численность специалистов, обосновывается введение </w:t>
      </w:r>
      <w:proofErr w:type="spellStart"/>
      <w:r>
        <w:rPr>
          <w:rFonts w:cs="Times New Roman"/>
          <w:color w:val="000000"/>
          <w:szCs w:val="24"/>
        </w:rPr>
        <w:t>многосменности</w:t>
      </w:r>
      <w:proofErr w:type="spellEnd"/>
      <w:r>
        <w:rPr>
          <w:rFonts w:cs="Times New Roman"/>
          <w:color w:val="000000"/>
          <w:szCs w:val="24"/>
        </w:rPr>
        <w:t xml:space="preserve"> в работе.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Пункт 34 - с изменениями, внесенными </w:t>
      </w:r>
      <w:hyperlink r:id="rId123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bookmarkStart w:id="75" w:name="CA1_ПРА__1_ГЛ_9_10_П_34_63"/>
      <w:bookmarkEnd w:id="75"/>
      <w:r>
        <w:rPr>
          <w:rFonts w:cs="Times New Roman"/>
          <w:color w:val="808080"/>
          <w:szCs w:val="24"/>
          <w:lang w:val="x-none"/>
        </w:rPr>
        <w:t xml:space="preserve">34. Отдельно приводится обоснование штатной численности организации, выбор рациональной системы управления производством, персоналом, снабжением, сбытом и организацией в целом. При этом указываются возможности инициаторов проекта по подбору и подготовке персонала, способности команды менеджеров реализовать данный проект, определяются необходимая квалификация и численность специалистов, обосновывается введение </w:t>
      </w:r>
      <w:proofErr w:type="spellStart"/>
      <w:r>
        <w:rPr>
          <w:rFonts w:cs="Times New Roman"/>
          <w:color w:val="808080"/>
          <w:szCs w:val="24"/>
          <w:lang w:val="x-none"/>
        </w:rPr>
        <w:t>многосменности</w:t>
      </w:r>
      <w:proofErr w:type="spellEnd"/>
      <w:r>
        <w:rPr>
          <w:rFonts w:cs="Times New Roman"/>
          <w:color w:val="808080"/>
          <w:szCs w:val="24"/>
          <w:lang w:val="x-none"/>
        </w:rPr>
        <w:t xml:space="preserve"> в работе.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before="240" w:after="240" w:line="300" w:lineRule="auto"/>
        <w:jc w:val="center"/>
        <w:rPr>
          <w:rFonts w:cs="Times New Roman"/>
          <w:b/>
          <w:color w:val="000000"/>
          <w:szCs w:val="24"/>
        </w:rPr>
      </w:pPr>
      <w:bookmarkStart w:id="76" w:name="CA0_ПРА__1_ГЛ_10_11CN__chapter_10"/>
      <w:bookmarkEnd w:id="76"/>
      <w:r>
        <w:rPr>
          <w:rFonts w:cs="Times New Roman"/>
          <w:b/>
          <w:color w:val="000000"/>
          <w:szCs w:val="24"/>
        </w:rPr>
        <w:lastRenderedPageBreak/>
        <w:t>ГЛАВА 10</w:t>
      </w:r>
      <w:r>
        <w:rPr>
          <w:rFonts w:cs="Times New Roman"/>
          <w:b/>
          <w:color w:val="000000"/>
          <w:szCs w:val="24"/>
        </w:rPr>
        <w:br/>
        <w:t>ТРЕБОВАНИЯ К СОДЕРЖАНИЮ РАЗДЕЛА БИЗНЕС-ПЛАНА «ИНВЕСТИЦИОННЫЙ ПЛАН, ИСТОЧНИКИ ФИНАНСИРОВАНИЯ»</w:t>
      </w:r>
      <w:r>
        <w:rPr>
          <w:rFonts w:cs="Times New Roman"/>
          <w:b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Название главы 10 - с изменениями, внесенными </w:t>
      </w:r>
      <w:hyperlink r:id="rId124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before="240" w:after="240" w:line="300" w:lineRule="auto"/>
        <w:ind w:left="1140" w:firstLine="570"/>
        <w:jc w:val="center"/>
        <w:rPr>
          <w:rFonts w:cs="Times New Roman"/>
          <w:color w:val="808080"/>
          <w:szCs w:val="24"/>
          <w:lang w:val="x-none"/>
        </w:rPr>
      </w:pPr>
      <w:bookmarkStart w:id="77" w:name="CA1_ПРА__1_ГЛ_10_12"/>
      <w:bookmarkEnd w:id="77"/>
      <w:r>
        <w:rPr>
          <w:rFonts w:cs="Times New Roman"/>
          <w:color w:val="808080"/>
          <w:szCs w:val="24"/>
          <w:lang w:val="x-none"/>
        </w:rPr>
        <w:t>ГЛАВА 10</w:t>
      </w:r>
      <w:r>
        <w:rPr>
          <w:rFonts w:cs="Times New Roman"/>
          <w:color w:val="808080"/>
          <w:szCs w:val="24"/>
          <w:lang w:val="x-none"/>
        </w:rPr>
        <w:br/>
        <w:t>ТРЕБОВАНИЯ К СОДЕРЖАНИЮ РАЗДЕЛА БИЗНЕС-ПЛАНА «ИНВЕСТИЦИОННЫЙ ПЛАН»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bookmarkStart w:id="78" w:name="CA0_ПРА__1_ГЛ_10_12_П_35_64CN__point_35"/>
      <w:bookmarkEnd w:id="78"/>
      <w:r>
        <w:rPr>
          <w:rFonts w:cs="Times New Roman"/>
          <w:color w:val="000000"/>
          <w:szCs w:val="24"/>
        </w:rPr>
        <w:t xml:space="preserve">35. Общие инвестиционные затраты определяются как сумма инвестиций в основной капитал (капитальные затраты) с учетом налога на добавленную стоимость (далее – НДС) и затрат под прирост чистого оборотного капитала. Инвестиции в основной капитал представляют собой ресурсы, требуемые для строительства, реконструкции, приобретения и монтажа оборудования, осуществления иных </w:t>
      </w:r>
      <w:proofErr w:type="spellStart"/>
      <w:r>
        <w:rPr>
          <w:rFonts w:cs="Times New Roman"/>
          <w:color w:val="000000"/>
          <w:szCs w:val="24"/>
        </w:rPr>
        <w:t>предпроизводственных</w:t>
      </w:r>
      <w:proofErr w:type="spellEnd"/>
      <w:r>
        <w:rPr>
          <w:rFonts w:cs="Times New Roman"/>
          <w:color w:val="000000"/>
          <w:szCs w:val="24"/>
        </w:rPr>
        <w:t xml:space="preserve"> мероприятий, а прирост чистого оборотного капитала соответствует дополнительным ресурсам, необходимым для их эксплуатации.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В сумму инвестиций в основной капитал включаются также капитальные затраты на замену выбывающего оборудования (в течение горизонта расчета), которое приобретается в рамках проекта.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Пункт 35 после части первой дополнен частью </w:t>
      </w:r>
      <w:hyperlink r:id="rId125" w:anchor="W21429168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25 июля 2014 г. № 55 (зарегистрировано в Национальном реестре - № 8/29168 от 06.10.2014 г.). Части вторую–двенадцатую считать соответственно частями третьей–тринадцатой.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Сумма инвестиций в основной капитал по проекту без учета НДС определяет стоимость проекта.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Часть вторая пункта 35 - с изменениями, внесенными </w:t>
      </w:r>
      <w:hyperlink r:id="rId126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Сумма инвестиций в основной капитал по проекту без учета НДС определяет стоимость инвестиционного проекта.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lastRenderedPageBreak/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В данном разделе приводится расчет потребности в инвестициях по каждому виду затрат, при этом первый год реализации проекта необходимо отражать поквартально.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При планировании общих инвестиционных затрат отдельно рассчитывается потребность в чистом оборотном капитале в первый период (год) реализации проекта и (или) его последующем приросте, учитываются структурные изменения в производстве, которые могут возникнуть на эксплуатационной стадии проекта.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Часть четвертая пункта 35 - с изменениями, внесенными </w:t>
      </w:r>
      <w:hyperlink r:id="rId127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При планировании инвестиционных затрат отдельно рассчитывается потребность в чистом оборотном капитале в первый период (год) реализации проекта и (или) его последующем приросте, учитываются структурные изменения в производстве, которые могут возникнуть на эксплуатационной стадии проекта.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Расчет потребности в чистом оборотном капитале выполняется в соответствии с таблицей 4-10 </w:t>
      </w:r>
      <w:hyperlink r:id="rId128" w:anchor="Прил_4_Утв_1" w:history="1">
        <w:r>
          <w:rPr>
            <w:rFonts w:cs="Times New Roman"/>
            <w:color w:val="0000FF"/>
            <w:szCs w:val="24"/>
          </w:rPr>
          <w:t>приложения 4</w:t>
        </w:r>
      </w:hyperlink>
      <w:r>
        <w:rPr>
          <w:rFonts w:cs="Times New Roman"/>
          <w:color w:val="000000"/>
          <w:szCs w:val="24"/>
        </w:rPr>
        <w:t xml:space="preserve"> к настоящим Правилам. При этом размер краткосрочных активов определяется исходя из сложившегося уровня обеспеченности организации краткосрочными активами, планируемых изменений производственной программы, а также возможностей обеспечения их оптимальной величины. Размер кредиторской задолженности регулируется с учетом накопительного остатка денежных средств и уровня платежеспособности организации, контролируемого при составлении расчетов по коэффициенту текущей ликвидности. В случае, если коэффициенты текущей ликвидности принимают значения меньше нормативного, накопительный остаток денежных средств (кроме минимального остатка денежных средств на расчетном счете организации) должен быть использован на уменьшение кредиторской задолженности и возврат краткосрочных и долгосрочных кредитов (займов).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Часть пятая пункта 35 - с изменениями, внесенными </w:t>
      </w:r>
      <w:hyperlink r:id="rId129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Расчет потребности в чистом оборотном капитале выполняется в соответствии с таблицей 4-10 </w:t>
      </w:r>
      <w:hyperlink r:id="rId130" w:anchor="Прил_4_Утв_1" w:history="1">
        <w:r>
          <w:rPr>
            <w:rFonts w:cs="Times New Roman"/>
            <w:color w:val="0000FF"/>
            <w:szCs w:val="24"/>
            <w:lang w:val="x-none"/>
          </w:rPr>
          <w:t>приложения 4</w:t>
        </w:r>
      </w:hyperlink>
      <w:r>
        <w:rPr>
          <w:rFonts w:cs="Times New Roman"/>
          <w:color w:val="808080"/>
          <w:szCs w:val="24"/>
          <w:lang w:val="x-none"/>
        </w:rPr>
        <w:t xml:space="preserve"> к настоящим Правилам. При этом размер оборотных активов определяется исходя из сложившегося уровня обеспеченности организации оборотными активами, планируемых изменений производственной программы, а также возможностей обеспечения их </w:t>
      </w:r>
      <w:r>
        <w:rPr>
          <w:rFonts w:cs="Times New Roman"/>
          <w:color w:val="808080"/>
          <w:szCs w:val="24"/>
          <w:lang w:val="x-none"/>
        </w:rPr>
        <w:lastRenderedPageBreak/>
        <w:t>оптимальной величины. Размер кредиторской задолженности регулируется с учетом накопительного остатка денежных средств и уровня платежеспособности организации, контролируемого при составлении расчетов по коэффициенту текущей ликвидности. В случае, если коэффициенты текущей ликвидности принимают значения меньше нормативного, накопительный остаток денежных средств (кроме минимального остатка денежных средств на расчетном счете организации) должен быть использован на уменьшение кредиторской задолженности и возврат краткосрочных и долгосрочных кредитов (займов).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Расчет количества дней запаса (текущего и страхового) по соответствующему элементу краткосрочных активов, а также дней отсрочки платежей (предоплаты) при расчетах с кредиторами и дебиторами на начало (конец) базового периода (года) (</w:t>
      </w:r>
      <w:proofErr w:type="spellStart"/>
      <w:r>
        <w:rPr>
          <w:rFonts w:cs="Times New Roman"/>
          <w:color w:val="000000"/>
          <w:szCs w:val="24"/>
        </w:rPr>
        <w:t>ДБэ</w:t>
      </w:r>
      <w:proofErr w:type="spellEnd"/>
      <w:r>
        <w:rPr>
          <w:rFonts w:cs="Times New Roman"/>
          <w:color w:val="000000"/>
          <w:szCs w:val="24"/>
        </w:rPr>
        <w:t>) осуществляется по формуле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3968"/>
      </w:tblGrid>
      <w:tr w:rsidR="00692872" w:rsidTr="00DC1331">
        <w:tc>
          <w:tcPr>
            <w:tcW w:w="225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Times New Roman"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Дбэ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=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ЗБэ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x 360</w:t>
            </w:r>
          </w:p>
        </w:tc>
        <w:tc>
          <w:tcPr>
            <w:tcW w:w="21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,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11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СДРэ</w:t>
            </w:r>
            <w:proofErr w:type="spellEnd"/>
          </w:p>
        </w:tc>
        <w:tc>
          <w:tcPr>
            <w:tcW w:w="110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где </w:t>
      </w:r>
      <w:proofErr w:type="spellStart"/>
      <w:r>
        <w:rPr>
          <w:rFonts w:cs="Times New Roman"/>
          <w:color w:val="000000"/>
          <w:szCs w:val="24"/>
        </w:rPr>
        <w:t>ЗБэ</w:t>
      </w:r>
      <w:proofErr w:type="spellEnd"/>
      <w:r>
        <w:rPr>
          <w:rFonts w:cs="Times New Roman"/>
          <w:color w:val="000000"/>
          <w:szCs w:val="24"/>
        </w:rPr>
        <w:t xml:space="preserve"> – сумма запаса (текущего и страхового) соответствующего элемента краткосрочных активов, а также отсроченных платежей (предоплаты) при расчетах с кредиторами и дебиторами (далее – значение элемента краткосрочных активов и обязательств) на начало (конец) базового периода (года) из бухгалтерского баланса организации за анализируемые периоды;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proofErr w:type="spellStart"/>
      <w:r>
        <w:rPr>
          <w:rFonts w:cs="Times New Roman"/>
          <w:color w:val="000000"/>
          <w:szCs w:val="24"/>
        </w:rPr>
        <w:t>СДРэ</w:t>
      </w:r>
      <w:proofErr w:type="spellEnd"/>
      <w:r>
        <w:rPr>
          <w:rFonts w:cs="Times New Roman"/>
          <w:color w:val="000000"/>
          <w:szCs w:val="24"/>
        </w:rPr>
        <w:t xml:space="preserve"> – сумма доходов (выручка от реализации продукции), расходов организации (затраты на производство и реализацию продукции, на сырье и материалы, расходы на оплату труда, налоги и сборы, уплачиваемые в бюджет, другие составляющие затрат) за период (год), используемая при расчете значений элементов краткосрочных активов и обязательств.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Часть шестая пункта 35 - с изменениями, внесенными </w:t>
      </w:r>
      <w:hyperlink r:id="rId131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Расчет количества дней запаса (текущего и страхового) по соответствующему элементу оборотных активов, а также дней отсрочки платежей (предоплаты) при расчетах с кредиторами и дебиторами на начало (конец) базового периода (года) (</w:t>
      </w:r>
      <w:proofErr w:type="spellStart"/>
      <w:r>
        <w:rPr>
          <w:rFonts w:cs="Times New Roman"/>
          <w:color w:val="808080"/>
          <w:szCs w:val="24"/>
          <w:lang w:val="x-none"/>
        </w:rPr>
        <w:t>ДБэ</w:t>
      </w:r>
      <w:proofErr w:type="spellEnd"/>
      <w:r>
        <w:rPr>
          <w:rFonts w:cs="Times New Roman"/>
          <w:color w:val="808080"/>
          <w:szCs w:val="24"/>
          <w:lang w:val="x-none"/>
        </w:rPr>
        <w:t>) осуществляется по формуле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3968"/>
      </w:tblGrid>
      <w:tr w:rsidR="00692872" w:rsidTr="00DC1331">
        <w:tc>
          <w:tcPr>
            <w:tcW w:w="225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Times New Roman"/>
                <w:color w:val="808080"/>
                <w:szCs w:val="24"/>
                <w:lang w:val="x-none"/>
              </w:rPr>
            </w:pPr>
            <w:proofErr w:type="spellStart"/>
            <w:r>
              <w:rPr>
                <w:rFonts w:cs="Times New Roman"/>
                <w:color w:val="808080"/>
                <w:szCs w:val="24"/>
                <w:lang w:val="x-none"/>
              </w:rPr>
              <w:t>Дбэ</w:t>
            </w:r>
            <w:proofErr w:type="spellEnd"/>
            <w:r>
              <w:rPr>
                <w:rFonts w:cs="Times New Roman"/>
                <w:color w:val="808080"/>
                <w:szCs w:val="24"/>
                <w:lang w:val="x-none"/>
              </w:rPr>
              <w:t xml:space="preserve"> =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proofErr w:type="spellStart"/>
            <w:r>
              <w:rPr>
                <w:rFonts w:cs="Times New Roman"/>
                <w:color w:val="808080"/>
                <w:szCs w:val="24"/>
                <w:lang w:val="x-none"/>
              </w:rPr>
              <w:t>ЗБэ</w:t>
            </w:r>
            <w:proofErr w:type="spellEnd"/>
            <w:r>
              <w:rPr>
                <w:rFonts w:cs="Times New Roman"/>
                <w:color w:val="808080"/>
                <w:szCs w:val="24"/>
                <w:lang w:val="x-none"/>
              </w:rPr>
              <w:t xml:space="preserve"> x 360</w:t>
            </w:r>
          </w:p>
        </w:tc>
        <w:tc>
          <w:tcPr>
            <w:tcW w:w="21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,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11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proofErr w:type="spellStart"/>
            <w:r>
              <w:rPr>
                <w:rFonts w:cs="Times New Roman"/>
                <w:color w:val="808080"/>
                <w:szCs w:val="24"/>
                <w:lang w:val="x-none"/>
              </w:rPr>
              <w:t>СДРэ</w:t>
            </w:r>
            <w:proofErr w:type="spellEnd"/>
          </w:p>
        </w:tc>
        <w:tc>
          <w:tcPr>
            <w:tcW w:w="110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lastRenderedPageBreak/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где </w:t>
      </w:r>
      <w:proofErr w:type="spellStart"/>
      <w:r>
        <w:rPr>
          <w:rFonts w:cs="Times New Roman"/>
          <w:color w:val="808080"/>
          <w:szCs w:val="24"/>
          <w:lang w:val="x-none"/>
        </w:rPr>
        <w:t>ЗБэ</w:t>
      </w:r>
      <w:proofErr w:type="spellEnd"/>
      <w:r>
        <w:rPr>
          <w:rFonts w:cs="Times New Roman"/>
          <w:color w:val="808080"/>
          <w:szCs w:val="24"/>
          <w:lang w:val="x-none"/>
        </w:rPr>
        <w:t xml:space="preserve"> – сумма запаса (текущего и страхового) соответствующего элемента оборотных активов, а также отсроченных платежей (предоплаты) при расчетах с кредиторами и дебиторами (далее – значение элемента оборотных активов и обязательств) на начало (конец) базового периода (года) из бухгалтерского баланса организации за анализируемые периоды;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proofErr w:type="spellStart"/>
      <w:r>
        <w:rPr>
          <w:rFonts w:cs="Times New Roman"/>
          <w:color w:val="808080"/>
          <w:szCs w:val="24"/>
          <w:lang w:val="x-none"/>
        </w:rPr>
        <w:t>СДРэ</w:t>
      </w:r>
      <w:proofErr w:type="spellEnd"/>
      <w:r>
        <w:rPr>
          <w:rFonts w:cs="Times New Roman"/>
          <w:color w:val="808080"/>
          <w:szCs w:val="24"/>
          <w:lang w:val="x-none"/>
        </w:rPr>
        <w:t xml:space="preserve"> – сумма доходов (выручка от реализации продукции), расходов организации (затраты на производство и реализацию продукции, на сырье и материалы, расходы на оплату труда, налоги и сборы, уплачиваемые в бюджет, другие составляющие затрат) за период (год), используемая при расчете значений элементов оборотных активов и обязательств.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Расчет однодневной суммы доходов (расходов) организации на начало (конец) базового периода (года), на конец периода (года) реализации проекта (</w:t>
      </w:r>
      <w:proofErr w:type="spellStart"/>
      <w:r>
        <w:rPr>
          <w:rFonts w:cs="Times New Roman"/>
          <w:color w:val="000000"/>
          <w:szCs w:val="24"/>
        </w:rPr>
        <w:t>СОэ</w:t>
      </w:r>
      <w:proofErr w:type="spellEnd"/>
      <w:r>
        <w:rPr>
          <w:rFonts w:cs="Times New Roman"/>
          <w:color w:val="000000"/>
          <w:szCs w:val="24"/>
        </w:rPr>
        <w:t>) осуществляется по формуле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2"/>
        <w:gridCol w:w="763"/>
        <w:gridCol w:w="4010"/>
      </w:tblGrid>
      <w:tr w:rsidR="00692872" w:rsidTr="00DC1331">
        <w:tc>
          <w:tcPr>
            <w:tcW w:w="24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Times New Roman"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СОэ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=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СДРэ</w:t>
            </w:r>
            <w:proofErr w:type="spellEnd"/>
          </w:p>
        </w:tc>
        <w:tc>
          <w:tcPr>
            <w:tcW w:w="21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.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126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360</w:t>
            </w:r>
          </w:p>
        </w:tc>
        <w:tc>
          <w:tcPr>
            <w:tcW w:w="1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Количество дней запаса (текущего и страхового) по соответствующему элементу краткосрочных активов, дней отсрочки платежей (предоплаты) при расчетах с кредиторами и дебиторами на конец периода (года) реализации проекта (</w:t>
      </w:r>
      <w:proofErr w:type="spellStart"/>
      <w:r>
        <w:rPr>
          <w:rFonts w:cs="Times New Roman"/>
          <w:color w:val="000000"/>
          <w:szCs w:val="24"/>
        </w:rPr>
        <w:t>ДРэ</w:t>
      </w:r>
      <w:proofErr w:type="spellEnd"/>
      <w:r>
        <w:rPr>
          <w:rFonts w:cs="Times New Roman"/>
          <w:color w:val="000000"/>
          <w:szCs w:val="24"/>
        </w:rPr>
        <w:t xml:space="preserve">) определяется </w:t>
      </w:r>
      <w:proofErr w:type="spellStart"/>
      <w:r>
        <w:rPr>
          <w:rFonts w:cs="Times New Roman"/>
          <w:color w:val="000000"/>
          <w:szCs w:val="24"/>
        </w:rPr>
        <w:t>экспертно</w:t>
      </w:r>
      <w:proofErr w:type="spellEnd"/>
      <w:r>
        <w:rPr>
          <w:rFonts w:cs="Times New Roman"/>
          <w:color w:val="000000"/>
          <w:szCs w:val="24"/>
        </w:rPr>
        <w:t xml:space="preserve">, путем анализа показателя </w:t>
      </w:r>
      <w:proofErr w:type="spellStart"/>
      <w:r>
        <w:rPr>
          <w:rFonts w:cs="Times New Roman"/>
          <w:color w:val="000000"/>
          <w:szCs w:val="24"/>
        </w:rPr>
        <w:t>ДБэ</w:t>
      </w:r>
      <w:proofErr w:type="spellEnd"/>
      <w:r>
        <w:rPr>
          <w:rFonts w:cs="Times New Roman"/>
          <w:color w:val="000000"/>
          <w:szCs w:val="24"/>
        </w:rPr>
        <w:t xml:space="preserve"> и особенностей материально-технического обеспечения организации при реализации проекта (с учетом изменений в структуре производства, периодичности и объемов закупки сырья и материалов и других факторов).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Часть восьмая пункта 35 - с изменениями, внесенными </w:t>
      </w:r>
      <w:hyperlink r:id="rId132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Количество дней запаса (текущего и страхового) по соответствующему элементу оборотных активов, дней отсрочки платежей (предоплаты) при расчетах с кредиторами и дебиторами на конец периода (года) реализации проекта (</w:t>
      </w:r>
      <w:proofErr w:type="spellStart"/>
      <w:r>
        <w:rPr>
          <w:rFonts w:cs="Times New Roman"/>
          <w:color w:val="808080"/>
          <w:szCs w:val="24"/>
          <w:lang w:val="x-none"/>
        </w:rPr>
        <w:t>ДРэ</w:t>
      </w:r>
      <w:proofErr w:type="spellEnd"/>
      <w:r>
        <w:rPr>
          <w:rFonts w:cs="Times New Roman"/>
          <w:color w:val="808080"/>
          <w:szCs w:val="24"/>
          <w:lang w:val="x-none"/>
        </w:rPr>
        <w:t xml:space="preserve">) определяется </w:t>
      </w:r>
      <w:proofErr w:type="spellStart"/>
      <w:r>
        <w:rPr>
          <w:rFonts w:cs="Times New Roman"/>
          <w:color w:val="808080"/>
          <w:szCs w:val="24"/>
          <w:lang w:val="x-none"/>
        </w:rPr>
        <w:t>экспертно</w:t>
      </w:r>
      <w:proofErr w:type="spellEnd"/>
      <w:r>
        <w:rPr>
          <w:rFonts w:cs="Times New Roman"/>
          <w:color w:val="808080"/>
          <w:szCs w:val="24"/>
          <w:lang w:val="x-none"/>
        </w:rPr>
        <w:t xml:space="preserve">, путем анализа показателя </w:t>
      </w:r>
      <w:proofErr w:type="spellStart"/>
      <w:r>
        <w:rPr>
          <w:rFonts w:cs="Times New Roman"/>
          <w:color w:val="808080"/>
          <w:szCs w:val="24"/>
          <w:lang w:val="x-none"/>
        </w:rPr>
        <w:t>ДБэ</w:t>
      </w:r>
      <w:proofErr w:type="spellEnd"/>
      <w:r>
        <w:rPr>
          <w:rFonts w:cs="Times New Roman"/>
          <w:color w:val="808080"/>
          <w:szCs w:val="24"/>
          <w:lang w:val="x-none"/>
        </w:rPr>
        <w:t xml:space="preserve"> и особенностей материально-технического обеспечения организации при реализации проекта (с учетом изменений в структуре производства, периодичности и объемов закупки сырья и материалов и других факторов).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 xml:space="preserve">При этом приводятся детальные обоснования подходов при определении показателя </w:t>
      </w:r>
      <w:proofErr w:type="spellStart"/>
      <w:r>
        <w:rPr>
          <w:rFonts w:cs="Times New Roman"/>
          <w:color w:val="000000"/>
          <w:szCs w:val="24"/>
        </w:rPr>
        <w:t>ДРэ</w:t>
      </w:r>
      <w:proofErr w:type="spellEnd"/>
      <w:r>
        <w:rPr>
          <w:rFonts w:cs="Times New Roman"/>
          <w:color w:val="000000"/>
          <w:szCs w:val="24"/>
        </w:rPr>
        <w:t xml:space="preserve">, а также значений элементов краткосрочных активов и обязательств, рассчитываемых </w:t>
      </w:r>
      <w:proofErr w:type="spellStart"/>
      <w:r>
        <w:rPr>
          <w:rFonts w:cs="Times New Roman"/>
          <w:color w:val="000000"/>
          <w:szCs w:val="24"/>
        </w:rPr>
        <w:t>экспертно</w:t>
      </w:r>
      <w:proofErr w:type="spellEnd"/>
      <w:r>
        <w:rPr>
          <w:rFonts w:cs="Times New Roman"/>
          <w:color w:val="000000"/>
          <w:szCs w:val="24"/>
        </w:rPr>
        <w:t xml:space="preserve"> либо по иным методикам.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Часть девятая пункта 35 - с изменениями, внесенными </w:t>
      </w:r>
      <w:hyperlink r:id="rId133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При этом приводятся детальные обоснования подходов при определении показателя </w:t>
      </w:r>
      <w:proofErr w:type="spellStart"/>
      <w:r>
        <w:rPr>
          <w:rFonts w:cs="Times New Roman"/>
          <w:color w:val="808080"/>
          <w:szCs w:val="24"/>
          <w:lang w:val="x-none"/>
        </w:rPr>
        <w:t>ДРэ</w:t>
      </w:r>
      <w:proofErr w:type="spellEnd"/>
      <w:r>
        <w:rPr>
          <w:rFonts w:cs="Times New Roman"/>
          <w:color w:val="808080"/>
          <w:szCs w:val="24"/>
          <w:lang w:val="x-none"/>
        </w:rPr>
        <w:t xml:space="preserve">, а также значений элементов оборотных активов и обязательств, рассчитываемых </w:t>
      </w:r>
      <w:proofErr w:type="spellStart"/>
      <w:r>
        <w:rPr>
          <w:rFonts w:cs="Times New Roman"/>
          <w:color w:val="808080"/>
          <w:szCs w:val="24"/>
          <w:lang w:val="x-none"/>
        </w:rPr>
        <w:t>экспертно</w:t>
      </w:r>
      <w:proofErr w:type="spellEnd"/>
      <w:r>
        <w:rPr>
          <w:rFonts w:cs="Times New Roman"/>
          <w:color w:val="808080"/>
          <w:szCs w:val="24"/>
          <w:lang w:val="x-none"/>
        </w:rPr>
        <w:t xml:space="preserve"> либо по иным методикам.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Расчет значений элементов краткосрочных активов и обязательств на конец периода (года) реализации проекта (</w:t>
      </w:r>
      <w:proofErr w:type="spellStart"/>
      <w:r>
        <w:rPr>
          <w:rFonts w:cs="Times New Roman"/>
          <w:color w:val="000000"/>
          <w:szCs w:val="24"/>
        </w:rPr>
        <w:t>ЗРэ</w:t>
      </w:r>
      <w:proofErr w:type="spellEnd"/>
      <w:r>
        <w:rPr>
          <w:rFonts w:cs="Times New Roman"/>
          <w:color w:val="000000"/>
          <w:szCs w:val="24"/>
        </w:rPr>
        <w:t xml:space="preserve">) с применением показателя </w:t>
      </w:r>
      <w:proofErr w:type="spellStart"/>
      <w:r>
        <w:rPr>
          <w:rFonts w:cs="Times New Roman"/>
          <w:color w:val="000000"/>
          <w:szCs w:val="24"/>
        </w:rPr>
        <w:t>ДРэ</w:t>
      </w:r>
      <w:proofErr w:type="spellEnd"/>
      <w:r>
        <w:rPr>
          <w:rFonts w:cs="Times New Roman"/>
          <w:color w:val="000000"/>
          <w:szCs w:val="24"/>
        </w:rPr>
        <w:t xml:space="preserve"> осуществляется по формуле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proofErr w:type="spellStart"/>
      <w:r>
        <w:rPr>
          <w:rFonts w:cs="Times New Roman"/>
          <w:color w:val="000000"/>
          <w:szCs w:val="24"/>
        </w:rPr>
        <w:t>ЗРэ</w:t>
      </w:r>
      <w:proofErr w:type="spellEnd"/>
      <w:r>
        <w:rPr>
          <w:rFonts w:cs="Times New Roman"/>
          <w:color w:val="000000"/>
          <w:szCs w:val="24"/>
        </w:rPr>
        <w:t xml:space="preserve"> = </w:t>
      </w:r>
      <w:proofErr w:type="spellStart"/>
      <w:r>
        <w:rPr>
          <w:rFonts w:cs="Times New Roman"/>
          <w:color w:val="000000"/>
          <w:szCs w:val="24"/>
        </w:rPr>
        <w:t>ДРэ</w:t>
      </w:r>
      <w:proofErr w:type="spellEnd"/>
      <w:r>
        <w:rPr>
          <w:rFonts w:cs="Times New Roman"/>
          <w:color w:val="000000"/>
          <w:szCs w:val="24"/>
        </w:rPr>
        <w:t xml:space="preserve"> x </w:t>
      </w:r>
      <w:proofErr w:type="spellStart"/>
      <w:r>
        <w:rPr>
          <w:rFonts w:cs="Times New Roman"/>
          <w:color w:val="000000"/>
          <w:szCs w:val="24"/>
        </w:rPr>
        <w:t>СОэ</w:t>
      </w:r>
      <w:proofErr w:type="spellEnd"/>
      <w:r>
        <w:rPr>
          <w:rFonts w:cs="Times New Roman"/>
          <w:color w:val="000000"/>
          <w:szCs w:val="24"/>
        </w:rPr>
        <w:t>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Часть десятая пункта 35 - с изменениями, внесенными </w:t>
      </w:r>
      <w:hyperlink r:id="rId134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Расчет значений элементов оборотных активов и обязательств на конец периода (года) реализации проекта (</w:t>
      </w:r>
      <w:proofErr w:type="spellStart"/>
      <w:r>
        <w:rPr>
          <w:rFonts w:cs="Times New Roman"/>
          <w:color w:val="808080"/>
          <w:szCs w:val="24"/>
          <w:lang w:val="x-none"/>
        </w:rPr>
        <w:t>ЗРэ</w:t>
      </w:r>
      <w:proofErr w:type="spellEnd"/>
      <w:r>
        <w:rPr>
          <w:rFonts w:cs="Times New Roman"/>
          <w:color w:val="808080"/>
          <w:szCs w:val="24"/>
          <w:lang w:val="x-none"/>
        </w:rPr>
        <w:t xml:space="preserve">) с применением показателя </w:t>
      </w:r>
      <w:proofErr w:type="spellStart"/>
      <w:r>
        <w:rPr>
          <w:rFonts w:cs="Times New Roman"/>
          <w:color w:val="808080"/>
          <w:szCs w:val="24"/>
          <w:lang w:val="x-none"/>
        </w:rPr>
        <w:t>ДРэ</w:t>
      </w:r>
      <w:proofErr w:type="spellEnd"/>
      <w:r>
        <w:rPr>
          <w:rFonts w:cs="Times New Roman"/>
          <w:color w:val="808080"/>
          <w:szCs w:val="24"/>
          <w:lang w:val="x-none"/>
        </w:rPr>
        <w:t xml:space="preserve"> осуществляется по формуле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proofErr w:type="spellStart"/>
      <w:r>
        <w:rPr>
          <w:rFonts w:cs="Times New Roman"/>
          <w:color w:val="808080"/>
          <w:szCs w:val="24"/>
          <w:lang w:val="x-none"/>
        </w:rPr>
        <w:t>ЗРэ</w:t>
      </w:r>
      <w:proofErr w:type="spellEnd"/>
      <w:r>
        <w:rPr>
          <w:rFonts w:cs="Times New Roman"/>
          <w:color w:val="808080"/>
          <w:szCs w:val="24"/>
          <w:lang w:val="x-none"/>
        </w:rPr>
        <w:t xml:space="preserve"> = </w:t>
      </w:r>
      <w:proofErr w:type="spellStart"/>
      <w:r>
        <w:rPr>
          <w:rFonts w:cs="Times New Roman"/>
          <w:color w:val="808080"/>
          <w:szCs w:val="24"/>
          <w:lang w:val="x-none"/>
        </w:rPr>
        <w:t>ДРэ</w:t>
      </w:r>
      <w:proofErr w:type="spellEnd"/>
      <w:r>
        <w:rPr>
          <w:rFonts w:cs="Times New Roman"/>
          <w:color w:val="808080"/>
          <w:szCs w:val="24"/>
          <w:lang w:val="x-none"/>
        </w:rPr>
        <w:t xml:space="preserve"> x </w:t>
      </w:r>
      <w:proofErr w:type="spellStart"/>
      <w:r>
        <w:rPr>
          <w:rFonts w:cs="Times New Roman"/>
          <w:color w:val="808080"/>
          <w:szCs w:val="24"/>
          <w:lang w:val="x-none"/>
        </w:rPr>
        <w:t>СОэ</w:t>
      </w:r>
      <w:proofErr w:type="spellEnd"/>
      <w:r>
        <w:rPr>
          <w:rFonts w:cs="Times New Roman"/>
          <w:color w:val="808080"/>
          <w:szCs w:val="24"/>
          <w:lang w:val="x-none"/>
        </w:rPr>
        <w:t>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Пункт 35 после части пятой дополнен частями </w:t>
      </w:r>
      <w:hyperlink r:id="rId135" w:anchor="W20717772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7 декабря 2007 г. № 214 (зарегистрировано в Национальном реестре - № 8/17772 от 22.12.2007 г.). Часть шестую считать частью одиннадцатой.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Расчет потребности в чистом оборотном капитале может осуществляться на основе иной обоснованной методики.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lastRenderedPageBreak/>
        <w:t xml:space="preserve">Часть тринадцатая пункта 35 исключена </w:t>
      </w:r>
      <w:hyperlink r:id="rId136" w:anchor="W21429168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25 июля 2014 г. № 55 (зарегистрировано в Национальном реестре - № 8/29168 от 06.10.2014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Согласованные во времени мероприятия по реализации проекта, включая период от первоначального вложения инвестиций и подготовительных работ до ввода в эксплуатацию проектируемого объекта и погашения обязательств по заемным средствам, отображаются в календарном графике реализации проекта, разрабатываемом в виде временной диаграммы либо сетевого графика. При разработке данного графика указывается потребность в финансовых ресурсах для осуществления каждого мероприятия.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Пункт 35 дополнен частью двенадцатой </w:t>
      </w:r>
      <w:hyperlink r:id="rId137" w:anchor="W20717772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7 декабря 2007 г. № 214 (зарегистрировано в Национальном реестре - № 8/17772 от 22.12.2007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bookmarkStart w:id="79" w:name="CA0_ПРА__1_ГЛ_10_12_П_36_65CN__point_36"/>
      <w:bookmarkEnd w:id="79"/>
      <w:r>
        <w:rPr>
          <w:rFonts w:cs="Times New Roman"/>
          <w:color w:val="000000"/>
          <w:szCs w:val="24"/>
        </w:rPr>
        <w:t xml:space="preserve">36. Сводные данные по инвестиционным затратам и источникам их финансирования по проекту (собственные, заемные и привлеченные средства, включая государственное участие) представляются в виде таблицы 4-11 </w:t>
      </w:r>
      <w:hyperlink r:id="rId138" w:anchor="Прил_4_Утв_1" w:history="1">
        <w:r>
          <w:rPr>
            <w:rFonts w:cs="Times New Roman"/>
            <w:color w:val="0000FF"/>
            <w:szCs w:val="24"/>
          </w:rPr>
          <w:t>приложения 4</w:t>
        </w:r>
      </w:hyperlink>
      <w:r>
        <w:rPr>
          <w:rFonts w:cs="Times New Roman"/>
          <w:color w:val="000000"/>
          <w:szCs w:val="24"/>
        </w:rPr>
        <w:t xml:space="preserve"> к настоящим Правилам. 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Часть первая пункта 36 - с изменениями, внесенными </w:t>
      </w:r>
      <w:hyperlink r:id="rId139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bookmarkStart w:id="80" w:name="CA1_ПРА__1_ГЛ_10_12_П_36_66"/>
      <w:bookmarkEnd w:id="80"/>
      <w:r>
        <w:rPr>
          <w:rFonts w:cs="Times New Roman"/>
          <w:color w:val="808080"/>
          <w:szCs w:val="24"/>
          <w:lang w:val="x-none"/>
        </w:rPr>
        <w:t xml:space="preserve">36. Сводные данные по инвестиционным затратам и источникам их финансирования по проекту (собственные, заемные и привлеченные средства, включая государственное участие) представляются в виде таблицы 4-11 </w:t>
      </w:r>
      <w:hyperlink r:id="rId140" w:anchor="Прил_4_Утв_1" w:history="1">
        <w:r>
          <w:rPr>
            <w:rFonts w:cs="Times New Roman"/>
            <w:color w:val="0000FF"/>
            <w:szCs w:val="24"/>
            <w:lang w:val="x-none"/>
          </w:rPr>
          <w:t>приложения 4</w:t>
        </w:r>
      </w:hyperlink>
      <w:r>
        <w:rPr>
          <w:rFonts w:cs="Times New Roman"/>
          <w:color w:val="808080"/>
          <w:szCs w:val="24"/>
          <w:lang w:val="x-none"/>
        </w:rPr>
        <w:t xml:space="preserve"> к настоящим Правилам. По источникам собственных средств даются обоснования, подкрепленные расчетами. Представляется подтверждение о намерениях (решениях) коммерческих банков, потенциальных инвесторов и иных заинтересованных по вложению средств в реализацию проекта при наличии таких решений или намерений.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Приводятся обоснования источников финансирования проекта.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Пункт 36 после части первой дополнен частью </w:t>
      </w:r>
      <w:hyperlink r:id="rId141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lastRenderedPageBreak/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По источникам собственных средств организации (чистая прибыль, амортизация, другие собственные финансовые ресурсы) даются обоснования, подкрепленные расчетами. Наиболее приемлемой является доля собственных средств, составляющих не менее 25–30 % от требуемого размера финансирования.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Пункт 36 дополнен частью </w:t>
      </w:r>
      <w:hyperlink r:id="rId142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В качестве источников финансирования проекта могут рассматриваться также дополнительный выпуск акций, кредиты банков, целевые займы и другие источники, не запрещенные законодательством Республики Беларусь.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Пункт 36 дополнен частью </w:t>
      </w:r>
      <w:hyperlink r:id="rId143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Представляются копии подтверждающих документов (письма, заключения, выписки из решений) о намерениях (решениях) банков, потенциальных инвесторов и иных заинтересованных по вложению средств в реализацию проекта при наличии таких решений или намерений.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Пункт 36 дополнен частью </w:t>
      </w:r>
      <w:hyperlink r:id="rId144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г.). Части вторую–четвертую считать соответственно частями шестой–восьмой.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При отсутствии решения банка о предоставлении кредита в бизнес-плане указываются планируемые условия пользования долгосрочными кредитами, определенные исходя из общих условий кредитования, сложившихся на момент разработки бизнес-плана.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По видам государственного участия в проекте указывается основание предоставления мер государственной поддержки (нормативный правовой акт, решение, распоряжение и иной распорядительный документ).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Отдельно приводятся финансовые издержки по проекту (плата за кредиты (займы), связанные с осуществлением капитальных затрат, – проценты по кредитам (займам), плата за гарантию правительства, комиссии банков и другие платежи) и источники их финансирования.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bookmarkStart w:id="81" w:name="CA0_ПРА__1_ГЛ_10_12_П_37_67CN__point_37"/>
      <w:bookmarkEnd w:id="81"/>
      <w:r>
        <w:rPr>
          <w:rFonts w:cs="Times New Roman"/>
          <w:color w:val="000000"/>
          <w:szCs w:val="24"/>
        </w:rPr>
        <w:lastRenderedPageBreak/>
        <w:t xml:space="preserve">37. По каждому долгосрочному кредиту (займу), привлекаемому для реализации проекта (далее – кредит), указываются условия его предоставления и погашения в соответствии с таблицей 4-12 </w:t>
      </w:r>
      <w:hyperlink r:id="rId145" w:anchor="Прил_4_Утв_1" w:history="1">
        <w:r>
          <w:rPr>
            <w:rFonts w:cs="Times New Roman"/>
            <w:color w:val="0000FF"/>
            <w:szCs w:val="24"/>
          </w:rPr>
          <w:t>приложения 4</w:t>
        </w:r>
      </w:hyperlink>
      <w:r>
        <w:rPr>
          <w:rFonts w:cs="Times New Roman"/>
          <w:color w:val="000000"/>
          <w:szCs w:val="24"/>
        </w:rPr>
        <w:t xml:space="preserve"> к настоящим Правилам. Расчет погашения долгосрочных обязательств по кредиту по периодам (годам) реализации проекта приводится согласно таблице 4-13 </w:t>
      </w:r>
      <w:hyperlink r:id="rId146" w:anchor="Прил_4_Утв_1" w:history="1">
        <w:r>
          <w:rPr>
            <w:rFonts w:cs="Times New Roman"/>
            <w:color w:val="0000FF"/>
            <w:szCs w:val="24"/>
          </w:rPr>
          <w:t>приложения 4</w:t>
        </w:r>
      </w:hyperlink>
      <w:r>
        <w:rPr>
          <w:rFonts w:cs="Times New Roman"/>
          <w:color w:val="000000"/>
          <w:szCs w:val="24"/>
        </w:rPr>
        <w:t xml:space="preserve"> к настоящим Правилам.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В целях определения текущей стоимости кредита осуществляется расчет эффективной процентной ставки[1] (далее – ЭПС) путем приведения (дисконтирования) будущих денежных потоков по этому кредиту к дате начального его предоставления заемщику по формуле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1419225" cy="552450"/>
            <wp:effectExtent l="0" t="0" r="9525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где   </w:t>
      </w:r>
      <w:proofErr w:type="spellStart"/>
      <w:r>
        <w:rPr>
          <w:rFonts w:cs="Times New Roman"/>
          <w:color w:val="000000"/>
          <w:szCs w:val="24"/>
        </w:rPr>
        <w:t>ДП</w:t>
      </w:r>
      <w:r>
        <w:rPr>
          <w:rFonts w:cs="Times New Roman"/>
          <w:color w:val="000000"/>
          <w:szCs w:val="24"/>
          <w:vertAlign w:val="subscript"/>
        </w:rPr>
        <w:t>i</w:t>
      </w:r>
      <w:proofErr w:type="spellEnd"/>
      <w:r>
        <w:rPr>
          <w:rFonts w:cs="Times New Roman"/>
          <w:color w:val="000000"/>
          <w:szCs w:val="24"/>
        </w:rPr>
        <w:t xml:space="preserve"> – сумма i-</w:t>
      </w:r>
      <w:proofErr w:type="spellStart"/>
      <w:r>
        <w:rPr>
          <w:rFonts w:cs="Times New Roman"/>
          <w:color w:val="000000"/>
          <w:szCs w:val="24"/>
        </w:rPr>
        <w:t>го</w:t>
      </w:r>
      <w:proofErr w:type="spellEnd"/>
      <w:r>
        <w:rPr>
          <w:rFonts w:cs="Times New Roman"/>
          <w:color w:val="000000"/>
          <w:szCs w:val="24"/>
        </w:rPr>
        <w:t xml:space="preserve"> денежного потока по кредиту, соответствующая сумме его предоставления и погашения;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proofErr w:type="spellStart"/>
      <w:r>
        <w:rPr>
          <w:rFonts w:cs="Times New Roman"/>
          <w:color w:val="000000"/>
          <w:szCs w:val="24"/>
        </w:rPr>
        <w:t>d</w:t>
      </w:r>
      <w:r>
        <w:rPr>
          <w:rFonts w:cs="Times New Roman"/>
          <w:color w:val="000000"/>
          <w:szCs w:val="24"/>
          <w:vertAlign w:val="subscript"/>
        </w:rPr>
        <w:t>i</w:t>
      </w:r>
      <w:proofErr w:type="spellEnd"/>
      <w:r>
        <w:rPr>
          <w:rFonts w:cs="Times New Roman"/>
          <w:color w:val="000000"/>
          <w:szCs w:val="24"/>
        </w:rPr>
        <w:t xml:space="preserve"> – дата i-</w:t>
      </w:r>
      <w:proofErr w:type="spellStart"/>
      <w:r>
        <w:rPr>
          <w:rFonts w:cs="Times New Roman"/>
          <w:color w:val="000000"/>
          <w:szCs w:val="24"/>
        </w:rPr>
        <w:t>го</w:t>
      </w:r>
      <w:proofErr w:type="spellEnd"/>
      <w:r>
        <w:rPr>
          <w:rFonts w:cs="Times New Roman"/>
          <w:color w:val="000000"/>
          <w:szCs w:val="24"/>
        </w:rPr>
        <w:t xml:space="preserve"> денежного потока;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d</w:t>
      </w:r>
      <w:r>
        <w:rPr>
          <w:rFonts w:cs="Times New Roman"/>
          <w:color w:val="000000"/>
          <w:szCs w:val="24"/>
          <w:vertAlign w:val="subscript"/>
        </w:rPr>
        <w:t>0</w:t>
      </w:r>
      <w:r>
        <w:rPr>
          <w:rFonts w:cs="Times New Roman"/>
          <w:color w:val="000000"/>
          <w:szCs w:val="24"/>
        </w:rPr>
        <w:t xml:space="preserve"> – дата начального денежного потока, совпадает с датой предоставления кредита заемщику;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365 – количество дней в году;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I – количество денежных потоков по кредиту.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При определении ЭПС соблюдаются следующие подходы: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денежные потоки рассчитываются на основании детального графика предоставления и погашения соответствующего кредита и учитывают все финансовые издержки;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разнонаправленные денежные потоки, связанные с предоставлением и погашением кредита, включаются в расчет с противоположными математическими знаками – соответственно «минус» и «плюс»;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комиссии, сборы (платежи) по кредиту, предшествующие дате предоставления его заемщику, включаются в состав платежей, осуществляемых на дату начального денежного потока d</w:t>
      </w:r>
      <w:r>
        <w:rPr>
          <w:rFonts w:cs="Times New Roman"/>
          <w:color w:val="000000"/>
          <w:szCs w:val="24"/>
          <w:vertAlign w:val="subscript"/>
        </w:rPr>
        <w:t>0</w:t>
      </w:r>
      <w:r>
        <w:rPr>
          <w:rFonts w:cs="Times New Roman"/>
          <w:color w:val="000000"/>
          <w:szCs w:val="24"/>
        </w:rPr>
        <w:t>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Расчет ЭПС является обязательным при привлечении для финансирования проекта внешнего государственного займа и (или) внешнего займа, привлеченного под гарантии Правительства Республики Беларусь.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При предоставлении государственной поддержки в виде возмещения из средств бюджета части процентов за пользование банковским кредитом может дополнительно рассчитываться ЭПС с учетом предоставления указанной государственной поддержки.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Сводный расчет погашения долгосрочных обязательств, включающий погашение существующих обязательств организации, приводится согласно таблице 4-14 </w:t>
      </w:r>
      <w:hyperlink r:id="rId148" w:anchor="Прил_4_Утв_1" w:history="1">
        <w:r>
          <w:rPr>
            <w:rFonts w:cs="Times New Roman"/>
            <w:color w:val="0000FF"/>
            <w:szCs w:val="24"/>
          </w:rPr>
          <w:t>приложения 4</w:t>
        </w:r>
      </w:hyperlink>
      <w:r>
        <w:rPr>
          <w:rFonts w:cs="Times New Roman"/>
          <w:color w:val="000000"/>
          <w:szCs w:val="24"/>
        </w:rPr>
        <w:t xml:space="preserve"> к настоящим Правилам.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______________________________</w:t>
      </w:r>
    </w:p>
    <w:p w:rsidR="00692872" w:rsidRDefault="00692872" w:rsidP="00692872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  <w:vertAlign w:val="superscript"/>
        </w:rPr>
        <w:lastRenderedPageBreak/>
        <w:t>1</w:t>
      </w:r>
      <w:r>
        <w:rPr>
          <w:rFonts w:cs="Times New Roman"/>
          <w:color w:val="000000"/>
          <w:szCs w:val="24"/>
        </w:rPr>
        <w:t xml:space="preserve"> Технический расчет ЭПС может осуществляться с использованием калькулятора ЭПС, размещенного на официальном сайте Министерства финансов Республики Беларусь, а также в MS-</w:t>
      </w:r>
      <w:proofErr w:type="spellStart"/>
      <w:r>
        <w:rPr>
          <w:rFonts w:cs="Times New Roman"/>
          <w:color w:val="000000"/>
          <w:szCs w:val="24"/>
        </w:rPr>
        <w:t>Excel</w:t>
      </w:r>
      <w:proofErr w:type="spellEnd"/>
      <w:r>
        <w:rPr>
          <w:rFonts w:cs="Times New Roman"/>
          <w:color w:val="000000"/>
          <w:szCs w:val="24"/>
        </w:rPr>
        <w:t xml:space="preserve"> с применением функции ЧИСТВНДОХ (XIRP).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Пункт 37 - в редакции </w:t>
      </w:r>
      <w:hyperlink r:id="rId149" w:anchor="W21530100" w:history="1">
        <w:r>
          <w:rPr>
            <w:rFonts w:cs="Times New Roman"/>
            <w:color w:val="0000FF"/>
            <w:szCs w:val="24"/>
            <w:lang w:val="x-none"/>
          </w:rPr>
          <w:t>постановления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 июля 2015 г. № 40 (зарегистрировано в Национальном реестре - № 8/30100 от 22.07.2015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bookmarkStart w:id="82" w:name="CA1_ПРА__1_ГЛ_10_12_П_37_68"/>
      <w:bookmarkEnd w:id="82"/>
      <w:r>
        <w:rPr>
          <w:rFonts w:cs="Times New Roman"/>
          <w:color w:val="808080"/>
          <w:szCs w:val="24"/>
          <w:lang w:val="x-none"/>
        </w:rPr>
        <w:t xml:space="preserve">37. По каждому привлекаемому долгосрочному кредиту (займу) указываются условия его предоставления в соответствии с таблицей 4-12 </w:t>
      </w:r>
      <w:hyperlink r:id="rId150" w:anchor="Прил_4_Утв_1" w:history="1">
        <w:r>
          <w:rPr>
            <w:rFonts w:cs="Times New Roman"/>
            <w:color w:val="0000FF"/>
            <w:szCs w:val="24"/>
            <w:lang w:val="x-none"/>
          </w:rPr>
          <w:t>приложения 4</w:t>
        </w:r>
      </w:hyperlink>
      <w:r>
        <w:rPr>
          <w:rFonts w:cs="Times New Roman"/>
          <w:color w:val="808080"/>
          <w:szCs w:val="24"/>
          <w:lang w:val="x-none"/>
        </w:rPr>
        <w:t xml:space="preserve"> к настоящим Правилам. Расчет погашения обязательств отдельно по каждому привлекаемому долгосрочному кредиту (займу), а также сводный расчет погашения долгосрочных обязательств, включающий погашение существующих обязательств, приводится в соответствии с таблицами 4-13, 4-14 </w:t>
      </w:r>
      <w:hyperlink r:id="rId151" w:anchor="Прил_4_Утв_1" w:history="1">
        <w:r>
          <w:rPr>
            <w:rFonts w:cs="Times New Roman"/>
            <w:color w:val="0000FF"/>
            <w:szCs w:val="24"/>
            <w:lang w:val="x-none"/>
          </w:rPr>
          <w:t>приложения 4</w:t>
        </w:r>
      </w:hyperlink>
      <w:r>
        <w:rPr>
          <w:rFonts w:cs="Times New Roman"/>
          <w:color w:val="808080"/>
          <w:szCs w:val="24"/>
          <w:lang w:val="x-none"/>
        </w:rPr>
        <w:t xml:space="preserve"> к настоящим Правилам.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Пункт 37 - с изменениями, внесенными </w:t>
      </w:r>
      <w:hyperlink r:id="rId152" w:anchor="W20717772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7 декабря 2007 г. № 214 (зарегистрировано в Национальном реестре - № 8/17772 от 22.12.2007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bookmarkStart w:id="83" w:name="CA1_ПРА__1_ГЛ_10_12_П_37_69"/>
      <w:bookmarkEnd w:id="83"/>
      <w:r>
        <w:rPr>
          <w:rFonts w:cs="Times New Roman"/>
          <w:color w:val="808080"/>
          <w:szCs w:val="24"/>
          <w:lang w:val="x-none"/>
        </w:rPr>
        <w:t xml:space="preserve">37. По каждому привлекаемому долгосрочному кредиту (займу) указываются условия его предоставления в соответствии с таблицей 4-12 </w:t>
      </w:r>
      <w:hyperlink r:id="rId153" w:anchor="Прил_4_Утв_1" w:history="1">
        <w:r>
          <w:rPr>
            <w:rFonts w:cs="Times New Roman"/>
            <w:color w:val="0000FF"/>
            <w:szCs w:val="24"/>
            <w:lang w:val="x-none"/>
          </w:rPr>
          <w:t>приложения 4</w:t>
        </w:r>
      </w:hyperlink>
      <w:r>
        <w:rPr>
          <w:rFonts w:cs="Times New Roman"/>
          <w:color w:val="808080"/>
          <w:szCs w:val="24"/>
          <w:lang w:val="x-none"/>
        </w:rPr>
        <w:t xml:space="preserve"> к настоящим Правилам. Расчет погашения долговых обязательств отдельно по каждому привлекаемому долгосрочному кредиту (займу), а также сводный расчет погашения долгосрочных долговых обязательств, включающий погашение существующих обязательств, приводится в соответствии с таблицами 4-13, 4-14 </w:t>
      </w:r>
      <w:hyperlink r:id="rId154" w:anchor="Прил_4_Утв_1" w:history="1">
        <w:r>
          <w:rPr>
            <w:rFonts w:cs="Times New Roman"/>
            <w:color w:val="0000FF"/>
            <w:szCs w:val="24"/>
            <w:lang w:val="x-none"/>
          </w:rPr>
          <w:t>приложения 4</w:t>
        </w:r>
      </w:hyperlink>
      <w:r>
        <w:rPr>
          <w:rFonts w:cs="Times New Roman"/>
          <w:color w:val="808080"/>
          <w:szCs w:val="24"/>
          <w:lang w:val="x-none"/>
        </w:rPr>
        <w:t xml:space="preserve"> к настоящим Правилам.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bookmarkStart w:id="84" w:name="CA0_ПРА__1_ГЛ_10_12_П_37_1__70CN__point_"/>
      <w:bookmarkEnd w:id="84"/>
      <w:r>
        <w:rPr>
          <w:rFonts w:cs="Times New Roman"/>
          <w:color w:val="000000"/>
          <w:szCs w:val="24"/>
        </w:rPr>
        <w:t xml:space="preserve">37[1]. Согласованные во времени мероприятия по реализации проекта оформляются в виде временной диаграммы либо сетевого графика в соответствии с данными, представленными в таблице 4-22 </w:t>
      </w:r>
      <w:hyperlink r:id="rId155" w:anchor="&amp;Append1=4" w:history="1">
        <w:r>
          <w:rPr>
            <w:rFonts w:cs="Times New Roman"/>
            <w:color w:val="0000FF"/>
            <w:szCs w:val="24"/>
          </w:rPr>
          <w:t>приложения 4</w:t>
        </w:r>
      </w:hyperlink>
      <w:r>
        <w:rPr>
          <w:rFonts w:cs="Times New Roman"/>
          <w:color w:val="000000"/>
          <w:szCs w:val="24"/>
        </w:rPr>
        <w:t xml:space="preserve"> к настоящим Правилам, на период от начала использования инвестиций до выхода на проектную мощность.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В графике реализации проекта отражаются продолжительность выполнения основных этапов работ (в месяцах) по каждому объекту строительства, а также потребность в финансовых ресурсах.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lastRenderedPageBreak/>
        <w:t xml:space="preserve">Правила дополнены пунктом 37[1] </w:t>
      </w:r>
      <w:hyperlink r:id="rId156" w:anchor="W21429168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25 июля 2014 г. № 55 (зарегистрировано в Национальном реестре - № 8/29168 от 06.10.2014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before="240" w:after="240" w:line="300" w:lineRule="auto"/>
        <w:jc w:val="center"/>
        <w:rPr>
          <w:rFonts w:cs="Times New Roman"/>
          <w:b/>
          <w:color w:val="000000"/>
          <w:szCs w:val="24"/>
        </w:rPr>
      </w:pPr>
      <w:bookmarkStart w:id="85" w:name="CA0_ПРА__1_ГЛ_11_13CN__chapter_11"/>
      <w:bookmarkEnd w:id="85"/>
      <w:r>
        <w:rPr>
          <w:rFonts w:cs="Times New Roman"/>
          <w:b/>
          <w:color w:val="000000"/>
          <w:szCs w:val="24"/>
        </w:rPr>
        <w:t>ГЛАВА 11</w:t>
      </w:r>
      <w:r>
        <w:rPr>
          <w:rFonts w:cs="Times New Roman"/>
          <w:b/>
          <w:color w:val="000000"/>
          <w:szCs w:val="24"/>
        </w:rPr>
        <w:br/>
        <w:t>ТРЕБОВАНИЯ К СОДЕРЖАНИЮ РАЗДЕЛА БИЗНЕС-ПЛАНА</w:t>
      </w:r>
      <w:r>
        <w:rPr>
          <w:rFonts w:cs="Times New Roman"/>
          <w:b/>
          <w:color w:val="000000"/>
          <w:szCs w:val="24"/>
        </w:rPr>
        <w:br/>
        <w:t>«ПРОГНОЗИРОВАНИЕ ФИНАНСОВО-ХОЗЯЙСТВЕННОЙ ДЕЯТЕЛЬНОСТИ»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bookmarkStart w:id="86" w:name="CA0_ПРА__1_ГЛ_11_13_П_38_71CN__point_38"/>
      <w:bookmarkEnd w:id="86"/>
      <w:r>
        <w:rPr>
          <w:rFonts w:cs="Times New Roman"/>
          <w:color w:val="000000"/>
          <w:szCs w:val="24"/>
        </w:rPr>
        <w:t xml:space="preserve">38. Расчет прибыли от реализации продукции оформляется согласно таблице 4-15 </w:t>
      </w:r>
      <w:hyperlink r:id="rId157" w:anchor="Прил_4_Утв_1" w:history="1">
        <w:r>
          <w:rPr>
            <w:rFonts w:cs="Times New Roman"/>
            <w:color w:val="0000FF"/>
            <w:szCs w:val="24"/>
          </w:rPr>
          <w:t>приложения 4</w:t>
        </w:r>
      </w:hyperlink>
      <w:r>
        <w:rPr>
          <w:rFonts w:cs="Times New Roman"/>
          <w:color w:val="000000"/>
          <w:szCs w:val="24"/>
        </w:rPr>
        <w:t xml:space="preserve"> к настоящим Правилам. В данной таблице отражаются ежегодно образующаяся прибыль или убытки.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Часть вторая пункта 38 исключена </w:t>
      </w:r>
      <w:hyperlink r:id="rId158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г.). Часть третью считать частью второй.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В распределении прибыли показывается объем прибыли, который используется на выплату дивидендов, оплату труда, пополнение оборотных средств, поддержание социальной сферы и другие текущие выплаты обязательного характера.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Расчет налогов, сборов и платежей осуществляется в соответствии с таблицей 4-16 </w:t>
      </w:r>
      <w:hyperlink r:id="rId159" w:anchor="Прил_4_Утв_1" w:history="1">
        <w:r>
          <w:rPr>
            <w:rFonts w:cs="Times New Roman"/>
            <w:color w:val="0000FF"/>
            <w:szCs w:val="24"/>
          </w:rPr>
          <w:t>приложения 4</w:t>
        </w:r>
      </w:hyperlink>
      <w:r>
        <w:rPr>
          <w:rFonts w:cs="Times New Roman"/>
          <w:color w:val="000000"/>
          <w:szCs w:val="24"/>
        </w:rPr>
        <w:t xml:space="preserve"> к настоящим Правилам.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bookmarkStart w:id="87" w:name="CA0_ПРА__1_ГЛ_11_13_П_39_72CN__point_39"/>
      <w:bookmarkEnd w:id="87"/>
      <w:r>
        <w:rPr>
          <w:rFonts w:cs="Times New Roman"/>
          <w:color w:val="000000"/>
          <w:szCs w:val="24"/>
        </w:rPr>
        <w:t xml:space="preserve">39. Прогнозирование потока денежных средств производится путем расчета притоков и оттоков денежных средств от текущей (операционной), инвестиционной и финансовой деятельности организации по периодам (годам) реализации проекта. Распределение во времени притока средств должно быть синхронизировано с его оттоком. При этом накопительный остаток денежных средств по периодам (годам) реализации проекта должен быть положительным (дефицит не допускается). Поток денежных средств оформляется согласно таблице 4-17 </w:t>
      </w:r>
      <w:hyperlink r:id="rId160" w:anchor="Прил_4_Утв_1" w:history="1">
        <w:r>
          <w:rPr>
            <w:rFonts w:cs="Times New Roman"/>
            <w:color w:val="0000FF"/>
            <w:szCs w:val="24"/>
          </w:rPr>
          <w:t>приложения 4</w:t>
        </w:r>
      </w:hyperlink>
      <w:r>
        <w:rPr>
          <w:rFonts w:cs="Times New Roman"/>
          <w:color w:val="000000"/>
          <w:szCs w:val="24"/>
        </w:rPr>
        <w:t xml:space="preserve"> к настоящим Правилам.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Пункт 39 - с изменениями, внесенными </w:t>
      </w:r>
      <w:hyperlink r:id="rId161" w:anchor="W20717772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7 декабря 2007 г. № 214 (зарегистрировано в Национальном реестре - № 8/17772 от 22.12.2007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bookmarkStart w:id="88" w:name="CA1_ПРА__1_ГЛ_11_13_П_39_73"/>
      <w:bookmarkEnd w:id="88"/>
      <w:r>
        <w:rPr>
          <w:rFonts w:cs="Times New Roman"/>
          <w:color w:val="808080"/>
          <w:szCs w:val="24"/>
          <w:lang w:val="x-none"/>
        </w:rPr>
        <w:t xml:space="preserve">39. Прогнозирование потока денежных средств производится путем расчета притоков и оттоков денежных средств от текущей (операционной), инвестиционной и финансовой деятельности организации по годам реализации </w:t>
      </w:r>
      <w:r>
        <w:rPr>
          <w:rFonts w:cs="Times New Roman"/>
          <w:color w:val="808080"/>
          <w:szCs w:val="24"/>
          <w:lang w:val="x-none"/>
        </w:rPr>
        <w:lastRenderedPageBreak/>
        <w:t xml:space="preserve">проекта. Распределение во времени притока средств должно быть синхронизировано с его оттоком. При этом не допускается дефицит денежных средств. Поток денежных средств оформляется согласно таблице 4-17 </w:t>
      </w:r>
      <w:hyperlink r:id="rId162" w:anchor="Прил_4_Утв_1" w:history="1">
        <w:r>
          <w:rPr>
            <w:rFonts w:cs="Times New Roman"/>
            <w:color w:val="0000FF"/>
            <w:szCs w:val="24"/>
            <w:lang w:val="x-none"/>
          </w:rPr>
          <w:t>приложения 4</w:t>
        </w:r>
      </w:hyperlink>
      <w:r>
        <w:rPr>
          <w:rFonts w:cs="Times New Roman"/>
          <w:color w:val="808080"/>
          <w:szCs w:val="24"/>
          <w:lang w:val="x-none"/>
        </w:rPr>
        <w:t xml:space="preserve"> к настоящим Правилам.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bookmarkStart w:id="89" w:name="CA0_ПРА__1_ГЛ_11_13_П_40_74CN__point_40"/>
      <w:bookmarkEnd w:id="89"/>
      <w:r>
        <w:rPr>
          <w:rFonts w:cs="Times New Roman"/>
          <w:color w:val="000000"/>
          <w:szCs w:val="24"/>
        </w:rPr>
        <w:t xml:space="preserve">40. Проектно-балансовая ведомость содержит основные статьи, такие как долгосрочные и краткосрочные активы, долгосрочные и краткосрочные обязательства. Данная ведомость оформляется согласно таблице 4-18 </w:t>
      </w:r>
      <w:hyperlink r:id="rId163" w:anchor="Прил_4_Утв_1" w:history="1">
        <w:r>
          <w:rPr>
            <w:rFonts w:cs="Times New Roman"/>
            <w:color w:val="0000FF"/>
            <w:szCs w:val="24"/>
          </w:rPr>
          <w:t>приложения 4</w:t>
        </w:r>
      </w:hyperlink>
      <w:r>
        <w:rPr>
          <w:rFonts w:cs="Times New Roman"/>
          <w:color w:val="000000"/>
          <w:szCs w:val="24"/>
        </w:rPr>
        <w:t xml:space="preserve"> к настоящим Правилам. В случае проведения расчетов по проекту с учетом результатов финансово-хозяйственной деятельности организации в целом базовый период (год) проектно-балансовой ведомости формируется на основании данных бухгалтерского баланса организации за соответствующий период (год), по периодам (годам) реализации проекта – с учетом изменений стоимости долгосрочных и краткосрочных активов и источников их финансирования, связанных с реализацией проекта.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Пункт 40 - с изменениями, внесенными </w:t>
      </w:r>
      <w:hyperlink r:id="rId164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bookmarkStart w:id="90" w:name="CA1_ПРА__1_ГЛ_11_13_П_40_75"/>
      <w:bookmarkEnd w:id="90"/>
      <w:r>
        <w:rPr>
          <w:rFonts w:cs="Times New Roman"/>
          <w:color w:val="808080"/>
          <w:szCs w:val="24"/>
          <w:lang w:val="x-none"/>
        </w:rPr>
        <w:t xml:space="preserve">40. Проектно-балансовая ведомость содержит основные статьи, такие как </w:t>
      </w:r>
      <w:proofErr w:type="spellStart"/>
      <w:r>
        <w:rPr>
          <w:rFonts w:cs="Times New Roman"/>
          <w:color w:val="808080"/>
          <w:szCs w:val="24"/>
          <w:lang w:val="x-none"/>
        </w:rPr>
        <w:t>внеоборотные</w:t>
      </w:r>
      <w:proofErr w:type="spellEnd"/>
      <w:r>
        <w:rPr>
          <w:rFonts w:cs="Times New Roman"/>
          <w:color w:val="808080"/>
          <w:szCs w:val="24"/>
          <w:lang w:val="x-none"/>
        </w:rPr>
        <w:t xml:space="preserve"> и оборотные активы, капитал и резервы, долгосрочные и краткосрочные обязательства. Данная ведомость оформляется согласно таблице 4-18 </w:t>
      </w:r>
      <w:hyperlink r:id="rId165" w:anchor="Прил_4_Утв_1" w:history="1">
        <w:r>
          <w:rPr>
            <w:rFonts w:cs="Times New Roman"/>
            <w:color w:val="0000FF"/>
            <w:szCs w:val="24"/>
            <w:lang w:val="x-none"/>
          </w:rPr>
          <w:t>приложения 4</w:t>
        </w:r>
      </w:hyperlink>
      <w:r>
        <w:rPr>
          <w:rFonts w:cs="Times New Roman"/>
          <w:color w:val="808080"/>
          <w:szCs w:val="24"/>
          <w:lang w:val="x-none"/>
        </w:rPr>
        <w:t xml:space="preserve"> к настоящим Правилам. В случае проведения расчетов по проекту с учетом результатов финансово-хозяйственной деятельности организации в целом базовый период (год) проектно-балансовой ведомости формируется на основании данных бухгалтерского баланса организации за соответствующий период (год), по периодам (годам) реализации проекта – с учетом изменений стоимости </w:t>
      </w:r>
      <w:proofErr w:type="spellStart"/>
      <w:r>
        <w:rPr>
          <w:rFonts w:cs="Times New Roman"/>
          <w:color w:val="808080"/>
          <w:szCs w:val="24"/>
          <w:lang w:val="x-none"/>
        </w:rPr>
        <w:t>внеоборотных</w:t>
      </w:r>
      <w:proofErr w:type="spellEnd"/>
      <w:r>
        <w:rPr>
          <w:rFonts w:cs="Times New Roman"/>
          <w:color w:val="808080"/>
          <w:szCs w:val="24"/>
          <w:lang w:val="x-none"/>
        </w:rPr>
        <w:t xml:space="preserve"> и оборотных активов и источников их финансирования, связанных с реализацией проекта.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Пункт 40 - с изменениями, внесенными </w:t>
      </w:r>
      <w:hyperlink r:id="rId166" w:anchor="W20717772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7 декабря 2007 г. № 214 (зарегистрировано в Национальном реестре - № 8/17772 от 22.12.2007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bookmarkStart w:id="91" w:name="CA1_ПРА__1_ГЛ_11_13_П_40_76"/>
      <w:bookmarkEnd w:id="91"/>
      <w:r>
        <w:rPr>
          <w:rFonts w:cs="Times New Roman"/>
          <w:color w:val="808080"/>
          <w:szCs w:val="24"/>
          <w:lang w:val="x-none"/>
        </w:rPr>
        <w:t xml:space="preserve">40. Проектно-балансовая ведомость содержит основные статьи, такие как стоимость </w:t>
      </w:r>
      <w:proofErr w:type="spellStart"/>
      <w:r>
        <w:rPr>
          <w:rFonts w:cs="Times New Roman"/>
          <w:color w:val="808080"/>
          <w:szCs w:val="24"/>
          <w:lang w:val="x-none"/>
        </w:rPr>
        <w:t>внеоборотных</w:t>
      </w:r>
      <w:proofErr w:type="spellEnd"/>
      <w:r>
        <w:rPr>
          <w:rFonts w:cs="Times New Roman"/>
          <w:color w:val="808080"/>
          <w:szCs w:val="24"/>
          <w:lang w:val="x-none"/>
        </w:rPr>
        <w:t xml:space="preserve"> и оборотных активов, источники собственных средств, доходы и расходы, долгосрочные и краткосрочные обязательства. Данная ведомость оформляется согласно таблице 4-18 </w:t>
      </w:r>
      <w:hyperlink r:id="rId167" w:anchor="Прил_4_Утв_1" w:history="1">
        <w:r>
          <w:rPr>
            <w:rFonts w:cs="Times New Roman"/>
            <w:color w:val="0000FF"/>
            <w:szCs w:val="24"/>
            <w:lang w:val="x-none"/>
          </w:rPr>
          <w:t>приложения 4</w:t>
        </w:r>
      </w:hyperlink>
      <w:r>
        <w:rPr>
          <w:rFonts w:cs="Times New Roman"/>
          <w:color w:val="808080"/>
          <w:szCs w:val="24"/>
          <w:lang w:val="x-none"/>
        </w:rPr>
        <w:t xml:space="preserve"> к настоящим Правилам. В случае проведения расчетов по проекту с учетом </w:t>
      </w:r>
      <w:r>
        <w:rPr>
          <w:rFonts w:cs="Times New Roman"/>
          <w:color w:val="808080"/>
          <w:szCs w:val="24"/>
          <w:lang w:val="x-none"/>
        </w:rPr>
        <w:lastRenderedPageBreak/>
        <w:t xml:space="preserve">результатов финансово-хозяйственной деятельности организации в целом базовый период (год) проектно-балансовой ведомости формируется на основании данных бухгалтерского баланса организации за соответствующий период (год), по периодам (годам) реализации проекта – с учетом изменений стоимости </w:t>
      </w:r>
      <w:proofErr w:type="spellStart"/>
      <w:r>
        <w:rPr>
          <w:rFonts w:cs="Times New Roman"/>
          <w:color w:val="808080"/>
          <w:szCs w:val="24"/>
          <w:lang w:val="x-none"/>
        </w:rPr>
        <w:t>внеоборотных</w:t>
      </w:r>
      <w:proofErr w:type="spellEnd"/>
      <w:r>
        <w:rPr>
          <w:rFonts w:cs="Times New Roman"/>
          <w:color w:val="808080"/>
          <w:szCs w:val="24"/>
          <w:lang w:val="x-none"/>
        </w:rPr>
        <w:t xml:space="preserve"> и оборотных активов и источников их финансирования, связанных с реализацией проекта.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bookmarkStart w:id="92" w:name="CA0_ПРА__1_ГЛ_11_13_П_41_77CN__point_41"/>
      <w:bookmarkEnd w:id="92"/>
      <w:r>
        <w:rPr>
          <w:rFonts w:cs="Times New Roman"/>
          <w:color w:val="000000"/>
          <w:szCs w:val="24"/>
        </w:rPr>
        <w:t>41. По мере реализации проекта финансово-экономическая часть бизнес-плана может пересчитываться при изменении экономической ситуации, инфляции, рынков сбыта готовой продукции, налогового окружения и иных факторов с целью всестороннего анализа экономических и финансовых показателей, а также выработки и принятия мер, направленных на обеспечение эффективности реализуемого проекта.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Пункт 41 - с изменениями, внесенными </w:t>
      </w:r>
      <w:hyperlink r:id="rId168" w:anchor="W20717772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7 декабря 2007 г. № 214 (зарегистрировано в Национальном реестре - № 8/17772 от 22.12.2007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bookmarkStart w:id="93" w:name="CA1_ПРА__1_ГЛ_11_13_П_41_78"/>
      <w:bookmarkEnd w:id="93"/>
      <w:r>
        <w:rPr>
          <w:rFonts w:cs="Times New Roman"/>
          <w:color w:val="808080"/>
          <w:szCs w:val="24"/>
          <w:lang w:val="x-none"/>
        </w:rPr>
        <w:t>41. По мере реализации проекта финансово-экономическая часть бизнес-плана должна пересчитываться при изменении экономической ситуации, инфляции, рынков сбыта готовой продукции, налогового окружения и иных факторов с целью всестороннего анализа экономических и финансовых показателей, а также выработки и принятия мер, направленных на обеспечение эффективности реализуемого проекта.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before="240" w:after="240" w:line="300" w:lineRule="auto"/>
        <w:jc w:val="center"/>
        <w:rPr>
          <w:rFonts w:cs="Times New Roman"/>
          <w:b/>
          <w:color w:val="000000"/>
          <w:szCs w:val="24"/>
        </w:rPr>
      </w:pPr>
      <w:bookmarkStart w:id="94" w:name="CA0_ПРА__1_ГЛ_12_14CN__chapter_12"/>
      <w:bookmarkEnd w:id="94"/>
      <w:r>
        <w:rPr>
          <w:rFonts w:cs="Times New Roman"/>
          <w:b/>
          <w:color w:val="000000"/>
          <w:szCs w:val="24"/>
        </w:rPr>
        <w:t>ГЛАВА 12</w:t>
      </w:r>
      <w:r>
        <w:rPr>
          <w:rFonts w:cs="Times New Roman"/>
          <w:b/>
          <w:color w:val="000000"/>
          <w:szCs w:val="24"/>
        </w:rPr>
        <w:br/>
        <w:t>ТРЕБОВАНИЯ К СОДЕРЖАНИЮ РАЗДЕЛА БИЗНЕС-ПЛАНА</w:t>
      </w:r>
      <w:r>
        <w:rPr>
          <w:rFonts w:cs="Times New Roman"/>
          <w:b/>
          <w:color w:val="000000"/>
          <w:szCs w:val="24"/>
        </w:rPr>
        <w:br/>
        <w:t>«ПОКАЗАТЕЛИ ЭФФЕКТИВНОСТИ ПРОЕКТА»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bookmarkStart w:id="95" w:name="CA0_ПРА__1_ГЛ_12_14_П_42_79CN__point_42"/>
      <w:bookmarkEnd w:id="95"/>
      <w:r>
        <w:rPr>
          <w:rFonts w:cs="Times New Roman"/>
          <w:color w:val="000000"/>
          <w:szCs w:val="24"/>
        </w:rPr>
        <w:t xml:space="preserve">42. Оценка эффективности инвестиций базируется на сопоставлении ожидаемого чистого дохода от реализации проекта за принятый горизонт расчета с инвестированным в него капиталом. В основе метода лежит вычисление чистого потока наличности, определяемого как разность между чистым доходом по проекту и суммой общих инвестиционных затрат и платы за кредиты (займы), связанные с осуществлением капитальных затрат по проекту. Расчет чистого потока наличности осуществляется в соответствии с таблицей 4-19 </w:t>
      </w:r>
      <w:hyperlink r:id="rId169" w:anchor="Прил_4_Утв_1" w:history="1">
        <w:r>
          <w:rPr>
            <w:rFonts w:cs="Times New Roman"/>
            <w:color w:val="0000FF"/>
            <w:szCs w:val="24"/>
          </w:rPr>
          <w:t>приложения 4</w:t>
        </w:r>
      </w:hyperlink>
      <w:r>
        <w:rPr>
          <w:rFonts w:cs="Times New Roman"/>
          <w:color w:val="000000"/>
          <w:szCs w:val="24"/>
        </w:rPr>
        <w:t xml:space="preserve"> к настоящим Правилам.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Часть первая пункта 42 - с изменениями, внесенными </w:t>
      </w:r>
      <w:hyperlink r:id="rId170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lastRenderedPageBreak/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bookmarkStart w:id="96" w:name="CA1_ПРА__1_ГЛ_12_14_П_42_80"/>
      <w:bookmarkEnd w:id="96"/>
      <w:r>
        <w:rPr>
          <w:rFonts w:cs="Times New Roman"/>
          <w:color w:val="808080"/>
          <w:szCs w:val="24"/>
          <w:lang w:val="x-none"/>
        </w:rPr>
        <w:t xml:space="preserve">42. Оценка эффективности инвестиций базируется на сопоставлении ожидаемого чистого дохода от реализации проекта с инвестированным в проект капиталом. В основе метода лежит вычисление чистого потока наличности, определяемого как разность между чистым доходом по проекту и суммой общих инвестиционных затрат и платы за кредиты (займы), связанные с осуществлением капитальных затрат по проекту. Расчет чистого потока наличности осуществляется в соответствии с таблицей 4-19 </w:t>
      </w:r>
      <w:hyperlink r:id="rId171" w:anchor="Прил_4_Утв_1" w:history="1">
        <w:r>
          <w:rPr>
            <w:rFonts w:cs="Times New Roman"/>
            <w:color w:val="0000FF"/>
            <w:szCs w:val="24"/>
            <w:lang w:val="x-none"/>
          </w:rPr>
          <w:t>приложения 4</w:t>
        </w:r>
      </w:hyperlink>
      <w:r>
        <w:rPr>
          <w:rFonts w:cs="Times New Roman"/>
          <w:color w:val="808080"/>
          <w:szCs w:val="24"/>
          <w:lang w:val="x-none"/>
        </w:rPr>
        <w:t xml:space="preserve"> к настоящим Правилам.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Часть первая пункта 42 - с изменениями, внесенными </w:t>
      </w:r>
      <w:hyperlink r:id="rId172" w:anchor="W20717772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7 декабря 2007 г. № 214 (зарегистрировано в Национальном реестре - № 8/17772 от 22.12.2007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bookmarkStart w:id="97" w:name="CA1_ПРА__1_ГЛ_12_14_П_42_81"/>
      <w:bookmarkEnd w:id="97"/>
      <w:r>
        <w:rPr>
          <w:rFonts w:cs="Times New Roman"/>
          <w:color w:val="808080"/>
          <w:szCs w:val="24"/>
          <w:lang w:val="x-none"/>
        </w:rPr>
        <w:t xml:space="preserve">42. Оценка эффективности инвестиций базируется на сопоставлении ожидаемого чистого дохода от реализации проекта с инвестированным в проект капиталом. В основе метода лежит вычисление чистого потока наличности, определяемого как разность между чистым доходом по проекту и суммой общих инвестиционных затрат и платы за кредиты (займы), связанной с осуществлением капитальных затрат по проекту. Расчет чистого потока наличности осуществляется в соответствии с таблицей 4-19 </w:t>
      </w:r>
      <w:hyperlink r:id="rId173" w:anchor="Прил_4_Утв_1" w:history="1">
        <w:r>
          <w:rPr>
            <w:rFonts w:cs="Times New Roman"/>
            <w:color w:val="0000FF"/>
            <w:szCs w:val="24"/>
            <w:lang w:val="x-none"/>
          </w:rPr>
          <w:t>приложения 4</w:t>
        </w:r>
      </w:hyperlink>
      <w:r>
        <w:rPr>
          <w:rFonts w:cs="Times New Roman"/>
          <w:color w:val="808080"/>
          <w:szCs w:val="24"/>
          <w:lang w:val="x-none"/>
        </w:rPr>
        <w:t xml:space="preserve"> к настоящим Правилам.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На основании чистого потока наличности рассчитываются основные показатели оценки эффективности инвестиций: чистый дисконтированный доход, индекс рентабельности (доходности), внутренняя норма доходности, динамический срок окупаемости.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Для расчета этих показателей применяется коэффициент дисконтирования, который используется для приведения будущих потоков и оттоков денежных средств за каждый расчетный период (год) реализации проекта к начальному периоду времени. При этом дисконтирование денежных потоков осуществляется с момента первоначального вложения инвестиций.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Часть третья пункта 42 - с изменениями, внесенными </w:t>
      </w:r>
      <w:hyperlink r:id="rId174" w:anchor="W20717772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7 декабря 2007 г. № 214 (зарегистрировано в Национальном реестре - № 8/17772 от 22.12.2007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Для расчета этих показателей применяется коэффициент дисконтирования, который используется для приведения будущих потоков и оттоков денежных средств за каждый расчетный период (год) реализации </w:t>
      </w:r>
      <w:r>
        <w:rPr>
          <w:rFonts w:cs="Times New Roman"/>
          <w:color w:val="808080"/>
          <w:szCs w:val="24"/>
          <w:lang w:val="x-none"/>
        </w:rPr>
        <w:lastRenderedPageBreak/>
        <w:t>проекта к начальному периоду времени. При этом дисконтирование денежных потоков осуществляется с момента начала финансирования инвестиций.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Коэффициент дисконтирования в расчетном периоде (году) (</w:t>
      </w:r>
      <w:proofErr w:type="spellStart"/>
      <w:r>
        <w:rPr>
          <w:rFonts w:cs="Times New Roman"/>
          <w:color w:val="000000"/>
          <w:szCs w:val="24"/>
        </w:rPr>
        <w:t>K</w:t>
      </w:r>
      <w:r>
        <w:rPr>
          <w:rFonts w:cs="Times New Roman"/>
          <w:color w:val="000000"/>
          <w:szCs w:val="24"/>
          <w:vertAlign w:val="subscript"/>
        </w:rPr>
        <w:t>t</w:t>
      </w:r>
      <w:proofErr w:type="spellEnd"/>
      <w:r>
        <w:rPr>
          <w:rFonts w:cs="Times New Roman"/>
          <w:color w:val="000000"/>
          <w:szCs w:val="24"/>
        </w:rPr>
        <w:t>)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tbl>
      <w:tblPr>
        <w:tblW w:w="12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1202"/>
        <w:gridCol w:w="340"/>
      </w:tblGrid>
      <w:tr w:rsidR="00692872" w:rsidTr="00DC1331">
        <w:trPr>
          <w:jc w:val="center"/>
        </w:trPr>
        <w:tc>
          <w:tcPr>
            <w:tcW w:w="155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Times New Roman"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K</w:t>
            </w:r>
            <w:r>
              <w:rPr>
                <w:rFonts w:cs="Times New Roman"/>
                <w:color w:val="000000"/>
                <w:szCs w:val="24"/>
                <w:vertAlign w:val="subscript"/>
              </w:rPr>
              <w:t>t</w:t>
            </w:r>
            <w:proofErr w:type="spellEnd"/>
            <w:r>
              <w:rPr>
                <w:rFonts w:cs="Times New Roman"/>
                <w:color w:val="000000"/>
                <w:szCs w:val="24"/>
                <w:vertAlign w:val="subscript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=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firstLine="15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,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  <w:jc w:val="center"/>
        </w:trPr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5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  <w:vertAlign w:val="superscript"/>
              </w:rPr>
            </w:pPr>
            <w:r>
              <w:rPr>
                <w:rFonts w:cs="Times New Roman"/>
                <w:color w:val="000000"/>
                <w:szCs w:val="24"/>
              </w:rPr>
              <w:t>(1 + Д)</w:t>
            </w:r>
            <w:r>
              <w:rPr>
                <w:rFonts w:cs="Times New Roman"/>
                <w:color w:val="000000"/>
                <w:szCs w:val="24"/>
                <w:vertAlign w:val="superscript"/>
              </w:rPr>
              <w:t>t</w:t>
            </w:r>
          </w:p>
        </w:tc>
        <w:tc>
          <w:tcPr>
            <w:tcW w:w="9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где Д – ставка дисконтирования (норма дисконта);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48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t – период (год) реализации проекта.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Как правило, коэффициент дисконтирования рассчитывается исходя из средневзвешенной нормы дисконта с учетом структуры капитала.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Выбор средневзвешенной нормы дисконта (</w:t>
      </w:r>
      <w:proofErr w:type="spellStart"/>
      <w:r>
        <w:rPr>
          <w:rFonts w:cs="Times New Roman"/>
          <w:color w:val="000000"/>
          <w:szCs w:val="24"/>
        </w:rPr>
        <w:t>Д</w:t>
      </w:r>
      <w:r>
        <w:rPr>
          <w:rFonts w:cs="Times New Roman"/>
          <w:color w:val="000000"/>
          <w:szCs w:val="24"/>
          <w:vertAlign w:val="subscript"/>
        </w:rPr>
        <w:t>ср</w:t>
      </w:r>
      <w:proofErr w:type="spellEnd"/>
      <w:r>
        <w:rPr>
          <w:rFonts w:cs="Times New Roman"/>
          <w:color w:val="000000"/>
          <w:szCs w:val="24"/>
        </w:rPr>
        <w:t>) для собственного и заемного капитала может определяться по формуле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tbl>
      <w:tblPr>
        <w:tblW w:w="165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"/>
        <w:gridCol w:w="2089"/>
        <w:gridCol w:w="219"/>
      </w:tblGrid>
      <w:tr w:rsidR="00692872" w:rsidTr="00DC1331">
        <w:trPr>
          <w:jc w:val="center"/>
        </w:trPr>
        <w:tc>
          <w:tcPr>
            <w:tcW w:w="125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left="-15"/>
              <w:jc w:val="right"/>
              <w:rPr>
                <w:rFonts w:cs="Times New Roman"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Д</w:t>
            </w:r>
            <w:r>
              <w:rPr>
                <w:rFonts w:cs="Times New Roman"/>
                <w:color w:val="000000"/>
                <w:szCs w:val="24"/>
                <w:vertAlign w:val="subscript"/>
              </w:rPr>
              <w:t>ср</w:t>
            </w:r>
            <w:proofErr w:type="spellEnd"/>
            <w:r>
              <w:rPr>
                <w:rFonts w:cs="Times New Roman"/>
                <w:color w:val="000000"/>
                <w:szCs w:val="24"/>
                <w:vertAlign w:val="subscript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 xml:space="preserve">= 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Р</w:t>
            </w:r>
            <w:r>
              <w:rPr>
                <w:rFonts w:cs="Times New Roman"/>
                <w:color w:val="000000"/>
                <w:szCs w:val="24"/>
                <w:vertAlign w:val="subscript"/>
              </w:rPr>
              <w:t>ск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х СК +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Р</w:t>
            </w:r>
            <w:r>
              <w:rPr>
                <w:rFonts w:cs="Times New Roman"/>
                <w:color w:val="000000"/>
                <w:szCs w:val="24"/>
                <w:vertAlign w:val="subscript"/>
              </w:rPr>
              <w:t>зк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х ЗК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,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  <w:jc w:val="center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35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100</w:t>
            </w: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где </w:t>
      </w:r>
      <w:proofErr w:type="spellStart"/>
      <w:r>
        <w:rPr>
          <w:rFonts w:cs="Times New Roman"/>
          <w:color w:val="000000"/>
          <w:szCs w:val="24"/>
        </w:rPr>
        <w:t>Р</w:t>
      </w:r>
      <w:r>
        <w:rPr>
          <w:rFonts w:cs="Times New Roman"/>
          <w:color w:val="000000"/>
          <w:szCs w:val="24"/>
          <w:vertAlign w:val="subscript"/>
        </w:rPr>
        <w:t>ск</w:t>
      </w:r>
      <w:proofErr w:type="spellEnd"/>
      <w:r>
        <w:rPr>
          <w:rFonts w:cs="Times New Roman"/>
          <w:color w:val="000000"/>
          <w:szCs w:val="24"/>
        </w:rPr>
        <w:t xml:space="preserve"> – процентная ставка на собственные средства;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48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СК – доля собственных средств в общем объеме инвестиционных затрат;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480"/>
        <w:jc w:val="both"/>
        <w:rPr>
          <w:rFonts w:cs="Times New Roman"/>
          <w:color w:val="000000"/>
          <w:szCs w:val="24"/>
        </w:rPr>
      </w:pPr>
      <w:proofErr w:type="spellStart"/>
      <w:r>
        <w:rPr>
          <w:rFonts w:cs="Times New Roman"/>
          <w:color w:val="000000"/>
          <w:szCs w:val="24"/>
        </w:rPr>
        <w:t>Р</w:t>
      </w:r>
      <w:r>
        <w:rPr>
          <w:rFonts w:cs="Times New Roman"/>
          <w:color w:val="000000"/>
          <w:szCs w:val="24"/>
          <w:vertAlign w:val="subscript"/>
        </w:rPr>
        <w:t>зк</w:t>
      </w:r>
      <w:proofErr w:type="spellEnd"/>
      <w:r>
        <w:rPr>
          <w:rFonts w:cs="Times New Roman"/>
          <w:color w:val="000000"/>
          <w:szCs w:val="24"/>
        </w:rPr>
        <w:t xml:space="preserve"> – процентная ставка по кредиту;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48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ЗК – доля кредита в общем объеме инвестиционных затрат.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Часть шестая пункта 42 - с изменениями, внесенными </w:t>
      </w:r>
      <w:hyperlink r:id="rId175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Например, выбор средневзвешенной нормы дисконта (</w:t>
      </w:r>
      <w:proofErr w:type="spellStart"/>
      <w:r>
        <w:rPr>
          <w:rFonts w:cs="Times New Roman"/>
          <w:color w:val="808080"/>
          <w:szCs w:val="24"/>
          <w:lang w:val="x-none"/>
        </w:rPr>
        <w:t>Дср</w:t>
      </w:r>
      <w:proofErr w:type="spellEnd"/>
      <w:r>
        <w:rPr>
          <w:rFonts w:cs="Times New Roman"/>
          <w:color w:val="808080"/>
          <w:szCs w:val="24"/>
          <w:lang w:val="x-none"/>
        </w:rPr>
        <w:t>) для собственного и заемного капитала может определяться по формуле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165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"/>
        <w:gridCol w:w="2089"/>
        <w:gridCol w:w="219"/>
      </w:tblGrid>
      <w:tr w:rsidR="00692872" w:rsidTr="00DC1331">
        <w:trPr>
          <w:jc w:val="center"/>
        </w:trPr>
        <w:tc>
          <w:tcPr>
            <w:tcW w:w="125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left="-15"/>
              <w:jc w:val="right"/>
              <w:rPr>
                <w:rFonts w:cs="Times New Roman"/>
                <w:color w:val="808080"/>
                <w:szCs w:val="24"/>
                <w:lang w:val="x-none"/>
              </w:rPr>
            </w:pPr>
            <w:proofErr w:type="spellStart"/>
            <w:r>
              <w:rPr>
                <w:rFonts w:cs="Times New Roman"/>
                <w:color w:val="808080"/>
                <w:szCs w:val="24"/>
                <w:lang w:val="x-none"/>
              </w:rPr>
              <w:t>Дср</w:t>
            </w:r>
            <w:proofErr w:type="spellEnd"/>
            <w:r>
              <w:rPr>
                <w:rFonts w:cs="Times New Roman"/>
                <w:color w:val="808080"/>
                <w:szCs w:val="24"/>
                <w:lang w:val="x-none"/>
              </w:rPr>
              <w:t xml:space="preserve"> = 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proofErr w:type="spellStart"/>
            <w:r>
              <w:rPr>
                <w:rFonts w:cs="Times New Roman"/>
                <w:color w:val="808080"/>
                <w:szCs w:val="24"/>
                <w:lang w:val="x-none"/>
              </w:rPr>
              <w:t>Рск</w:t>
            </w:r>
            <w:proofErr w:type="spellEnd"/>
            <w:r>
              <w:rPr>
                <w:rFonts w:cs="Times New Roman"/>
                <w:color w:val="808080"/>
                <w:szCs w:val="24"/>
                <w:lang w:val="x-none"/>
              </w:rPr>
              <w:t xml:space="preserve"> х СК + </w:t>
            </w:r>
            <w:proofErr w:type="spellStart"/>
            <w:r>
              <w:rPr>
                <w:rFonts w:cs="Times New Roman"/>
                <w:color w:val="808080"/>
                <w:szCs w:val="24"/>
                <w:lang w:val="x-none"/>
              </w:rPr>
              <w:t>Рзк</w:t>
            </w:r>
            <w:proofErr w:type="spellEnd"/>
            <w:r>
              <w:rPr>
                <w:rFonts w:cs="Times New Roman"/>
                <w:color w:val="808080"/>
                <w:szCs w:val="24"/>
                <w:lang w:val="x-none"/>
              </w:rPr>
              <w:t xml:space="preserve"> х ЗК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,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  <w:jc w:val="center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335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100</w:t>
            </w: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где </w:t>
      </w:r>
      <w:proofErr w:type="spellStart"/>
      <w:r>
        <w:rPr>
          <w:rFonts w:cs="Times New Roman"/>
          <w:color w:val="808080"/>
          <w:szCs w:val="24"/>
          <w:lang w:val="x-none"/>
        </w:rPr>
        <w:t>Рск</w:t>
      </w:r>
      <w:proofErr w:type="spellEnd"/>
      <w:r>
        <w:rPr>
          <w:rFonts w:cs="Times New Roman"/>
          <w:color w:val="808080"/>
          <w:szCs w:val="24"/>
          <w:lang w:val="x-none"/>
        </w:rPr>
        <w:t xml:space="preserve"> – процентная ставка на собственные средства;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48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СК – доля собственных средств в общем объеме инвестиционных затрат;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480"/>
        <w:jc w:val="both"/>
        <w:rPr>
          <w:rFonts w:cs="Times New Roman"/>
          <w:color w:val="808080"/>
          <w:szCs w:val="24"/>
          <w:lang w:val="x-none"/>
        </w:rPr>
      </w:pPr>
      <w:proofErr w:type="spellStart"/>
      <w:r>
        <w:rPr>
          <w:rFonts w:cs="Times New Roman"/>
          <w:color w:val="808080"/>
          <w:szCs w:val="24"/>
          <w:lang w:val="x-none"/>
        </w:rPr>
        <w:t>Рзк</w:t>
      </w:r>
      <w:proofErr w:type="spellEnd"/>
      <w:r>
        <w:rPr>
          <w:rFonts w:cs="Times New Roman"/>
          <w:color w:val="808080"/>
          <w:szCs w:val="24"/>
          <w:lang w:val="x-none"/>
        </w:rPr>
        <w:t xml:space="preserve"> – процентная ставка по кредиту;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ЗК – доля кредита в общем объеме инвестиционных затрат.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 w:firstLine="48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Процентная ставка для собственных средств принимается на уровне не ниже средней стоимости финансовых ресурсов на рынке капитала.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 xml:space="preserve">Допускается принятие ставки дисконтирования на уровне фактической ставки процента по долгосрочным валютным кредитам банка при проведении расчетов в </w:t>
      </w:r>
      <w:proofErr w:type="spellStart"/>
      <w:r>
        <w:rPr>
          <w:rFonts w:cs="Times New Roman"/>
          <w:color w:val="000000"/>
          <w:szCs w:val="24"/>
        </w:rPr>
        <w:t>свободноконвертируемой</w:t>
      </w:r>
      <w:proofErr w:type="spellEnd"/>
      <w:r>
        <w:rPr>
          <w:rFonts w:cs="Times New Roman"/>
          <w:color w:val="000000"/>
          <w:szCs w:val="24"/>
        </w:rPr>
        <w:t xml:space="preserve"> валюте. В необходимых случаях может учитываться надбавка за риск, которая добавляется к ставке дисконтирования для </w:t>
      </w:r>
      <w:proofErr w:type="spellStart"/>
      <w:r>
        <w:rPr>
          <w:rFonts w:cs="Times New Roman"/>
          <w:color w:val="000000"/>
          <w:szCs w:val="24"/>
        </w:rPr>
        <w:t>безрисковых</w:t>
      </w:r>
      <w:proofErr w:type="spellEnd"/>
      <w:r>
        <w:rPr>
          <w:rFonts w:cs="Times New Roman"/>
          <w:color w:val="000000"/>
          <w:szCs w:val="24"/>
        </w:rPr>
        <w:t xml:space="preserve"> вложений.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Часть восьмая пункта 42 - с изменениями, внесенными </w:t>
      </w:r>
      <w:hyperlink r:id="rId176" w:anchor="W20717772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7 декабря 2007 г. № 214 (зарегистрировано в Национальном реестре - № 8/17772 от 22.12.2007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Допускается принятие ставки дисконтирования на уровне ставки рефинансирования Национального банка Республики Беларусь при проведении расчетов в национальной валюте или фактической ставки процента по долгосрочным валютным кредитам банка при проведении расчетов в условных единицах. В необходимых случаях может учитываться надбавка за риск, которая добавляется к ставке дисконтирования для </w:t>
      </w:r>
      <w:proofErr w:type="spellStart"/>
      <w:r>
        <w:rPr>
          <w:rFonts w:cs="Times New Roman"/>
          <w:color w:val="808080"/>
          <w:szCs w:val="24"/>
          <w:lang w:val="x-none"/>
        </w:rPr>
        <w:t>безрисковых</w:t>
      </w:r>
      <w:proofErr w:type="spellEnd"/>
      <w:r>
        <w:rPr>
          <w:rFonts w:cs="Times New Roman"/>
          <w:color w:val="808080"/>
          <w:szCs w:val="24"/>
          <w:lang w:val="x-none"/>
        </w:rPr>
        <w:t xml:space="preserve"> вложений.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Чистый дисконтированный доход (далее – ЧДД) характеризует интегральный эффект от реализации проекта и определяется как величина, полученная дисконтированием (при постоянной ставке дисконтирования отдельно для каждого периода (года)) чистого потока наличности, накапливаемого в течение горизонта расчета проекта: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tbl>
      <w:tblPr>
        <w:tblW w:w="175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701"/>
        <w:gridCol w:w="1303"/>
        <w:gridCol w:w="267"/>
      </w:tblGrid>
      <w:tr w:rsidR="00692872" w:rsidTr="00DC1331">
        <w:trPr>
          <w:trHeight w:val="285"/>
          <w:jc w:val="center"/>
        </w:trPr>
        <w:tc>
          <w:tcPr>
            <w:tcW w:w="15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ЧДД =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  <w:vertAlign w:val="subscript"/>
              </w:rPr>
            </w:pPr>
            <w:r>
              <w:rPr>
                <w:rFonts w:cs="Times New Roman"/>
                <w:color w:val="000000"/>
                <w:szCs w:val="24"/>
              </w:rPr>
              <w:t>Т</w:t>
            </w:r>
            <w:r>
              <w:rPr>
                <w:rFonts w:cs="Times New Roman"/>
                <w:color w:val="000000"/>
                <w:szCs w:val="24"/>
              </w:rPr>
              <w:br/>
              <w:t>SUM</w:t>
            </w:r>
            <w:r>
              <w:rPr>
                <w:rFonts w:cs="Times New Roman"/>
                <w:color w:val="000000"/>
                <w:szCs w:val="24"/>
              </w:rPr>
              <w:br/>
            </w:r>
            <w:r>
              <w:rPr>
                <w:rFonts w:cs="Times New Roman"/>
                <w:color w:val="000000"/>
                <w:szCs w:val="24"/>
                <w:vertAlign w:val="subscript"/>
              </w:rPr>
              <w:t>t=1</w:t>
            </w:r>
          </w:p>
        </w:tc>
        <w:tc>
          <w:tcPr>
            <w:tcW w:w="195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firstLine="120"/>
              <w:jc w:val="both"/>
              <w:rPr>
                <w:rFonts w:cs="Times New Roman"/>
                <w:color w:val="000000"/>
                <w:szCs w:val="24"/>
                <w:vertAlign w:val="subscript"/>
              </w:rPr>
            </w:pPr>
            <w:r>
              <w:rPr>
                <w:rFonts w:cs="Times New Roman"/>
                <w:color w:val="000000"/>
                <w:szCs w:val="24"/>
              </w:rPr>
              <w:t>П</w:t>
            </w:r>
            <w:r>
              <w:rPr>
                <w:rFonts w:cs="Times New Roman"/>
                <w:color w:val="000000"/>
                <w:szCs w:val="24"/>
                <w:vertAlign w:val="subscript"/>
              </w:rPr>
              <w:t>t-1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left="-105"/>
              <w:jc w:val="both"/>
              <w:rPr>
                <w:rFonts w:cs="Times New Roman"/>
                <w:color w:val="000000"/>
                <w:szCs w:val="24"/>
                <w:vertAlign w:val="superscript"/>
              </w:rPr>
            </w:pPr>
            <w:r>
              <w:rPr>
                <w:rFonts w:cs="Times New Roman"/>
                <w:color w:val="000000"/>
                <w:szCs w:val="24"/>
              </w:rPr>
              <w:t>–––––––––,</w:t>
            </w:r>
            <w:r>
              <w:rPr>
                <w:rFonts w:cs="Times New Roman"/>
                <w:color w:val="000000"/>
                <w:szCs w:val="24"/>
              </w:rPr>
              <w:br/>
              <w:t>((1 + Д)</w:t>
            </w:r>
            <w:r>
              <w:rPr>
                <w:rFonts w:cs="Times New Roman"/>
                <w:color w:val="000000"/>
                <w:szCs w:val="24"/>
                <w:vertAlign w:val="superscript"/>
              </w:rPr>
              <w:t>t-1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05" w:after="105" w:line="300" w:lineRule="auto"/>
              <w:ind w:firstLine="570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rPr>
          <w:trHeight w:val="285"/>
          <w:jc w:val="center"/>
        </w:trPr>
        <w:tc>
          <w:tcPr>
            <w:tcW w:w="2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6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05" w:after="105" w:line="300" w:lineRule="auto"/>
              <w:ind w:firstLine="570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где </w:t>
      </w:r>
      <w:proofErr w:type="spellStart"/>
      <w:r>
        <w:rPr>
          <w:rFonts w:cs="Times New Roman"/>
          <w:color w:val="000000"/>
          <w:szCs w:val="24"/>
        </w:rPr>
        <w:t>П</w:t>
      </w:r>
      <w:r>
        <w:rPr>
          <w:rFonts w:cs="Times New Roman"/>
          <w:color w:val="000000"/>
          <w:szCs w:val="24"/>
          <w:vertAlign w:val="subscript"/>
        </w:rPr>
        <w:t>t</w:t>
      </w:r>
      <w:proofErr w:type="spellEnd"/>
      <w:r>
        <w:rPr>
          <w:rFonts w:cs="Times New Roman"/>
          <w:color w:val="000000"/>
          <w:szCs w:val="24"/>
          <w:vertAlign w:val="subscript"/>
        </w:rPr>
        <w:t xml:space="preserve"> </w:t>
      </w:r>
      <w:r>
        <w:rPr>
          <w:rFonts w:cs="Times New Roman"/>
          <w:color w:val="000000"/>
          <w:szCs w:val="24"/>
        </w:rPr>
        <w:t>– чистый поток наличности за период (год) t = 1, 2, 3,..., T;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48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T – горизонт расчета. При проведении расчетов в белорусских рублях, привлечении кредитов в белорусских рублях ставка дисконтирования применяется без учета прогнозируемой в Республике Беларусь инфляции;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 w:firstLine="48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Абзац третий части девятой пункта 42 - с изменениями, внесенными </w:t>
      </w:r>
      <w:hyperlink r:id="rId177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 w:firstLine="48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48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T – горизонт расчета;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 w:firstLine="48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48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Д – ставка дисконтирования.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lastRenderedPageBreak/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Часть девятая пункта 42 - с изменениями, внесенными </w:t>
      </w:r>
      <w:hyperlink r:id="rId178" w:anchor="W20717772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7 декабря 2007 г. № 214 (зарегистрировано в Национальном реестре - № 8/17772 от 22.12.2007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Чистый дисконтированный доход (далее – ЧДД) характеризует интегральный эффект от реализации проекта и определяется как величина, полученная дисконтированием (при постоянной ставке процента отдельно для каждого года) разницы между годовыми оттоками и притоками реальных денег, накапливаемых в течение горизонта расчета проекта: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17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707"/>
        <w:gridCol w:w="1285"/>
        <w:gridCol w:w="225"/>
      </w:tblGrid>
      <w:tr w:rsidR="00692872" w:rsidTr="00DC1331">
        <w:trPr>
          <w:trHeight w:val="285"/>
          <w:jc w:val="center"/>
        </w:trPr>
        <w:tc>
          <w:tcPr>
            <w:tcW w:w="15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ЧДД =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Т</w:t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  <w:t>SUM</w:t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  <w:t>t=1</w:t>
            </w:r>
          </w:p>
        </w:tc>
        <w:tc>
          <w:tcPr>
            <w:tcW w:w="20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firstLine="12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Пt-1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left="-105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–––––––––,</w:t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  <w:t>(1 + Д)[t-1]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05" w:after="105" w:line="300" w:lineRule="auto"/>
              <w:ind w:firstLine="57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rPr>
          <w:trHeight w:val="285"/>
          <w:jc w:val="center"/>
        </w:trPr>
        <w:tc>
          <w:tcPr>
            <w:tcW w:w="26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05" w:after="105" w:line="300" w:lineRule="auto"/>
              <w:ind w:firstLine="57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где </w:t>
      </w:r>
      <w:proofErr w:type="spellStart"/>
      <w:r>
        <w:rPr>
          <w:rFonts w:cs="Times New Roman"/>
          <w:color w:val="808080"/>
          <w:szCs w:val="24"/>
          <w:lang w:val="x-none"/>
        </w:rPr>
        <w:t>Пt</w:t>
      </w:r>
      <w:proofErr w:type="spellEnd"/>
      <w:r>
        <w:rPr>
          <w:rFonts w:cs="Times New Roman"/>
          <w:color w:val="808080"/>
          <w:szCs w:val="24"/>
          <w:lang w:val="x-none"/>
        </w:rPr>
        <w:t xml:space="preserve"> – чистый поток наличности за период (год) t = 1, 2, 3,..., T;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48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T – горизонт расчета;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48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Д – ставка дисконтирования.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Формулу по расчету ЧДД можно представить в следующем виде: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ЧДД = П(0) + П(1) x K</w:t>
      </w:r>
      <w:r>
        <w:rPr>
          <w:rFonts w:cs="Times New Roman"/>
          <w:color w:val="000000"/>
          <w:szCs w:val="24"/>
          <w:vertAlign w:val="subscript"/>
        </w:rPr>
        <w:t>1</w:t>
      </w:r>
      <w:r>
        <w:rPr>
          <w:rFonts w:cs="Times New Roman"/>
          <w:color w:val="000000"/>
          <w:szCs w:val="24"/>
        </w:rPr>
        <w:t xml:space="preserve"> + П(2) x K</w:t>
      </w:r>
      <w:r>
        <w:rPr>
          <w:rFonts w:cs="Times New Roman"/>
          <w:color w:val="000000"/>
          <w:szCs w:val="24"/>
          <w:vertAlign w:val="subscript"/>
        </w:rPr>
        <w:t>2</w:t>
      </w:r>
      <w:r>
        <w:rPr>
          <w:rFonts w:cs="Times New Roman"/>
          <w:color w:val="000000"/>
          <w:szCs w:val="24"/>
        </w:rPr>
        <w:t xml:space="preserve"> + ... + П(T) x </w:t>
      </w:r>
      <w:proofErr w:type="spellStart"/>
      <w:r>
        <w:rPr>
          <w:rFonts w:cs="Times New Roman"/>
          <w:color w:val="000000"/>
          <w:szCs w:val="24"/>
        </w:rPr>
        <w:t>K</w:t>
      </w:r>
      <w:r>
        <w:rPr>
          <w:rFonts w:cs="Times New Roman"/>
          <w:color w:val="000000"/>
          <w:szCs w:val="24"/>
          <w:vertAlign w:val="subscript"/>
        </w:rPr>
        <w:t>т</w:t>
      </w:r>
      <w:proofErr w:type="spellEnd"/>
      <w:r>
        <w:rPr>
          <w:rFonts w:cs="Times New Roman"/>
          <w:color w:val="000000"/>
          <w:szCs w:val="24"/>
        </w:rPr>
        <w:t>,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где ЧДД показывает абсолютную величину чистого дохода, приведенную к началу реализации проекта, и должен иметь положительное значение, иначе проект нельзя рассматривать как эффективный.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Часть десятая пункта 42 - с изменениями, внесенными </w:t>
      </w:r>
      <w:hyperlink r:id="rId179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Формулу по расчету ЧДД можно представить в следующем виде: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center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ЧДД = П(0) + П(1) x K1 + П(2) x K2 + ... + П(T) x </w:t>
      </w:r>
      <w:proofErr w:type="spellStart"/>
      <w:r>
        <w:rPr>
          <w:rFonts w:cs="Times New Roman"/>
          <w:color w:val="808080"/>
          <w:szCs w:val="24"/>
          <w:lang w:val="x-none"/>
        </w:rPr>
        <w:t>Kт</w:t>
      </w:r>
      <w:proofErr w:type="spellEnd"/>
      <w:r>
        <w:rPr>
          <w:rFonts w:cs="Times New Roman"/>
          <w:color w:val="808080"/>
          <w:szCs w:val="24"/>
          <w:lang w:val="x-none"/>
        </w:rPr>
        <w:t>,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где ЧДД показывает абсолютную величину чистого дохода, приведенную к началу реализации проекта, и должен иметь положительное значение, иначе инвестиционный проект нельзя рассматривать как эффективный.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>Внутренняя норма доходности (далее – ВНД) – интегральный показатель, рассчитываемый нахождением ставки дисконтирования, при которой стоимость будущих поступлений равна стоимости инвестиций (ЧДД = 0).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ВНД определяется исходя из следующего соотношения: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3"/>
        <w:gridCol w:w="477"/>
        <w:gridCol w:w="1718"/>
        <w:gridCol w:w="3437"/>
      </w:tblGrid>
      <w:tr w:rsidR="00692872" w:rsidTr="00DC1331">
        <w:tc>
          <w:tcPr>
            <w:tcW w:w="195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T</w:t>
            </w:r>
            <w:r>
              <w:rPr>
                <w:rFonts w:cs="Times New Roman"/>
                <w:color w:val="000000"/>
                <w:szCs w:val="24"/>
              </w:rPr>
              <w:br/>
            </w:r>
            <w:r>
              <w:rPr>
                <w:rFonts w:ascii="Symbol" w:hAnsi="Symbol" w:cs="Times New Roman"/>
                <w:noProof/>
                <w:color w:val="000000"/>
                <w:szCs w:val="24"/>
                <w:lang w:val="x-none"/>
              </w:rPr>
              <w:t></w:t>
            </w:r>
            <w:r>
              <w:rPr>
                <w:rFonts w:ascii="Symbol" w:hAnsi="Symbol" w:cs="Times New Roman"/>
                <w:noProof/>
                <w:color w:val="000000"/>
                <w:szCs w:val="24"/>
                <w:lang w:val="x-none"/>
              </w:rPr>
              <w:br/>
            </w:r>
            <w:r>
              <w:rPr>
                <w:rFonts w:cs="Times New Roman"/>
                <w:color w:val="000000"/>
                <w:szCs w:val="24"/>
              </w:rPr>
              <w:t>t=1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  <w:vertAlign w:val="subscript"/>
              </w:rPr>
            </w:pPr>
            <w:r>
              <w:rPr>
                <w:rFonts w:cs="Times New Roman"/>
                <w:color w:val="000000"/>
                <w:szCs w:val="24"/>
              </w:rPr>
              <w:br/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П</w:t>
            </w:r>
            <w:r>
              <w:rPr>
                <w:rFonts w:cs="Times New Roman"/>
                <w:color w:val="000000"/>
                <w:szCs w:val="24"/>
                <w:vertAlign w:val="subscript"/>
              </w:rPr>
              <w:t>t</w:t>
            </w:r>
            <w:proofErr w:type="spellEnd"/>
            <w:r>
              <w:rPr>
                <w:rFonts w:cs="Times New Roman"/>
                <w:color w:val="000000"/>
                <w:szCs w:val="24"/>
                <w:vertAlign w:val="subscript"/>
              </w:rPr>
              <w:t>–1</w:t>
            </w:r>
          </w:p>
        </w:tc>
        <w:tc>
          <w:tcPr>
            <w:tcW w:w="18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=0.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10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240" w:line="300" w:lineRule="auto"/>
              <w:jc w:val="center"/>
              <w:rPr>
                <w:rFonts w:cs="Times New Roman"/>
                <w:color w:val="000000"/>
                <w:szCs w:val="24"/>
                <w:vertAlign w:val="superscript"/>
              </w:rPr>
            </w:pPr>
            <w:r>
              <w:rPr>
                <w:rFonts w:cs="Times New Roman"/>
                <w:color w:val="000000"/>
                <w:szCs w:val="24"/>
              </w:rPr>
              <w:t>(1 + ВНД)</w:t>
            </w:r>
            <w:r>
              <w:rPr>
                <w:rFonts w:cs="Times New Roman"/>
                <w:color w:val="000000"/>
                <w:szCs w:val="24"/>
                <w:vertAlign w:val="superscript"/>
              </w:rPr>
              <w:t>t–1</w:t>
            </w:r>
          </w:p>
        </w:tc>
        <w:tc>
          <w:tcPr>
            <w:tcW w:w="95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000000"/>
          <w:szCs w:val="24"/>
        </w:rPr>
      </w:pP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Часть двенадцатая пункта 42 - в редакции </w:t>
      </w:r>
      <w:hyperlink r:id="rId180" w:anchor="W20717772" w:history="1">
        <w:r>
          <w:rPr>
            <w:rFonts w:cs="Times New Roman"/>
            <w:color w:val="0000FF"/>
            <w:szCs w:val="24"/>
            <w:lang w:val="x-none"/>
          </w:rPr>
          <w:t>постановления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7 декабря 2007 г. № 214 (зарегистрировано в Национальном реестре - № 8/17772 от 22.12.2007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ВНД определяется исходя из следующего соотношения: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17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"/>
        <w:gridCol w:w="1382"/>
        <w:gridCol w:w="1092"/>
      </w:tblGrid>
      <w:tr w:rsidR="00692872" w:rsidTr="00DC1331">
        <w:trPr>
          <w:trHeight w:val="825"/>
          <w:jc w:val="center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Т</w:t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  <w:t>SUM</w:t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  <w:t xml:space="preserve"> t = 1</w:t>
            </w:r>
          </w:p>
        </w:tc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firstLine="510"/>
              <w:rPr>
                <w:rFonts w:cs="Times New Roman"/>
                <w:color w:val="808080"/>
                <w:szCs w:val="24"/>
                <w:lang w:val="x-none"/>
              </w:rPr>
            </w:pPr>
            <w:proofErr w:type="spellStart"/>
            <w:r>
              <w:rPr>
                <w:rFonts w:cs="Times New Roman"/>
                <w:color w:val="808080"/>
                <w:szCs w:val="24"/>
                <w:lang w:val="x-none"/>
              </w:rPr>
              <w:t>Пt</w:t>
            </w:r>
            <w:proofErr w:type="spellEnd"/>
            <w:r>
              <w:rPr>
                <w:rFonts w:cs="Times New Roman"/>
                <w:color w:val="808080"/>
                <w:szCs w:val="24"/>
                <w:lang w:val="x-none"/>
              </w:rPr>
              <w:br/>
              <w:t>––––––––––</w:t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  <w:t>(1 + ВНД)[t-1]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left="-45" w:firstLine="57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– </w:t>
            </w:r>
            <w:proofErr w:type="spellStart"/>
            <w:r>
              <w:rPr>
                <w:rFonts w:cs="Times New Roman"/>
                <w:color w:val="808080"/>
                <w:szCs w:val="24"/>
                <w:lang w:val="x-none"/>
              </w:rPr>
              <w:t>Ип</w:t>
            </w:r>
            <w:proofErr w:type="spellEnd"/>
            <w:r>
              <w:rPr>
                <w:rFonts w:cs="Times New Roman"/>
                <w:color w:val="808080"/>
                <w:szCs w:val="24"/>
                <w:lang w:val="x-none"/>
              </w:rPr>
              <w:t xml:space="preserve"> = 0,</w:t>
            </w: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где </w:t>
      </w:r>
      <w:proofErr w:type="spellStart"/>
      <w:r>
        <w:rPr>
          <w:rFonts w:cs="Times New Roman"/>
          <w:color w:val="808080"/>
          <w:szCs w:val="24"/>
          <w:lang w:val="x-none"/>
        </w:rPr>
        <w:t>Ип</w:t>
      </w:r>
      <w:proofErr w:type="spellEnd"/>
      <w:r>
        <w:rPr>
          <w:rFonts w:cs="Times New Roman"/>
          <w:color w:val="808080"/>
          <w:szCs w:val="24"/>
          <w:lang w:val="x-none"/>
        </w:rPr>
        <w:t xml:space="preserve"> – стоимость общих инвестиционных затрат и платы за кредиты (займы), связанной с осуществлением капитальных затрат по проекту, за расчетный период (горизонт расчета).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При заданной инвестором норме дохода на вложенные средства инвестиции оправданы, если ВНД равна или превышает установленный показатель. Этот показатель также характеризует «запас прочности» проекта, выражающийся в разнице между ВНД и ставкой дисконтирования (в процентном исчислении).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Индекс рентабельности (доходности) (далее – ИР)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tbl>
      <w:tblPr>
        <w:tblW w:w="145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8"/>
        <w:gridCol w:w="1606"/>
        <w:gridCol w:w="249"/>
      </w:tblGrid>
      <w:tr w:rsidR="00692872" w:rsidTr="00DC1331">
        <w:trPr>
          <w:jc w:val="center"/>
        </w:trPr>
        <w:tc>
          <w:tcPr>
            <w:tcW w:w="155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ИР =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firstLine="150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ЧДД + ДИ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,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  <w:jc w:val="center"/>
        </w:trPr>
        <w:tc>
          <w:tcPr>
            <w:tcW w:w="2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9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firstLine="510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ДИ</w:t>
            </w: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где ДИ – дисконтированная стоимость общих инвестиционных затрат и платы за кредиты (займы), связанные с осуществлением капитальных затрат по проекту, за расчетный период (горизонт расчета).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lastRenderedPageBreak/>
        <w:t xml:space="preserve">Часть четырнадцатая пункта 42 - с изменениями, внесенными </w:t>
      </w:r>
      <w:hyperlink r:id="rId181" w:anchor="W20717772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7 декабря 2007 г. № 214 (зарегистрировано в Национальном реестре - № 8/17772 от 22.12.2007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Индекс рентабельности (доходности) (далее – ИР)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145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8"/>
        <w:gridCol w:w="1606"/>
        <w:gridCol w:w="249"/>
      </w:tblGrid>
      <w:tr w:rsidR="00692872" w:rsidTr="00DC1331">
        <w:trPr>
          <w:jc w:val="center"/>
        </w:trPr>
        <w:tc>
          <w:tcPr>
            <w:tcW w:w="155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ИР =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firstLine="15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ЧДД + ДИ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,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  <w:jc w:val="center"/>
        </w:trPr>
        <w:tc>
          <w:tcPr>
            <w:tcW w:w="2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29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firstLine="51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ДИ</w:t>
            </w: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где ДИ – дисконтированная стоимость общих инвестиционных затрат и платы за кредиты (займы), связанной с осуществлением капитальных затрат по проекту, за расчетный период (горизонт расчета).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Проекты эффективны при ИР более 1.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Часть пятнадцатая пункта 42 - с изменениями, внесенными </w:t>
      </w:r>
      <w:hyperlink r:id="rId182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Инвестиционные проекты эффективны при ИР более 1.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Срок окупаемости служит для определения степени рисков реализации проекта и ликвидности инвестиций и рассчитывается с момента первоначального вложения инвестиций по проекту. Различают простой срок окупаемости и динамический (дисконтированный). Простой срок окупаемости проекта – это период времени, по окончании которого чистый объем поступлений (доходов) перекрывает объем инвестиций (расходов) в проект, и соответствует периоду, при котором накопительное значение чистого потока наличности изменяется с отрицательного на положительное. Расчет динамического срока окупаемости проекта осуществляется по накопительному дисконтированному чистому потоку наличности. Динамический срок окупаемости в отличие от простого учитывает стоимость капитала и показывает реальный период окупаемости.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Часть шестнадцатая пункта 42 - с изменениями, внесенными </w:t>
      </w:r>
      <w:hyperlink r:id="rId183" w:anchor="W20717772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7 декабря 2007 г. № 214 (зарегистрировано в Национальном реестре - № 8/17772 от 22.12.2007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Срок окупаемости служит для определения степени рисков реализации проекта и ликвидности инвестиций. Различают простой срок окупаемости и </w:t>
      </w:r>
      <w:r>
        <w:rPr>
          <w:rFonts w:cs="Times New Roman"/>
          <w:color w:val="808080"/>
          <w:szCs w:val="24"/>
          <w:lang w:val="x-none"/>
        </w:rPr>
        <w:lastRenderedPageBreak/>
        <w:t>динамический. Простой срок окупаемости проекта – это период времени, по окончании которого чистый объем поступлений (доходов) перекрывает объем инвестиций (расходов) в проект, и соответствует периоду, при котором накопительное значение чистого потока наличности изменяется с отрицательного на положительное. Расчет динамического срока окупаемости проекта осуществляется по накопительному дисконтированному чистому потоку наличности. Динамический срок окупаемости в отличие от простого учитывает стоимость капитала и показывает реальный период окупаемости.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bookmarkStart w:id="98" w:name="CA0_ПРА__1_ГЛ_12_14_П_43_82CN__point_43"/>
      <w:bookmarkEnd w:id="98"/>
      <w:r>
        <w:rPr>
          <w:rFonts w:cs="Times New Roman"/>
          <w:color w:val="000000"/>
          <w:szCs w:val="24"/>
        </w:rPr>
        <w:t>43. Если горизонт расчета проекта превышает динамический срок окупаемости на три и более года, то для целей оценки эффективности проекта расчет ЧДД, ИР и ВНД осуществляется за период, равный динамическому сроку окупаемости проекта плюс один год. В таком случае за горизонт расчета Т, используемый в формулах расчета ЧДД, ИР, ВНД, принимается этот период.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bookmarkStart w:id="99" w:name="CA0_ПРА__1_ГЛ_12_14_П_44_83CN__point_44"/>
      <w:bookmarkEnd w:id="99"/>
      <w:r>
        <w:rPr>
          <w:rFonts w:cs="Times New Roman"/>
          <w:color w:val="000000"/>
          <w:szCs w:val="24"/>
        </w:rPr>
        <w:t xml:space="preserve">44. Расчет окупаемости государственной поддержки производится в соответствии с таблицей 4-20 </w:t>
      </w:r>
      <w:hyperlink r:id="rId184" w:anchor="Прил_4_Утв_1" w:history="1">
        <w:r>
          <w:rPr>
            <w:rFonts w:cs="Times New Roman"/>
            <w:color w:val="0000FF"/>
            <w:szCs w:val="24"/>
          </w:rPr>
          <w:t>приложения 4</w:t>
        </w:r>
      </w:hyperlink>
      <w:r>
        <w:rPr>
          <w:rFonts w:cs="Times New Roman"/>
          <w:color w:val="000000"/>
          <w:szCs w:val="24"/>
        </w:rPr>
        <w:t xml:space="preserve"> к настоящим Правилам.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Простой и динамический сроки окупаемости мер государственной поддержки определяются аналогично расчетам сроков окупаемости инвестиций.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bookmarkStart w:id="100" w:name="CA0_ПРА__1_ГЛ_12_14_П_45_84CN__point_45"/>
      <w:bookmarkEnd w:id="100"/>
      <w:r>
        <w:rPr>
          <w:rFonts w:cs="Times New Roman"/>
          <w:color w:val="000000"/>
          <w:szCs w:val="24"/>
        </w:rPr>
        <w:t xml:space="preserve">45. При привлечении для реализации проекта средств в </w:t>
      </w:r>
      <w:proofErr w:type="spellStart"/>
      <w:r>
        <w:rPr>
          <w:rFonts w:cs="Times New Roman"/>
          <w:color w:val="000000"/>
          <w:szCs w:val="24"/>
        </w:rPr>
        <w:t>свободноконвертируемой</w:t>
      </w:r>
      <w:proofErr w:type="spellEnd"/>
      <w:r>
        <w:rPr>
          <w:rFonts w:cs="Times New Roman"/>
          <w:color w:val="000000"/>
          <w:szCs w:val="24"/>
        </w:rPr>
        <w:t xml:space="preserve"> валюте составляется баланс денежных потоков (</w:t>
      </w:r>
      <w:proofErr w:type="spellStart"/>
      <w:r>
        <w:rPr>
          <w:rFonts w:cs="Times New Roman"/>
          <w:color w:val="000000"/>
          <w:szCs w:val="24"/>
        </w:rPr>
        <w:t>валютоокупаемость</w:t>
      </w:r>
      <w:proofErr w:type="spellEnd"/>
      <w:r>
        <w:rPr>
          <w:rFonts w:cs="Times New Roman"/>
          <w:color w:val="000000"/>
          <w:szCs w:val="24"/>
        </w:rPr>
        <w:t xml:space="preserve"> проекта) в </w:t>
      </w:r>
      <w:proofErr w:type="spellStart"/>
      <w:r>
        <w:rPr>
          <w:rFonts w:cs="Times New Roman"/>
          <w:color w:val="000000"/>
          <w:szCs w:val="24"/>
        </w:rPr>
        <w:t>свободноконвертируемой</w:t>
      </w:r>
      <w:proofErr w:type="spellEnd"/>
      <w:r>
        <w:rPr>
          <w:rFonts w:cs="Times New Roman"/>
          <w:color w:val="000000"/>
          <w:szCs w:val="24"/>
        </w:rPr>
        <w:t xml:space="preserve"> валюте в соответствии с таблицей 4-21 </w:t>
      </w:r>
      <w:hyperlink r:id="rId185" w:anchor="Прил_4_Утв_1" w:history="1">
        <w:r>
          <w:rPr>
            <w:rFonts w:cs="Times New Roman"/>
            <w:color w:val="0000FF"/>
            <w:szCs w:val="24"/>
          </w:rPr>
          <w:t>приложения 4</w:t>
        </w:r>
      </w:hyperlink>
      <w:r>
        <w:rPr>
          <w:rFonts w:cs="Times New Roman"/>
          <w:color w:val="000000"/>
          <w:szCs w:val="24"/>
        </w:rPr>
        <w:t xml:space="preserve"> к настоящим Правилам.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bookmarkStart w:id="101" w:name="CA0_ПРА__1_ГЛ_12_14_П_46_85CN__point_46"/>
      <w:bookmarkEnd w:id="101"/>
      <w:r>
        <w:rPr>
          <w:rFonts w:cs="Times New Roman"/>
          <w:color w:val="000000"/>
          <w:szCs w:val="24"/>
        </w:rPr>
        <w:t xml:space="preserve">46. Расчет прогнозируемых коэффициентов ликвидности, показателей деловой активности, структуры капитала и других показателей осуществляется на основе исходных данных таблиц 4-4, 4-9, 4-14, 4-15, 4-17 и 4-18 </w:t>
      </w:r>
      <w:hyperlink r:id="rId186" w:anchor="Прил_4_Утв_1" w:history="1">
        <w:r>
          <w:rPr>
            <w:rFonts w:cs="Times New Roman"/>
            <w:color w:val="0000FF"/>
            <w:szCs w:val="24"/>
          </w:rPr>
          <w:t>приложения 4</w:t>
        </w:r>
      </w:hyperlink>
      <w:r>
        <w:rPr>
          <w:rFonts w:cs="Times New Roman"/>
          <w:color w:val="000000"/>
          <w:szCs w:val="24"/>
        </w:rPr>
        <w:t xml:space="preserve"> к настоящим Правилам.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Уровень безубыточности (УБ)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4157"/>
        <w:gridCol w:w="2174"/>
      </w:tblGrid>
      <w:tr w:rsidR="00692872" w:rsidTr="00DC1331">
        <w:trPr>
          <w:trHeight w:val="240"/>
        </w:trPr>
        <w:tc>
          <w:tcPr>
            <w:tcW w:w="16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УБ = 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условно-постоянные издержки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х 100,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8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2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маржинальная (переменная) прибыль</w:t>
            </w:r>
          </w:p>
        </w:tc>
        <w:tc>
          <w:tcPr>
            <w:tcW w:w="60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где маржинальная (переменная) прибыль – выручка от реализации продукции за минусом условно-переменных издержек и налогов, сборов и платежей, включаемых в выручку.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Для обеспечения безубыточности деятельности организации уровень безубыточности должен быть не более 60 %.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Коэффициент покрытия задолженности (</w:t>
      </w:r>
      <w:proofErr w:type="spellStart"/>
      <w:r>
        <w:rPr>
          <w:rFonts w:cs="Times New Roman"/>
          <w:color w:val="000000"/>
          <w:szCs w:val="24"/>
        </w:rPr>
        <w:t>К</w:t>
      </w:r>
      <w:r>
        <w:rPr>
          <w:rFonts w:cs="Times New Roman"/>
          <w:color w:val="000000"/>
          <w:szCs w:val="24"/>
          <w:vertAlign w:val="subscript"/>
        </w:rPr>
        <w:t>пз</w:t>
      </w:r>
      <w:proofErr w:type="spellEnd"/>
      <w:r>
        <w:rPr>
          <w:rFonts w:cs="Times New Roman"/>
          <w:color w:val="000000"/>
          <w:szCs w:val="24"/>
        </w:rPr>
        <w:t>)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5575"/>
        <w:gridCol w:w="1985"/>
      </w:tblGrid>
      <w:tr w:rsidR="00692872" w:rsidTr="00DC1331">
        <w:trPr>
          <w:trHeight w:val="240"/>
        </w:trPr>
        <w:tc>
          <w:tcPr>
            <w:tcW w:w="95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Times New Roman"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К</w:t>
            </w:r>
            <w:r>
              <w:rPr>
                <w:rFonts w:cs="Times New Roman"/>
                <w:color w:val="000000"/>
                <w:szCs w:val="24"/>
                <w:vertAlign w:val="subscript"/>
              </w:rPr>
              <w:t>пз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= 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чистый доход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.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49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95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погашение основного долга + погашение процентов</w:t>
            </w: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 xml:space="preserve">Этот коэффициент рассчитывается для каждого года погашения долгосрочных обязательств в целях оценки способности организации погасить задолженность по долгосрочным кредитам и займам. Значение </w:t>
      </w:r>
      <w:proofErr w:type="spellStart"/>
      <w:r>
        <w:rPr>
          <w:rFonts w:cs="Times New Roman"/>
          <w:color w:val="000000"/>
          <w:szCs w:val="24"/>
        </w:rPr>
        <w:t>К</w:t>
      </w:r>
      <w:r>
        <w:rPr>
          <w:rFonts w:cs="Times New Roman"/>
          <w:color w:val="000000"/>
          <w:szCs w:val="24"/>
          <w:vertAlign w:val="subscript"/>
        </w:rPr>
        <w:t>пз</w:t>
      </w:r>
      <w:proofErr w:type="spellEnd"/>
      <w:r>
        <w:rPr>
          <w:rFonts w:cs="Times New Roman"/>
          <w:color w:val="000000"/>
          <w:szCs w:val="24"/>
        </w:rPr>
        <w:t xml:space="preserve"> должно превышать 1,3.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При расчете данного коэффициента учитывается погашение в полном объеме основного долга и процентов по всем долгосрочным кредитам и займам (за исключением процентов по кредитам, займам и иных финансовых издержек, которые относятся на расходы по финансовой деятельности), привлеченным организацией и подлежащим погашению в соответствующем году реализации проекта. В случае, если организации предоставлена государственная поддержка в виде возмещения из средств бюджета части процентов за пользование банковскими кредитами и (или) 50 % от суммы процентных платежей по внешним государственным займам и внешним займам, полученным под гарантии Правительства Республики Беларусь (далее – части процентов по кредитам, займам), либо организация претендует на оказание такой поддержки, при расчете коэффициента покрытия задолженности учитывается данная мера государственной поддержки.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Часть шестая пункта 46 - с изменениями, внесенными </w:t>
      </w:r>
      <w:hyperlink r:id="rId187" w:anchor="W21429168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25 июля 2014 г. № 55 (зарегистрировано в Национальном реестре - № 8/29168 от 06.10.2014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При расчете данного коэффициента учитывается погашение в полном объеме основного долга и процентов по всем долгосрочным кредитам и займам (за исключением финансовых издержек, отнесенных на прочие доходы и расходы, не связанные с текущей деятельностью организации), привлеченным организацией и подлежащим погашению в соответствующем году реализации проекта. В случае, если организации предоставлена государственная поддержка в виде возмещения из средств бюджета части процентов за пользование банковскими кредитами и (или) 50 % от суммы процентных платежей по внешним государственным займам и внешним займам, полученным под гарантии Правительства Республики Беларусь (далее – части процентов по кредитам, займам), либо организация претендует на оказание такой поддержки, при расчете коэффициента покрытия задолженности учитывается данная мера государственной поддержки.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Рентабельность: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активов (Р</w:t>
      </w:r>
      <w:r>
        <w:rPr>
          <w:rFonts w:cs="Times New Roman"/>
          <w:color w:val="000000"/>
          <w:szCs w:val="24"/>
          <w:vertAlign w:val="subscript"/>
        </w:rPr>
        <w:t>а</w:t>
      </w:r>
      <w:r>
        <w:rPr>
          <w:rFonts w:cs="Times New Roman"/>
          <w:color w:val="000000"/>
          <w:szCs w:val="24"/>
        </w:rPr>
        <w:t>)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3"/>
        <w:gridCol w:w="2004"/>
        <w:gridCol w:w="4678"/>
      </w:tblGrid>
      <w:tr w:rsidR="00692872" w:rsidTr="00DC1331">
        <w:trPr>
          <w:trHeight w:val="240"/>
        </w:trPr>
        <w:tc>
          <w:tcPr>
            <w:tcW w:w="14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Р</w:t>
            </w:r>
            <w:r>
              <w:rPr>
                <w:rFonts w:cs="Times New Roman"/>
                <w:color w:val="000000"/>
                <w:szCs w:val="24"/>
                <w:vertAlign w:val="subscript"/>
              </w:rPr>
              <w:t>а</w:t>
            </w:r>
            <w:r>
              <w:rPr>
                <w:rFonts w:cs="Times New Roman"/>
                <w:color w:val="000000"/>
                <w:szCs w:val="24"/>
              </w:rPr>
              <w:t xml:space="preserve"> = 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чистая прибыль</w:t>
            </w:r>
          </w:p>
        </w:tc>
        <w:tc>
          <w:tcPr>
            <w:tcW w:w="245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;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7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5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итого по активам</w:t>
            </w:r>
          </w:p>
        </w:tc>
        <w:tc>
          <w:tcPr>
            <w:tcW w:w="12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продаж (оборота) (</w:t>
      </w:r>
      <w:proofErr w:type="spellStart"/>
      <w:r>
        <w:rPr>
          <w:rFonts w:cs="Times New Roman"/>
          <w:color w:val="000000"/>
          <w:szCs w:val="24"/>
        </w:rPr>
        <w:t>Р</w:t>
      </w:r>
      <w:r>
        <w:rPr>
          <w:rFonts w:cs="Times New Roman"/>
          <w:color w:val="000000"/>
          <w:szCs w:val="24"/>
          <w:vertAlign w:val="subscript"/>
        </w:rPr>
        <w:t>п</w:t>
      </w:r>
      <w:proofErr w:type="spellEnd"/>
      <w:r>
        <w:rPr>
          <w:rFonts w:cs="Times New Roman"/>
          <w:color w:val="000000"/>
          <w:szCs w:val="24"/>
        </w:rPr>
        <w:t>)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3"/>
        <w:gridCol w:w="3627"/>
        <w:gridCol w:w="3055"/>
      </w:tblGrid>
      <w:tr w:rsidR="00692872" w:rsidTr="00DC1331">
        <w:trPr>
          <w:trHeight w:val="240"/>
        </w:trPr>
        <w:tc>
          <w:tcPr>
            <w:tcW w:w="14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Times New Roman"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Р</w:t>
            </w:r>
            <w:r>
              <w:rPr>
                <w:rFonts w:cs="Times New Roman"/>
                <w:color w:val="000000"/>
                <w:szCs w:val="24"/>
                <w:vertAlign w:val="subscript"/>
              </w:rPr>
              <w:t>п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= 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чистая прибыль</w:t>
            </w:r>
          </w:p>
        </w:tc>
        <w:tc>
          <w:tcPr>
            <w:tcW w:w="16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;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7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9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выручка от реализации продукции</w:t>
            </w:r>
          </w:p>
        </w:tc>
        <w:tc>
          <w:tcPr>
            <w:tcW w:w="8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реализованной продукции (</w:t>
      </w:r>
      <w:proofErr w:type="spellStart"/>
      <w:r>
        <w:rPr>
          <w:rFonts w:cs="Times New Roman"/>
          <w:color w:val="000000"/>
          <w:szCs w:val="24"/>
        </w:rPr>
        <w:t>Р</w:t>
      </w:r>
      <w:r>
        <w:rPr>
          <w:rFonts w:cs="Times New Roman"/>
          <w:color w:val="000000"/>
          <w:szCs w:val="24"/>
          <w:vertAlign w:val="subscript"/>
        </w:rPr>
        <w:t>рп</w:t>
      </w:r>
      <w:proofErr w:type="spellEnd"/>
      <w:r>
        <w:rPr>
          <w:rFonts w:cs="Times New Roman"/>
          <w:color w:val="000000"/>
          <w:szCs w:val="24"/>
        </w:rPr>
        <w:t>)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3"/>
        <w:gridCol w:w="2864"/>
        <w:gridCol w:w="3818"/>
      </w:tblGrid>
      <w:tr w:rsidR="00692872" w:rsidTr="00DC1331">
        <w:trPr>
          <w:trHeight w:val="240"/>
        </w:trPr>
        <w:tc>
          <w:tcPr>
            <w:tcW w:w="14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Times New Roman"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Р</w:t>
            </w:r>
            <w:r>
              <w:rPr>
                <w:rFonts w:cs="Times New Roman"/>
                <w:color w:val="000000"/>
                <w:szCs w:val="24"/>
                <w:vertAlign w:val="subscript"/>
              </w:rPr>
              <w:t>рп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= 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чистая прибыль</w:t>
            </w:r>
          </w:p>
        </w:tc>
        <w:tc>
          <w:tcPr>
            <w:tcW w:w="20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.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7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затраты на производство</w:t>
            </w:r>
          </w:p>
        </w:tc>
        <w:tc>
          <w:tcPr>
            <w:tcW w:w="105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Коэффициент текущей ликвидности (К</w:t>
      </w:r>
      <w:r>
        <w:rPr>
          <w:rFonts w:cs="Times New Roman"/>
          <w:color w:val="000000"/>
          <w:szCs w:val="24"/>
          <w:vertAlign w:val="subscript"/>
        </w:rPr>
        <w:t>лик</w:t>
      </w:r>
      <w:r>
        <w:rPr>
          <w:rFonts w:cs="Times New Roman"/>
          <w:color w:val="000000"/>
          <w:szCs w:val="24"/>
        </w:rPr>
        <w:t>)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3"/>
        <w:gridCol w:w="3245"/>
        <w:gridCol w:w="3437"/>
      </w:tblGrid>
      <w:tr w:rsidR="00692872" w:rsidTr="00DC1331">
        <w:trPr>
          <w:trHeight w:val="240"/>
        </w:trPr>
        <w:tc>
          <w:tcPr>
            <w:tcW w:w="14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</w:t>
            </w:r>
            <w:r>
              <w:rPr>
                <w:rFonts w:cs="Times New Roman"/>
                <w:color w:val="000000"/>
                <w:szCs w:val="24"/>
                <w:vertAlign w:val="subscript"/>
              </w:rPr>
              <w:t>лик</w:t>
            </w:r>
            <w:r>
              <w:rPr>
                <w:rFonts w:cs="Times New Roman"/>
                <w:color w:val="000000"/>
                <w:szCs w:val="24"/>
              </w:rPr>
              <w:t xml:space="preserve"> = 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краткосрочные активы</w:t>
            </w:r>
          </w:p>
        </w:tc>
        <w:tc>
          <w:tcPr>
            <w:tcW w:w="18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.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7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краткосрочные обязательства</w:t>
            </w:r>
          </w:p>
        </w:tc>
        <w:tc>
          <w:tcPr>
            <w:tcW w:w="9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Коэффициент обеспеченности собственными оборотными средствами (К</w:t>
      </w:r>
      <w:r>
        <w:rPr>
          <w:rFonts w:cs="Times New Roman"/>
          <w:color w:val="000000"/>
          <w:szCs w:val="24"/>
          <w:vertAlign w:val="subscript"/>
        </w:rPr>
        <w:t>ос</w:t>
      </w:r>
      <w:r>
        <w:rPr>
          <w:rFonts w:cs="Times New Roman"/>
          <w:color w:val="000000"/>
          <w:szCs w:val="24"/>
        </w:rPr>
        <w:t>)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8210"/>
        <w:gridCol w:w="286"/>
      </w:tblGrid>
      <w:tr w:rsidR="00692872" w:rsidTr="00DC1331">
        <w:trPr>
          <w:trHeight w:val="240"/>
        </w:trPr>
        <w:tc>
          <w:tcPr>
            <w:tcW w:w="45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</w:t>
            </w:r>
            <w:r>
              <w:rPr>
                <w:rFonts w:cs="Times New Roman"/>
                <w:color w:val="000000"/>
                <w:szCs w:val="24"/>
                <w:vertAlign w:val="subscript"/>
              </w:rPr>
              <w:t>ос</w:t>
            </w:r>
            <w:r>
              <w:rPr>
                <w:rFonts w:cs="Times New Roman"/>
                <w:color w:val="000000"/>
                <w:szCs w:val="24"/>
              </w:rPr>
              <w:t xml:space="preserve"> = 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собственный капитал + долгосрочные обязательства – долгосрочные активы</w:t>
            </w:r>
          </w:p>
        </w:tc>
        <w:tc>
          <w:tcPr>
            <w:tcW w:w="15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.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3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краткосрочные активы</w:t>
            </w: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Коэффициент обеспеченности обязательств активами (К</w:t>
      </w:r>
      <w:r>
        <w:rPr>
          <w:rFonts w:cs="Times New Roman"/>
          <w:color w:val="000000"/>
          <w:szCs w:val="24"/>
          <w:vertAlign w:val="subscript"/>
        </w:rPr>
        <w:t>а</w:t>
      </w:r>
      <w:r>
        <w:rPr>
          <w:rFonts w:cs="Times New Roman"/>
          <w:color w:val="000000"/>
          <w:szCs w:val="24"/>
        </w:rPr>
        <w:t>)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3"/>
        <w:gridCol w:w="2864"/>
        <w:gridCol w:w="3818"/>
      </w:tblGrid>
      <w:tr w:rsidR="00692872" w:rsidTr="00DC1331">
        <w:trPr>
          <w:trHeight w:val="240"/>
        </w:trPr>
        <w:tc>
          <w:tcPr>
            <w:tcW w:w="14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</w:t>
            </w:r>
            <w:r>
              <w:rPr>
                <w:rFonts w:cs="Times New Roman"/>
                <w:color w:val="000000"/>
                <w:szCs w:val="24"/>
                <w:vertAlign w:val="subscript"/>
              </w:rPr>
              <w:t>а</w:t>
            </w:r>
            <w:r>
              <w:rPr>
                <w:rFonts w:cs="Times New Roman"/>
                <w:color w:val="000000"/>
                <w:szCs w:val="24"/>
              </w:rPr>
              <w:t xml:space="preserve"> = 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обязательства</w:t>
            </w:r>
          </w:p>
        </w:tc>
        <w:tc>
          <w:tcPr>
            <w:tcW w:w="20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,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7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итого по активам</w:t>
            </w:r>
          </w:p>
        </w:tc>
        <w:tc>
          <w:tcPr>
            <w:tcW w:w="105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где обязательства – сумма долгосрочных и краткосрочных обязательств.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Часть десятая пункта 46 - с изменениями, внесенными </w:t>
      </w:r>
      <w:hyperlink r:id="rId188" w:anchor="W21631244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22 августа 2016 г. № 53 (зарегистрировано в Национальном реестре - № 8/31244 от 07.09.2016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Коэффициент обеспеченности финансовых обязательств активами (</w:t>
      </w:r>
      <w:proofErr w:type="spellStart"/>
      <w:r>
        <w:rPr>
          <w:rFonts w:cs="Times New Roman"/>
          <w:color w:val="808080"/>
          <w:szCs w:val="24"/>
          <w:lang w:val="x-none"/>
        </w:rPr>
        <w:t>Кфа</w:t>
      </w:r>
      <w:proofErr w:type="spellEnd"/>
      <w:r>
        <w:rPr>
          <w:rFonts w:cs="Times New Roman"/>
          <w:color w:val="808080"/>
          <w:szCs w:val="24"/>
          <w:lang w:val="x-none"/>
        </w:rPr>
        <w:t>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3"/>
        <w:gridCol w:w="2864"/>
        <w:gridCol w:w="3818"/>
      </w:tblGrid>
      <w:tr w:rsidR="00692872" w:rsidTr="00DC1331">
        <w:trPr>
          <w:trHeight w:val="240"/>
        </w:trPr>
        <w:tc>
          <w:tcPr>
            <w:tcW w:w="14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proofErr w:type="spellStart"/>
            <w:r>
              <w:rPr>
                <w:rFonts w:cs="Times New Roman"/>
                <w:color w:val="808080"/>
                <w:szCs w:val="24"/>
                <w:lang w:val="x-none"/>
              </w:rPr>
              <w:t>Кфа</w:t>
            </w:r>
            <w:proofErr w:type="spellEnd"/>
            <w:r>
              <w:rPr>
                <w:rFonts w:cs="Times New Roman"/>
                <w:color w:val="808080"/>
                <w:szCs w:val="24"/>
                <w:lang w:val="x-none"/>
              </w:rPr>
              <w:t xml:space="preserve"> = 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финансовые обязательства</w:t>
            </w:r>
          </w:p>
        </w:tc>
        <w:tc>
          <w:tcPr>
            <w:tcW w:w="20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,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7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итого по активам</w:t>
            </w:r>
          </w:p>
        </w:tc>
        <w:tc>
          <w:tcPr>
            <w:tcW w:w="105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где финансовые обязательства – сумма долгосрочных и краткосрочных обязательств.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lastRenderedPageBreak/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Допустимое значение для К</w:t>
      </w:r>
      <w:r>
        <w:rPr>
          <w:rFonts w:cs="Times New Roman"/>
          <w:color w:val="000000"/>
          <w:szCs w:val="24"/>
          <w:vertAlign w:val="subscript"/>
        </w:rPr>
        <w:t>а</w:t>
      </w:r>
      <w:r>
        <w:rPr>
          <w:rFonts w:cs="Times New Roman"/>
          <w:color w:val="000000"/>
          <w:szCs w:val="24"/>
        </w:rPr>
        <w:t xml:space="preserve"> – не более 0,85.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Часть одиннадцатая пункта 46 - с изменениями, внесенными </w:t>
      </w:r>
      <w:hyperlink r:id="rId189" w:anchor="W21631244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22 августа 2016 г. № 53 (зарегистрировано в Национальном реестре - № 8/31244 от 07.09.2016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Допустимое значение для </w:t>
      </w:r>
      <w:proofErr w:type="spellStart"/>
      <w:r>
        <w:rPr>
          <w:rFonts w:cs="Times New Roman"/>
          <w:color w:val="808080"/>
          <w:szCs w:val="24"/>
          <w:lang w:val="x-none"/>
        </w:rPr>
        <w:t>Кфа</w:t>
      </w:r>
      <w:proofErr w:type="spellEnd"/>
      <w:r>
        <w:rPr>
          <w:rFonts w:cs="Times New Roman"/>
          <w:color w:val="808080"/>
          <w:szCs w:val="24"/>
          <w:lang w:val="x-none"/>
        </w:rPr>
        <w:t xml:space="preserve"> – не более 0,85.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Коэффициент капитализации (</w:t>
      </w:r>
      <w:proofErr w:type="spellStart"/>
      <w:r>
        <w:rPr>
          <w:rFonts w:cs="Times New Roman"/>
          <w:color w:val="000000"/>
          <w:szCs w:val="24"/>
        </w:rPr>
        <w:t>К</w:t>
      </w:r>
      <w:r>
        <w:rPr>
          <w:rFonts w:cs="Times New Roman"/>
          <w:color w:val="000000"/>
          <w:szCs w:val="24"/>
          <w:vertAlign w:val="subscript"/>
        </w:rPr>
        <w:t>ск</w:t>
      </w:r>
      <w:proofErr w:type="spellEnd"/>
      <w:r>
        <w:rPr>
          <w:rFonts w:cs="Times New Roman"/>
          <w:color w:val="000000"/>
          <w:szCs w:val="24"/>
        </w:rPr>
        <w:t>)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3"/>
        <w:gridCol w:w="2864"/>
        <w:gridCol w:w="3818"/>
      </w:tblGrid>
      <w:tr w:rsidR="00692872" w:rsidTr="00DC1331">
        <w:trPr>
          <w:trHeight w:val="240"/>
        </w:trPr>
        <w:tc>
          <w:tcPr>
            <w:tcW w:w="14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Times New Roman"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К</w:t>
            </w:r>
            <w:r>
              <w:rPr>
                <w:rFonts w:cs="Times New Roman"/>
                <w:color w:val="000000"/>
                <w:szCs w:val="24"/>
                <w:vertAlign w:val="subscript"/>
              </w:rPr>
              <w:t>ск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= 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обязательства</w:t>
            </w:r>
          </w:p>
        </w:tc>
        <w:tc>
          <w:tcPr>
            <w:tcW w:w="20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.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7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собственный капитал</w:t>
            </w:r>
          </w:p>
        </w:tc>
        <w:tc>
          <w:tcPr>
            <w:tcW w:w="105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000000"/>
          <w:szCs w:val="24"/>
        </w:rPr>
      </w:pP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Часть двенадцатая пункта 46 - с изменениями, внесенными </w:t>
      </w:r>
      <w:hyperlink r:id="rId190" w:anchor="W21631244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22 августа 2016 г. № 53 (зарегистрировано в Национальном реестре - № 8/31244 от 07.09.2016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Коэффициент капитализации (</w:t>
      </w:r>
      <w:proofErr w:type="spellStart"/>
      <w:r>
        <w:rPr>
          <w:rFonts w:cs="Times New Roman"/>
          <w:color w:val="808080"/>
          <w:szCs w:val="24"/>
          <w:lang w:val="x-none"/>
        </w:rPr>
        <w:t>Кск</w:t>
      </w:r>
      <w:proofErr w:type="spellEnd"/>
      <w:r>
        <w:rPr>
          <w:rFonts w:cs="Times New Roman"/>
          <w:color w:val="808080"/>
          <w:szCs w:val="24"/>
          <w:lang w:val="x-none"/>
        </w:rPr>
        <w:t>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3"/>
        <w:gridCol w:w="2864"/>
        <w:gridCol w:w="3818"/>
      </w:tblGrid>
      <w:tr w:rsidR="00692872" w:rsidTr="00DC1331">
        <w:trPr>
          <w:trHeight w:val="240"/>
        </w:trPr>
        <w:tc>
          <w:tcPr>
            <w:tcW w:w="14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proofErr w:type="spellStart"/>
            <w:r>
              <w:rPr>
                <w:rFonts w:cs="Times New Roman"/>
                <w:color w:val="808080"/>
                <w:szCs w:val="24"/>
                <w:lang w:val="x-none"/>
              </w:rPr>
              <w:t>Кск</w:t>
            </w:r>
            <w:proofErr w:type="spellEnd"/>
            <w:r>
              <w:rPr>
                <w:rFonts w:cs="Times New Roman"/>
                <w:color w:val="808080"/>
                <w:szCs w:val="24"/>
                <w:lang w:val="x-none"/>
              </w:rPr>
              <w:t xml:space="preserve"> = 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финансовые обязательства</w:t>
            </w:r>
          </w:p>
        </w:tc>
        <w:tc>
          <w:tcPr>
            <w:tcW w:w="20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.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7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собственный капитал</w:t>
            </w:r>
          </w:p>
        </w:tc>
        <w:tc>
          <w:tcPr>
            <w:tcW w:w="105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Значение </w:t>
      </w:r>
      <w:proofErr w:type="spellStart"/>
      <w:r>
        <w:rPr>
          <w:rFonts w:cs="Times New Roman"/>
          <w:color w:val="000000"/>
          <w:szCs w:val="24"/>
        </w:rPr>
        <w:t>К</w:t>
      </w:r>
      <w:r>
        <w:rPr>
          <w:rFonts w:cs="Times New Roman"/>
          <w:color w:val="000000"/>
          <w:szCs w:val="24"/>
          <w:vertAlign w:val="subscript"/>
        </w:rPr>
        <w:t>ск</w:t>
      </w:r>
      <w:proofErr w:type="spellEnd"/>
      <w:r>
        <w:rPr>
          <w:rFonts w:cs="Times New Roman"/>
          <w:color w:val="000000"/>
          <w:szCs w:val="24"/>
        </w:rPr>
        <w:t xml:space="preserve"> должно быть менее 1, обязательства не должны превышать размеры собственного капитала.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Часть тринадцатая пункта 46 - с изменениями, внесенными </w:t>
      </w:r>
      <w:hyperlink r:id="rId191" w:anchor="W21631244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22 августа 2016 г. № 53 (зарегистрировано в Национальном реестре - № 8/31244 от 07.09.2016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Значение </w:t>
      </w:r>
      <w:proofErr w:type="spellStart"/>
      <w:r>
        <w:rPr>
          <w:rFonts w:cs="Times New Roman"/>
          <w:color w:val="808080"/>
          <w:szCs w:val="24"/>
          <w:lang w:val="x-none"/>
        </w:rPr>
        <w:t>Кск</w:t>
      </w:r>
      <w:proofErr w:type="spellEnd"/>
      <w:r>
        <w:rPr>
          <w:rFonts w:cs="Times New Roman"/>
          <w:color w:val="808080"/>
          <w:szCs w:val="24"/>
          <w:lang w:val="x-none"/>
        </w:rPr>
        <w:t xml:space="preserve"> должно быть менее 1, финансовые обязательства не должны превышать размеры собственного капитала.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lastRenderedPageBreak/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Коэффициент финансовой независимости (автономии) (</w:t>
      </w:r>
      <w:proofErr w:type="spellStart"/>
      <w:r>
        <w:rPr>
          <w:rFonts w:cs="Times New Roman"/>
          <w:color w:val="000000"/>
          <w:szCs w:val="24"/>
        </w:rPr>
        <w:t>К</w:t>
      </w:r>
      <w:r>
        <w:rPr>
          <w:rFonts w:cs="Times New Roman"/>
          <w:color w:val="000000"/>
          <w:szCs w:val="24"/>
          <w:vertAlign w:val="subscript"/>
        </w:rPr>
        <w:t>фн</w:t>
      </w:r>
      <w:proofErr w:type="spellEnd"/>
      <w:r>
        <w:rPr>
          <w:rFonts w:cs="Times New Roman"/>
          <w:color w:val="000000"/>
          <w:szCs w:val="24"/>
        </w:rPr>
        <w:t>)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6"/>
        <w:gridCol w:w="5575"/>
        <w:gridCol w:w="2174"/>
      </w:tblGrid>
      <w:tr w:rsidR="00692872" w:rsidTr="00DC1331">
        <w:trPr>
          <w:trHeight w:val="240"/>
        </w:trPr>
        <w:tc>
          <w:tcPr>
            <w:tcW w:w="85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Times New Roman"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К</w:t>
            </w:r>
            <w:r>
              <w:rPr>
                <w:rFonts w:cs="Times New Roman"/>
                <w:color w:val="000000"/>
                <w:szCs w:val="24"/>
                <w:vertAlign w:val="subscript"/>
              </w:rPr>
              <w:t>фн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= 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собственный капитал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.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4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95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итого по собственному капиталу и обязательствам</w:t>
            </w:r>
          </w:p>
        </w:tc>
        <w:tc>
          <w:tcPr>
            <w:tcW w:w="60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Значение </w:t>
      </w:r>
      <w:proofErr w:type="spellStart"/>
      <w:r>
        <w:rPr>
          <w:rFonts w:cs="Times New Roman"/>
          <w:color w:val="000000"/>
          <w:szCs w:val="24"/>
        </w:rPr>
        <w:t>К</w:t>
      </w:r>
      <w:r>
        <w:rPr>
          <w:rFonts w:cs="Times New Roman"/>
          <w:color w:val="000000"/>
          <w:szCs w:val="24"/>
          <w:vertAlign w:val="subscript"/>
        </w:rPr>
        <w:t>фн</w:t>
      </w:r>
      <w:proofErr w:type="spellEnd"/>
      <w:r>
        <w:rPr>
          <w:rFonts w:cs="Times New Roman"/>
          <w:color w:val="000000"/>
          <w:szCs w:val="24"/>
        </w:rPr>
        <w:t xml:space="preserve"> должно быть не менее 0,4–0,6.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Сроки оборачиваемости: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3"/>
        <w:gridCol w:w="5197"/>
        <w:gridCol w:w="1985"/>
      </w:tblGrid>
      <w:tr w:rsidR="00692872" w:rsidTr="00DC1331">
        <w:trPr>
          <w:trHeight w:val="240"/>
        </w:trPr>
        <w:tc>
          <w:tcPr>
            <w:tcW w:w="115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всего капитала = 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итого по собственному капиталу и обязательствам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х 360;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6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выручка от реализации продукции</w:t>
            </w:r>
          </w:p>
        </w:tc>
        <w:tc>
          <w:tcPr>
            <w:tcW w:w="5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4"/>
        <w:gridCol w:w="3627"/>
        <w:gridCol w:w="2674"/>
      </w:tblGrid>
      <w:tr w:rsidR="00692872" w:rsidTr="00DC1331">
        <w:trPr>
          <w:trHeight w:val="240"/>
        </w:trPr>
        <w:tc>
          <w:tcPr>
            <w:tcW w:w="16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готовой продукции = 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готовая продукция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х 360;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8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9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выручка от реализации продукции</w:t>
            </w:r>
          </w:p>
        </w:tc>
        <w:tc>
          <w:tcPr>
            <w:tcW w:w="7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3779"/>
        <w:gridCol w:w="1796"/>
      </w:tblGrid>
      <w:tr w:rsidR="00692872" w:rsidTr="00DC1331">
        <w:trPr>
          <w:trHeight w:val="240"/>
        </w:trPr>
        <w:tc>
          <w:tcPr>
            <w:tcW w:w="20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дебиторской задолженности = 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дебиторская задолженность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х 360;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04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выручка от реализации продукции</w:t>
            </w:r>
          </w:p>
        </w:tc>
        <w:tc>
          <w:tcPr>
            <w:tcW w:w="49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3779"/>
        <w:gridCol w:w="1796"/>
      </w:tblGrid>
      <w:tr w:rsidR="00692872" w:rsidTr="00DC1331">
        <w:trPr>
          <w:trHeight w:val="240"/>
        </w:trPr>
        <w:tc>
          <w:tcPr>
            <w:tcW w:w="20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кредиторской задолженности = 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кредиторская задолженность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х 360.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04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выручка от реализации продукции</w:t>
            </w:r>
          </w:p>
        </w:tc>
        <w:tc>
          <w:tcPr>
            <w:tcW w:w="49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Часть семнадцатая пункта 46 исключена </w:t>
      </w:r>
      <w:hyperlink r:id="rId192" w:anchor="W21631244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22 августа 2016 г. № 53 (зарегистрировано в Национальном реестре - № 8/31244 от 07.09.2016 г.). Части восемнадцатую – двадцать шестую считать соответственно частями семнадцатой – двадцать пятой.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Удельный вес финансовых обязательств к выручке от реализации продукции (</w:t>
      </w:r>
      <w:proofErr w:type="spellStart"/>
      <w:r>
        <w:rPr>
          <w:rFonts w:cs="Times New Roman"/>
          <w:color w:val="808080"/>
          <w:szCs w:val="24"/>
          <w:lang w:val="x-none"/>
        </w:rPr>
        <w:t>Кфо</w:t>
      </w:r>
      <w:proofErr w:type="spellEnd"/>
      <w:r>
        <w:rPr>
          <w:rFonts w:cs="Times New Roman"/>
          <w:color w:val="808080"/>
          <w:szCs w:val="24"/>
          <w:lang w:val="x-none"/>
        </w:rPr>
        <w:t>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3"/>
        <w:gridCol w:w="3627"/>
        <w:gridCol w:w="3055"/>
      </w:tblGrid>
      <w:tr w:rsidR="00692872" w:rsidTr="00DC1331">
        <w:trPr>
          <w:trHeight w:val="240"/>
        </w:trPr>
        <w:tc>
          <w:tcPr>
            <w:tcW w:w="14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proofErr w:type="spellStart"/>
            <w:r>
              <w:rPr>
                <w:rFonts w:cs="Times New Roman"/>
                <w:color w:val="808080"/>
                <w:szCs w:val="24"/>
                <w:lang w:val="x-none"/>
              </w:rPr>
              <w:t>Кфо</w:t>
            </w:r>
            <w:proofErr w:type="spellEnd"/>
            <w:r>
              <w:rPr>
                <w:rFonts w:cs="Times New Roman"/>
                <w:color w:val="808080"/>
                <w:szCs w:val="24"/>
                <w:lang w:val="x-none"/>
              </w:rPr>
              <w:t xml:space="preserve"> = 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финансовые обязательства</w:t>
            </w:r>
          </w:p>
        </w:tc>
        <w:tc>
          <w:tcPr>
            <w:tcW w:w="16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х 100.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7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19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выручка от реализации продукции</w:t>
            </w:r>
          </w:p>
        </w:tc>
        <w:tc>
          <w:tcPr>
            <w:tcW w:w="8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Выручка от реализации продукции на одного работника (</w:t>
      </w:r>
      <w:proofErr w:type="spellStart"/>
      <w:r>
        <w:rPr>
          <w:rFonts w:cs="Times New Roman"/>
          <w:color w:val="000000"/>
          <w:szCs w:val="24"/>
        </w:rPr>
        <w:t>В</w:t>
      </w:r>
      <w:r>
        <w:rPr>
          <w:rFonts w:cs="Times New Roman"/>
          <w:color w:val="000000"/>
          <w:szCs w:val="24"/>
          <w:vertAlign w:val="subscript"/>
        </w:rPr>
        <w:t>раб</w:t>
      </w:r>
      <w:proofErr w:type="spellEnd"/>
      <w:r>
        <w:rPr>
          <w:rFonts w:cs="Times New Roman"/>
          <w:color w:val="000000"/>
          <w:szCs w:val="24"/>
        </w:rPr>
        <w:t>)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6"/>
        <w:gridCol w:w="4535"/>
        <w:gridCol w:w="2174"/>
      </w:tblGrid>
      <w:tr w:rsidR="00692872" w:rsidTr="00DC1331">
        <w:trPr>
          <w:trHeight w:val="240"/>
        </w:trPr>
        <w:tc>
          <w:tcPr>
            <w:tcW w:w="14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Times New Roman"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lastRenderedPageBreak/>
              <w:t>В</w:t>
            </w:r>
            <w:r>
              <w:rPr>
                <w:rFonts w:cs="Times New Roman"/>
                <w:color w:val="000000"/>
                <w:szCs w:val="24"/>
                <w:vertAlign w:val="subscript"/>
              </w:rPr>
              <w:t>раб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= 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выручка от реализации продукции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.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7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среднесписочная численность работников</w:t>
            </w:r>
          </w:p>
        </w:tc>
        <w:tc>
          <w:tcPr>
            <w:tcW w:w="60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000000"/>
          <w:szCs w:val="24"/>
        </w:rPr>
      </w:pP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Часть восемнадцатая пункта 46 - с изменениями, внесенными </w:t>
      </w:r>
      <w:hyperlink r:id="rId193" w:anchor="W21429168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25 июля 2014 г. № 55 (зарегистрировано в Национальном реестре - № 8/29168 от 06.10.2014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Выручка от реализации продукции на одного работающего (</w:t>
      </w:r>
      <w:proofErr w:type="spellStart"/>
      <w:r>
        <w:rPr>
          <w:rFonts w:cs="Times New Roman"/>
          <w:color w:val="808080"/>
          <w:szCs w:val="24"/>
          <w:lang w:val="x-none"/>
        </w:rPr>
        <w:t>Враб</w:t>
      </w:r>
      <w:proofErr w:type="spellEnd"/>
      <w:r>
        <w:rPr>
          <w:rFonts w:cs="Times New Roman"/>
          <w:color w:val="808080"/>
          <w:szCs w:val="24"/>
          <w:lang w:val="x-none"/>
        </w:rPr>
        <w:t>)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6"/>
        <w:gridCol w:w="4535"/>
        <w:gridCol w:w="2174"/>
      </w:tblGrid>
      <w:tr w:rsidR="00692872" w:rsidTr="00DC1331">
        <w:trPr>
          <w:trHeight w:val="240"/>
        </w:trPr>
        <w:tc>
          <w:tcPr>
            <w:tcW w:w="14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Times New Roman"/>
                <w:color w:val="808080"/>
                <w:szCs w:val="24"/>
                <w:lang w:val="x-none"/>
              </w:rPr>
            </w:pPr>
            <w:proofErr w:type="spellStart"/>
            <w:r>
              <w:rPr>
                <w:rFonts w:cs="Times New Roman"/>
                <w:color w:val="808080"/>
                <w:szCs w:val="24"/>
                <w:lang w:val="x-none"/>
              </w:rPr>
              <w:t>Враб</w:t>
            </w:r>
            <w:proofErr w:type="spellEnd"/>
            <w:r>
              <w:rPr>
                <w:rFonts w:cs="Times New Roman"/>
                <w:color w:val="808080"/>
                <w:szCs w:val="24"/>
                <w:lang w:val="x-none"/>
              </w:rPr>
              <w:t xml:space="preserve"> = 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выручка от реализации продукции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.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7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24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среднесписочная численность работающих</w:t>
            </w:r>
          </w:p>
        </w:tc>
        <w:tc>
          <w:tcPr>
            <w:tcW w:w="60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Добавленная стоимость на одного работника (производительность труда по добавленной стоимости) (</w:t>
      </w:r>
      <w:proofErr w:type="spellStart"/>
      <w:r>
        <w:rPr>
          <w:rFonts w:cs="Times New Roman"/>
          <w:color w:val="000000"/>
          <w:szCs w:val="24"/>
        </w:rPr>
        <w:t>ДС</w:t>
      </w:r>
      <w:r>
        <w:rPr>
          <w:rFonts w:cs="Times New Roman"/>
          <w:color w:val="000000"/>
          <w:szCs w:val="24"/>
          <w:vertAlign w:val="subscript"/>
        </w:rPr>
        <w:t>раб</w:t>
      </w:r>
      <w:proofErr w:type="spellEnd"/>
      <w:r>
        <w:rPr>
          <w:rFonts w:cs="Times New Roman"/>
          <w:color w:val="000000"/>
          <w:szCs w:val="24"/>
        </w:rPr>
        <w:t>)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6"/>
        <w:gridCol w:w="4535"/>
        <w:gridCol w:w="2174"/>
      </w:tblGrid>
      <w:tr w:rsidR="00692872" w:rsidTr="00DC1331">
        <w:trPr>
          <w:trHeight w:val="240"/>
        </w:trPr>
        <w:tc>
          <w:tcPr>
            <w:tcW w:w="14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Times New Roman"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ДС</w:t>
            </w:r>
            <w:r>
              <w:rPr>
                <w:rFonts w:cs="Times New Roman"/>
                <w:color w:val="000000"/>
                <w:szCs w:val="24"/>
                <w:vertAlign w:val="subscript"/>
              </w:rPr>
              <w:t>раб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= 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добавленная стоимость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.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7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среднесписочная численность работников</w:t>
            </w:r>
          </w:p>
        </w:tc>
        <w:tc>
          <w:tcPr>
            <w:tcW w:w="60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000000"/>
          <w:szCs w:val="24"/>
        </w:rPr>
      </w:pP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Часть девятнадцатая пункта 46 - с изменениями, внесенными </w:t>
      </w:r>
      <w:hyperlink r:id="rId194" w:anchor="W21429168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25 июля 2014 г. № 55 (зарегистрировано в Национальном реестре - № 8/29168 от 06.10.2014 г.)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Добавленная стоимость на одного работающего (производительность труда по добавленной стоимости) (</w:t>
      </w:r>
      <w:proofErr w:type="spellStart"/>
      <w:r>
        <w:rPr>
          <w:rFonts w:cs="Times New Roman"/>
          <w:color w:val="808080"/>
          <w:szCs w:val="24"/>
          <w:lang w:val="x-none"/>
        </w:rPr>
        <w:t>ДСраб</w:t>
      </w:r>
      <w:proofErr w:type="spellEnd"/>
      <w:r>
        <w:rPr>
          <w:rFonts w:cs="Times New Roman"/>
          <w:color w:val="808080"/>
          <w:szCs w:val="24"/>
          <w:lang w:val="x-none"/>
        </w:rPr>
        <w:t>)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6"/>
        <w:gridCol w:w="4535"/>
        <w:gridCol w:w="2174"/>
      </w:tblGrid>
      <w:tr w:rsidR="00692872" w:rsidTr="00DC1331">
        <w:trPr>
          <w:trHeight w:val="240"/>
        </w:trPr>
        <w:tc>
          <w:tcPr>
            <w:tcW w:w="14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Times New Roman"/>
                <w:color w:val="808080"/>
                <w:szCs w:val="24"/>
                <w:lang w:val="x-none"/>
              </w:rPr>
            </w:pPr>
            <w:proofErr w:type="spellStart"/>
            <w:r>
              <w:rPr>
                <w:rFonts w:cs="Times New Roman"/>
                <w:color w:val="808080"/>
                <w:szCs w:val="24"/>
                <w:lang w:val="x-none"/>
              </w:rPr>
              <w:t>ДСраб</w:t>
            </w:r>
            <w:proofErr w:type="spellEnd"/>
            <w:r>
              <w:rPr>
                <w:rFonts w:cs="Times New Roman"/>
                <w:color w:val="808080"/>
                <w:szCs w:val="24"/>
                <w:lang w:val="x-none"/>
              </w:rPr>
              <w:t xml:space="preserve"> = 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добавленная стоимость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.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7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24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среднесписочная численность работающих</w:t>
            </w:r>
          </w:p>
        </w:tc>
        <w:tc>
          <w:tcPr>
            <w:tcW w:w="60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Показатель </w:t>
      </w:r>
      <w:proofErr w:type="spellStart"/>
      <w:r>
        <w:rPr>
          <w:rFonts w:cs="Times New Roman"/>
          <w:color w:val="000000"/>
          <w:szCs w:val="24"/>
        </w:rPr>
        <w:t>ДС</w:t>
      </w:r>
      <w:r>
        <w:rPr>
          <w:rFonts w:cs="Times New Roman"/>
          <w:color w:val="000000"/>
          <w:szCs w:val="24"/>
          <w:vertAlign w:val="subscript"/>
        </w:rPr>
        <w:t>раб</w:t>
      </w:r>
      <w:proofErr w:type="spellEnd"/>
      <w:r>
        <w:rPr>
          <w:rFonts w:cs="Times New Roman"/>
          <w:color w:val="000000"/>
          <w:szCs w:val="24"/>
        </w:rPr>
        <w:t xml:space="preserve"> характеризует способность работников организации создать своим трудом добавленную стоимость.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Оценка данного показателя производится в сравнении с пороговыми значениями годовой добавленной стоимости в расчете на одного среднесписочного работника по основным видам экономической деятельности, установленными законодательством Республики Беларусь.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Соотношение расходов на оплату труда и добавленной стоимости (</w:t>
      </w:r>
      <w:proofErr w:type="spellStart"/>
      <w:r>
        <w:rPr>
          <w:rFonts w:cs="Times New Roman"/>
          <w:color w:val="000000"/>
          <w:szCs w:val="24"/>
        </w:rPr>
        <w:t>ДС</w:t>
      </w:r>
      <w:r>
        <w:rPr>
          <w:rFonts w:cs="Times New Roman"/>
          <w:color w:val="000000"/>
          <w:szCs w:val="24"/>
          <w:vertAlign w:val="subscript"/>
        </w:rPr>
        <w:t>фот</w:t>
      </w:r>
      <w:proofErr w:type="spellEnd"/>
      <w:r>
        <w:rPr>
          <w:rFonts w:cs="Times New Roman"/>
          <w:color w:val="000000"/>
          <w:szCs w:val="24"/>
        </w:rPr>
        <w:t>)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6898"/>
        <w:gridCol w:w="1040"/>
      </w:tblGrid>
      <w:tr w:rsidR="00692872" w:rsidTr="00DC1331">
        <w:trPr>
          <w:trHeight w:val="240"/>
        </w:trPr>
        <w:tc>
          <w:tcPr>
            <w:tcW w:w="75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Times New Roman"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ДС</w:t>
            </w:r>
            <w:r>
              <w:rPr>
                <w:rFonts w:cs="Times New Roman"/>
                <w:color w:val="000000"/>
                <w:szCs w:val="24"/>
                <w:vertAlign w:val="subscript"/>
              </w:rPr>
              <w:t>фот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= 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расходы на оплату труда с отчислениями на социальные нужды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х 100.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9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65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добавленная стоимость</w:t>
            </w: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Показатель </w:t>
      </w:r>
      <w:proofErr w:type="spellStart"/>
      <w:r>
        <w:rPr>
          <w:rFonts w:cs="Times New Roman"/>
          <w:color w:val="000000"/>
          <w:szCs w:val="24"/>
        </w:rPr>
        <w:t>ДС</w:t>
      </w:r>
      <w:r>
        <w:rPr>
          <w:rFonts w:cs="Times New Roman"/>
          <w:color w:val="000000"/>
          <w:szCs w:val="24"/>
          <w:vertAlign w:val="subscript"/>
        </w:rPr>
        <w:t>фот</w:t>
      </w:r>
      <w:proofErr w:type="spellEnd"/>
      <w:r>
        <w:rPr>
          <w:rFonts w:cs="Times New Roman"/>
          <w:color w:val="000000"/>
          <w:szCs w:val="24"/>
        </w:rPr>
        <w:t xml:space="preserve"> характеризует уровень трудоемкости добавленной стоимости.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Соотношение чистой прибыли и добавленной стоимости (</w:t>
      </w:r>
      <w:proofErr w:type="spellStart"/>
      <w:r>
        <w:rPr>
          <w:rFonts w:cs="Times New Roman"/>
          <w:color w:val="000000"/>
          <w:szCs w:val="24"/>
        </w:rPr>
        <w:t>ДС</w:t>
      </w:r>
      <w:r>
        <w:rPr>
          <w:rFonts w:cs="Times New Roman"/>
          <w:color w:val="000000"/>
          <w:szCs w:val="24"/>
          <w:vertAlign w:val="subscript"/>
        </w:rPr>
        <w:t>чп</w:t>
      </w:r>
      <w:proofErr w:type="spellEnd"/>
      <w:r>
        <w:rPr>
          <w:rFonts w:cs="Times New Roman"/>
          <w:color w:val="000000"/>
          <w:szCs w:val="24"/>
        </w:rPr>
        <w:t>)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4"/>
        <w:gridCol w:w="2482"/>
        <w:gridCol w:w="3819"/>
      </w:tblGrid>
      <w:tr w:rsidR="00692872" w:rsidTr="00DC1331">
        <w:trPr>
          <w:trHeight w:val="240"/>
        </w:trPr>
        <w:tc>
          <w:tcPr>
            <w:tcW w:w="16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Times New Roman"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ДС</w:t>
            </w:r>
            <w:r>
              <w:rPr>
                <w:rFonts w:cs="Times New Roman"/>
                <w:color w:val="000000"/>
                <w:szCs w:val="24"/>
                <w:vertAlign w:val="subscript"/>
              </w:rPr>
              <w:t>чп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= 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чистая прибыль</w:t>
            </w:r>
          </w:p>
        </w:tc>
        <w:tc>
          <w:tcPr>
            <w:tcW w:w="20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х 100.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8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добавленная стоимость</w:t>
            </w:r>
          </w:p>
        </w:tc>
        <w:tc>
          <w:tcPr>
            <w:tcW w:w="105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Показатель </w:t>
      </w:r>
      <w:proofErr w:type="spellStart"/>
      <w:r>
        <w:rPr>
          <w:rFonts w:cs="Times New Roman"/>
          <w:color w:val="000000"/>
          <w:szCs w:val="24"/>
        </w:rPr>
        <w:t>ДС</w:t>
      </w:r>
      <w:r>
        <w:rPr>
          <w:rFonts w:cs="Times New Roman"/>
          <w:color w:val="000000"/>
          <w:szCs w:val="24"/>
          <w:vertAlign w:val="subscript"/>
        </w:rPr>
        <w:t>чп</w:t>
      </w:r>
      <w:proofErr w:type="spellEnd"/>
      <w:r>
        <w:rPr>
          <w:rFonts w:cs="Times New Roman"/>
          <w:color w:val="000000"/>
          <w:szCs w:val="24"/>
        </w:rPr>
        <w:t xml:space="preserve"> характеризует эффективность работы организации при создании добавленной стоимости по чистой прибыли.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Показатели платежеспособности организации заносятся соответственно в таблицу 4-18, эффективности проекта и финансово-хозяйственной деятельности – в таблицу 4-19 </w:t>
      </w:r>
      <w:hyperlink r:id="rId195" w:anchor="Прил_4_Утв_1" w:history="1">
        <w:r>
          <w:rPr>
            <w:rFonts w:cs="Times New Roman"/>
            <w:color w:val="0000FF"/>
            <w:szCs w:val="24"/>
          </w:rPr>
          <w:t>приложения 4</w:t>
        </w:r>
      </w:hyperlink>
      <w:r>
        <w:rPr>
          <w:rFonts w:cs="Times New Roman"/>
          <w:color w:val="000000"/>
          <w:szCs w:val="24"/>
        </w:rPr>
        <w:t xml:space="preserve"> к настоящим Правилам.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Пункт 46 - в редакции </w:t>
      </w:r>
      <w:hyperlink r:id="rId196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постановления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bookmarkStart w:id="102" w:name="CA1_ПРА__1_ГЛ_12_14_П_46_86"/>
      <w:bookmarkEnd w:id="102"/>
      <w:r>
        <w:rPr>
          <w:rFonts w:cs="Times New Roman"/>
          <w:color w:val="808080"/>
          <w:szCs w:val="24"/>
          <w:lang w:val="x-none"/>
        </w:rPr>
        <w:t xml:space="preserve">46. Расчет прогнозируемых коэффициентов ликвидности, показателей деловой активности, структуры капитала и других показателей осуществляется на основе исходных данных таблиц 4-4, 4-9, 4-14, 4-15, 4-17 и 4-18 </w:t>
      </w:r>
      <w:hyperlink r:id="rId197" w:anchor="Прил_4_Утв_1" w:history="1">
        <w:r>
          <w:rPr>
            <w:rFonts w:cs="Times New Roman"/>
            <w:color w:val="0000FF"/>
            <w:szCs w:val="24"/>
            <w:lang w:val="x-none"/>
          </w:rPr>
          <w:t>приложения 4</w:t>
        </w:r>
      </w:hyperlink>
      <w:r>
        <w:rPr>
          <w:rFonts w:cs="Times New Roman"/>
          <w:color w:val="808080"/>
          <w:szCs w:val="24"/>
          <w:lang w:val="x-none"/>
        </w:rPr>
        <w:t xml:space="preserve"> к настоящим Правилам.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Уровень безубыточности (УБ)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295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4224"/>
        <w:gridCol w:w="676"/>
      </w:tblGrid>
      <w:tr w:rsidR="00692872" w:rsidTr="00DC1331">
        <w:trPr>
          <w:jc w:val="center"/>
        </w:trPr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right="-120" w:firstLine="15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УБ =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условно-постоянные издержки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left="-135" w:right="-150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 100,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  <w:jc w:val="center"/>
        </w:trPr>
        <w:tc>
          <w:tcPr>
            <w:tcW w:w="1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375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маржинальная (переменная прибыль)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где маржинальная (переменная) прибыль – выручка от реализации за минусом условно-переменных издержек и налогов из выручки.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Объем реализации, соответствующий уровню безубыточности, определяется как произведение выручки от реализации и уровня безубыточности. Приемлемым считается уровень менее 60 %.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Коэффициент покрытия задолженности (</w:t>
      </w:r>
      <w:proofErr w:type="spellStart"/>
      <w:r>
        <w:rPr>
          <w:rFonts w:cs="Times New Roman"/>
          <w:color w:val="808080"/>
          <w:szCs w:val="24"/>
          <w:lang w:val="x-none"/>
        </w:rPr>
        <w:t>Кпз</w:t>
      </w:r>
      <w:proofErr w:type="spellEnd"/>
      <w:r>
        <w:rPr>
          <w:rFonts w:cs="Times New Roman"/>
          <w:color w:val="808080"/>
          <w:szCs w:val="24"/>
          <w:lang w:val="x-none"/>
        </w:rPr>
        <w:t>)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34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"/>
        <w:gridCol w:w="5518"/>
        <w:gridCol w:w="260"/>
      </w:tblGrid>
      <w:tr w:rsidR="00692872" w:rsidTr="00DC1331">
        <w:trPr>
          <w:jc w:val="center"/>
        </w:trPr>
        <w:tc>
          <w:tcPr>
            <w:tcW w:w="45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right="-60"/>
              <w:jc w:val="right"/>
              <w:rPr>
                <w:rFonts w:cs="Times New Roman"/>
                <w:color w:val="808080"/>
                <w:szCs w:val="24"/>
                <w:lang w:val="x-none"/>
              </w:rPr>
            </w:pPr>
            <w:proofErr w:type="spellStart"/>
            <w:r>
              <w:rPr>
                <w:rFonts w:cs="Times New Roman"/>
                <w:color w:val="808080"/>
                <w:szCs w:val="24"/>
                <w:lang w:val="x-none"/>
              </w:rPr>
              <w:t>Кпз</w:t>
            </w:r>
            <w:proofErr w:type="spellEnd"/>
            <w:r>
              <w:rPr>
                <w:rFonts w:cs="Times New Roman"/>
                <w:color w:val="808080"/>
                <w:szCs w:val="24"/>
                <w:lang w:val="x-none"/>
              </w:rPr>
              <w:t xml:space="preserve"> =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чистый доход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</w:tr>
      <w:tr w:rsidR="00692872" w:rsidTr="00DC1331">
        <w:tblPrEx>
          <w:tblCellSpacing w:w="-8" w:type="nil"/>
        </w:tblPrEx>
        <w:trPr>
          <w:tblCellSpacing w:w="-8" w:type="nil"/>
          <w:jc w:val="center"/>
        </w:trPr>
        <w:tc>
          <w:tcPr>
            <w:tcW w:w="16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425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left="90" w:firstLine="57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погашение основного долга + погашение процентов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lastRenderedPageBreak/>
        <w:t>Этот коэффициент рассчитывается для каждого года погашения, при этом учитывается погашение в полном объеме основного долга и процентов по всем долгосрочным кредитам и займам, привлеченным организацией и подлежащим погашению в соответствующем году реализации проекта. В случае, если организации предоставлена государственная поддержка в виде возмещения части процентов по кредитам банков либо организация претендует на оказание такой поддержки, при расчете коэффициентов покрытия задолженности учитывается данная мера государственной поддержки.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При расчете коэффициента покрытия задолженности из чистого дохода исключаются суммы начисленной лизингополучателем амортизации по объектам лизинга.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Пункт 46 после части пятой дополнен частью </w:t>
      </w:r>
      <w:hyperlink r:id="rId198" w:anchor="W20717772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7 декабря 2007 г. № 214 (зарегистрировано в Национальном реестре - № 8/17772 от 22.12.2007 г.). Части шестую–семнадцатую считать соответственно частями седьмой–восемнадцатой.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Чем выше коэффициент, тем лучше положение организации относительно погашения долгосрочных обязательств. Приемлемым считается показатель, превышающий 1,3.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Рентабельность: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активов (Ра)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16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2138"/>
        <w:gridCol w:w="275"/>
      </w:tblGrid>
      <w:tr w:rsidR="00692872" w:rsidTr="00DC1331">
        <w:trPr>
          <w:jc w:val="center"/>
        </w:trPr>
        <w:tc>
          <w:tcPr>
            <w:tcW w:w="95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right="-60"/>
              <w:jc w:val="right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Ра =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firstLine="3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чистая прибыль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left="-105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;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  <w:jc w:val="center"/>
        </w:trPr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3500" w:type="pct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firstLine="60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итого по активам</w:t>
            </w: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продаж (оборота) (</w:t>
      </w:r>
      <w:proofErr w:type="spellStart"/>
      <w:r>
        <w:rPr>
          <w:rFonts w:cs="Times New Roman"/>
          <w:color w:val="808080"/>
          <w:szCs w:val="24"/>
          <w:lang w:val="x-none"/>
        </w:rPr>
        <w:t>Рп</w:t>
      </w:r>
      <w:proofErr w:type="spellEnd"/>
      <w:r>
        <w:rPr>
          <w:rFonts w:cs="Times New Roman"/>
          <w:color w:val="808080"/>
          <w:szCs w:val="24"/>
          <w:lang w:val="x-none"/>
        </w:rPr>
        <w:t>)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195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"/>
        <w:gridCol w:w="2616"/>
        <w:gridCol w:w="368"/>
      </w:tblGrid>
      <w:tr w:rsidR="00692872" w:rsidTr="00DC1331">
        <w:trPr>
          <w:jc w:val="center"/>
        </w:trPr>
        <w:tc>
          <w:tcPr>
            <w:tcW w:w="9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left="-30"/>
              <w:jc w:val="right"/>
              <w:rPr>
                <w:rFonts w:cs="Times New Roman"/>
                <w:color w:val="808080"/>
                <w:szCs w:val="24"/>
                <w:lang w:val="x-none"/>
              </w:rPr>
            </w:pPr>
            <w:proofErr w:type="spellStart"/>
            <w:r>
              <w:rPr>
                <w:rFonts w:cs="Times New Roman"/>
                <w:color w:val="808080"/>
                <w:szCs w:val="24"/>
                <w:lang w:val="x-none"/>
              </w:rPr>
              <w:t>Рп</w:t>
            </w:r>
            <w:proofErr w:type="spellEnd"/>
            <w:r>
              <w:rPr>
                <w:rFonts w:cs="Times New Roman"/>
                <w:color w:val="808080"/>
                <w:szCs w:val="24"/>
                <w:lang w:val="x-none"/>
              </w:rPr>
              <w:t xml:space="preserve"> =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firstLine="36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чистая прибыль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left="-90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;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  <w:jc w:val="center"/>
        </w:trPr>
        <w:tc>
          <w:tcPr>
            <w:tcW w:w="1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355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firstLine="570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выручка от реализации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реализуемой продукции (</w:t>
      </w:r>
      <w:proofErr w:type="spellStart"/>
      <w:r>
        <w:rPr>
          <w:rFonts w:cs="Times New Roman"/>
          <w:color w:val="808080"/>
          <w:szCs w:val="24"/>
          <w:lang w:val="x-none"/>
        </w:rPr>
        <w:t>Ррп</w:t>
      </w:r>
      <w:proofErr w:type="spellEnd"/>
      <w:r>
        <w:rPr>
          <w:rFonts w:cs="Times New Roman"/>
          <w:color w:val="808080"/>
          <w:szCs w:val="24"/>
          <w:lang w:val="x-none"/>
        </w:rPr>
        <w:t>)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21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2"/>
        <w:gridCol w:w="2846"/>
        <w:gridCol w:w="321"/>
      </w:tblGrid>
      <w:tr w:rsidR="00692872" w:rsidTr="00DC1331">
        <w:trPr>
          <w:jc w:val="center"/>
        </w:trPr>
        <w:tc>
          <w:tcPr>
            <w:tcW w:w="95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Times New Roman"/>
                <w:color w:val="808080"/>
                <w:szCs w:val="24"/>
                <w:lang w:val="x-none"/>
              </w:rPr>
            </w:pPr>
            <w:proofErr w:type="spellStart"/>
            <w:r>
              <w:rPr>
                <w:rFonts w:cs="Times New Roman"/>
                <w:color w:val="808080"/>
                <w:szCs w:val="24"/>
                <w:lang w:val="x-none"/>
              </w:rPr>
              <w:t>Ррп</w:t>
            </w:r>
            <w:proofErr w:type="spellEnd"/>
            <w:r>
              <w:rPr>
                <w:rFonts w:cs="Times New Roman"/>
                <w:color w:val="808080"/>
                <w:szCs w:val="24"/>
                <w:lang w:val="x-none"/>
              </w:rPr>
              <w:t xml:space="preserve"> =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firstLine="390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чистая прибыль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firstLine="570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</w:tr>
      <w:tr w:rsidR="00692872" w:rsidTr="00DC1331">
        <w:tblPrEx>
          <w:tblCellSpacing w:w="-8" w:type="nil"/>
        </w:tblPrEx>
        <w:trPr>
          <w:tblCellSpacing w:w="-8" w:type="nil"/>
          <w:jc w:val="center"/>
        </w:trPr>
        <w:tc>
          <w:tcPr>
            <w:tcW w:w="2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355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затраты на производство</w:t>
            </w: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Часть восьмая пункта 46 - с изменениями, внесенными </w:t>
      </w:r>
      <w:hyperlink r:id="rId199" w:anchor="W20717772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7 декабря 2007 г. № 214 (зарегистрировано в Национальном реестре - № 8/17772 от 22.12.2007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lastRenderedPageBreak/>
        <w:t>Рентабельность: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инвестированного капитала (рентабельность активов) (Ра)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16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2138"/>
        <w:gridCol w:w="275"/>
      </w:tblGrid>
      <w:tr w:rsidR="00692872" w:rsidTr="00DC1331">
        <w:trPr>
          <w:jc w:val="center"/>
        </w:trPr>
        <w:tc>
          <w:tcPr>
            <w:tcW w:w="95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Ра =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firstLine="3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чистая прибыль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left="-105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;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  <w:jc w:val="center"/>
        </w:trPr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3500" w:type="pct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firstLine="60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итого по активам</w:t>
            </w: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продаж (оборота) (</w:t>
      </w:r>
      <w:proofErr w:type="spellStart"/>
      <w:r>
        <w:rPr>
          <w:rFonts w:cs="Times New Roman"/>
          <w:color w:val="808080"/>
          <w:szCs w:val="24"/>
          <w:lang w:val="x-none"/>
        </w:rPr>
        <w:t>Рп</w:t>
      </w:r>
      <w:proofErr w:type="spellEnd"/>
      <w:r>
        <w:rPr>
          <w:rFonts w:cs="Times New Roman"/>
          <w:color w:val="808080"/>
          <w:szCs w:val="24"/>
          <w:lang w:val="x-none"/>
        </w:rPr>
        <w:t>)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195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"/>
        <w:gridCol w:w="2616"/>
        <w:gridCol w:w="368"/>
      </w:tblGrid>
      <w:tr w:rsidR="00692872" w:rsidTr="00DC1331">
        <w:trPr>
          <w:jc w:val="center"/>
        </w:trPr>
        <w:tc>
          <w:tcPr>
            <w:tcW w:w="9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left="-30"/>
              <w:jc w:val="right"/>
              <w:rPr>
                <w:rFonts w:cs="Times New Roman"/>
                <w:color w:val="808080"/>
                <w:szCs w:val="24"/>
                <w:lang w:val="x-none"/>
              </w:rPr>
            </w:pPr>
            <w:proofErr w:type="spellStart"/>
            <w:r>
              <w:rPr>
                <w:rFonts w:cs="Times New Roman"/>
                <w:color w:val="808080"/>
                <w:szCs w:val="24"/>
                <w:lang w:val="x-none"/>
              </w:rPr>
              <w:t>Рп</w:t>
            </w:r>
            <w:proofErr w:type="spellEnd"/>
            <w:r>
              <w:rPr>
                <w:rFonts w:cs="Times New Roman"/>
                <w:color w:val="808080"/>
                <w:szCs w:val="24"/>
                <w:lang w:val="x-none"/>
              </w:rPr>
              <w:t xml:space="preserve"> =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firstLine="36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чистая прибыль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left="-90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;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  <w:jc w:val="center"/>
        </w:trPr>
        <w:tc>
          <w:tcPr>
            <w:tcW w:w="18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355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firstLine="570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выручка от реализации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реализуемой продукции (</w:t>
      </w:r>
      <w:proofErr w:type="spellStart"/>
      <w:r>
        <w:rPr>
          <w:rFonts w:cs="Times New Roman"/>
          <w:color w:val="808080"/>
          <w:szCs w:val="24"/>
          <w:lang w:val="x-none"/>
        </w:rPr>
        <w:t>Ррп</w:t>
      </w:r>
      <w:proofErr w:type="spellEnd"/>
      <w:r>
        <w:rPr>
          <w:rFonts w:cs="Times New Roman"/>
          <w:color w:val="808080"/>
          <w:szCs w:val="24"/>
          <w:lang w:val="x-none"/>
        </w:rPr>
        <w:t>)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21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2"/>
        <w:gridCol w:w="2846"/>
        <w:gridCol w:w="321"/>
      </w:tblGrid>
      <w:tr w:rsidR="00692872" w:rsidTr="00DC1331">
        <w:trPr>
          <w:jc w:val="center"/>
        </w:trPr>
        <w:tc>
          <w:tcPr>
            <w:tcW w:w="95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Times New Roman"/>
                <w:color w:val="808080"/>
                <w:szCs w:val="24"/>
                <w:lang w:val="x-none"/>
              </w:rPr>
            </w:pPr>
            <w:proofErr w:type="spellStart"/>
            <w:r>
              <w:rPr>
                <w:rFonts w:cs="Times New Roman"/>
                <w:color w:val="808080"/>
                <w:szCs w:val="24"/>
                <w:lang w:val="x-none"/>
              </w:rPr>
              <w:t>Ррп</w:t>
            </w:r>
            <w:proofErr w:type="spellEnd"/>
            <w:r>
              <w:rPr>
                <w:rFonts w:cs="Times New Roman"/>
                <w:color w:val="808080"/>
                <w:szCs w:val="24"/>
                <w:lang w:val="x-none"/>
              </w:rPr>
              <w:t xml:space="preserve"> =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firstLine="390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чистая прибыль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firstLine="570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</w:tr>
      <w:tr w:rsidR="00692872" w:rsidTr="00DC1331">
        <w:tblPrEx>
          <w:tblCellSpacing w:w="-8" w:type="nil"/>
        </w:tblPrEx>
        <w:trPr>
          <w:tblCellSpacing w:w="-8" w:type="nil"/>
          <w:jc w:val="center"/>
        </w:trPr>
        <w:tc>
          <w:tcPr>
            <w:tcW w:w="2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355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затраты на производство</w:t>
            </w:r>
          </w:p>
        </w:tc>
        <w:tc>
          <w:tcPr>
            <w:tcW w:w="8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Коэффициент обеспеченности финансовых обязательств активами (</w:t>
      </w:r>
      <w:proofErr w:type="spellStart"/>
      <w:r>
        <w:rPr>
          <w:rFonts w:cs="Times New Roman"/>
          <w:color w:val="808080"/>
          <w:szCs w:val="24"/>
          <w:lang w:val="x-none"/>
        </w:rPr>
        <w:t>Кфн</w:t>
      </w:r>
      <w:proofErr w:type="spellEnd"/>
      <w:r>
        <w:rPr>
          <w:rFonts w:cs="Times New Roman"/>
          <w:color w:val="808080"/>
          <w:szCs w:val="24"/>
          <w:lang w:val="x-none"/>
        </w:rPr>
        <w:t>)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22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2952"/>
        <w:gridCol w:w="375"/>
      </w:tblGrid>
      <w:tr w:rsidR="00692872" w:rsidTr="00DC1331">
        <w:trPr>
          <w:jc w:val="center"/>
        </w:trPr>
        <w:tc>
          <w:tcPr>
            <w:tcW w:w="95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proofErr w:type="spellStart"/>
            <w:r>
              <w:rPr>
                <w:rFonts w:cs="Times New Roman"/>
                <w:color w:val="808080"/>
                <w:szCs w:val="24"/>
                <w:lang w:val="x-none"/>
              </w:rPr>
              <w:t>Кфн</w:t>
            </w:r>
            <w:proofErr w:type="spellEnd"/>
            <w:r>
              <w:rPr>
                <w:rFonts w:cs="Times New Roman"/>
                <w:color w:val="808080"/>
                <w:szCs w:val="24"/>
                <w:lang w:val="x-none"/>
              </w:rPr>
              <w:t xml:space="preserve"> =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финансовые обязательства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left="-30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,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  <w:jc w:val="center"/>
        </w:trPr>
        <w:tc>
          <w:tcPr>
            <w:tcW w:w="21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355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firstLine="435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итого по активам</w:t>
            </w:r>
          </w:p>
        </w:tc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где финансовые обязательства – сумма долгосрочных и краткосрочных финансовых обязательств, включая кредиторскую задолженность, за исключением резервов предстоящих расходов.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Абзац третий части девятой пункта 46 - с изменениями, внесенными </w:t>
      </w:r>
      <w:hyperlink r:id="rId200" w:anchor="W20717772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7 декабря 2007 г. № 214 (зарегистрировано в Национальном реестре - № 8/17772 от 22.12.2007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где финансовые обязательства – сумма долгосрочных и краткосрочных финансовых обязательств, включая кредиторскую задолженность.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Допустимое значение – не более 0,85.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Коэффициент обеспеченности собственными оборотными средствами (Кос)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8"/>
        <w:gridCol w:w="8401"/>
        <w:gridCol w:w="286"/>
      </w:tblGrid>
      <w:tr w:rsidR="00692872" w:rsidTr="00DC1331">
        <w:tc>
          <w:tcPr>
            <w:tcW w:w="35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Кос =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капитал и резервы + резервы предстоящих расходов – </w:t>
            </w:r>
            <w:proofErr w:type="spellStart"/>
            <w:r>
              <w:rPr>
                <w:rFonts w:cs="Times New Roman"/>
                <w:color w:val="808080"/>
                <w:szCs w:val="24"/>
                <w:lang w:val="x-none"/>
              </w:rPr>
              <w:t>внеоборотные</w:t>
            </w:r>
            <w:proofErr w:type="spellEnd"/>
            <w:r>
              <w:rPr>
                <w:rFonts w:cs="Times New Roman"/>
                <w:color w:val="808080"/>
                <w:szCs w:val="24"/>
                <w:lang w:val="x-none"/>
              </w:rPr>
              <w:t xml:space="preserve"> активы</w:t>
            </w:r>
          </w:p>
        </w:tc>
        <w:tc>
          <w:tcPr>
            <w:tcW w:w="15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1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44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оборотные активы</w:t>
            </w: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lastRenderedPageBreak/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Часть одиннадцатая пункта 46 - с изменениями, внесенными </w:t>
      </w:r>
      <w:hyperlink r:id="rId201" w:anchor="W20717772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7 декабря 2007 г. № 214 (зарегистрировано в Национальном реестре - № 8/17772 от 22.12.2007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Коэффициент обеспеченности собственными оборотными средствами (Кос)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485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8148"/>
        <w:gridCol w:w="185"/>
      </w:tblGrid>
      <w:tr w:rsidR="00692872" w:rsidTr="00DC1331">
        <w:trPr>
          <w:jc w:val="center"/>
        </w:trPr>
        <w:tc>
          <w:tcPr>
            <w:tcW w:w="4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Кос = 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источники собственных средств + доходы и расходы – </w:t>
            </w:r>
            <w:proofErr w:type="spellStart"/>
            <w:r>
              <w:rPr>
                <w:rFonts w:cs="Times New Roman"/>
                <w:color w:val="808080"/>
                <w:szCs w:val="24"/>
                <w:lang w:val="x-none"/>
              </w:rPr>
              <w:t>внеоборотные</w:t>
            </w:r>
            <w:proofErr w:type="spellEnd"/>
            <w:r>
              <w:rPr>
                <w:rFonts w:cs="Times New Roman"/>
                <w:color w:val="808080"/>
                <w:szCs w:val="24"/>
                <w:lang w:val="x-none"/>
              </w:rPr>
              <w:t xml:space="preserve"> активы</w:t>
            </w:r>
          </w:p>
        </w:tc>
        <w:tc>
          <w:tcPr>
            <w:tcW w:w="1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</w:tr>
      <w:tr w:rsidR="00692872" w:rsidTr="00DC1331">
        <w:tblPrEx>
          <w:tblCellSpacing w:w="-8" w:type="nil"/>
        </w:tblPrEx>
        <w:trPr>
          <w:tblCellSpacing w:w="-8" w:type="nil"/>
          <w:jc w:val="center"/>
        </w:trPr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44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firstLine="291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оборотные средства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Коэффициент структуры капитала (</w:t>
      </w:r>
      <w:proofErr w:type="spellStart"/>
      <w:r>
        <w:rPr>
          <w:rFonts w:cs="Times New Roman"/>
          <w:color w:val="808080"/>
          <w:szCs w:val="24"/>
          <w:lang w:val="x-none"/>
        </w:rPr>
        <w:t>Кск</w:t>
      </w:r>
      <w:proofErr w:type="spellEnd"/>
      <w:r>
        <w:rPr>
          <w:rFonts w:cs="Times New Roman"/>
          <w:color w:val="808080"/>
          <w:szCs w:val="24"/>
          <w:lang w:val="x-none"/>
        </w:rPr>
        <w:t>)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19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2478"/>
        <w:gridCol w:w="359"/>
      </w:tblGrid>
      <w:tr w:rsidR="00692872" w:rsidTr="00DC1331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Times New Roman"/>
                <w:color w:val="808080"/>
                <w:szCs w:val="24"/>
                <w:lang w:val="x-none"/>
              </w:rPr>
            </w:pPr>
            <w:proofErr w:type="spellStart"/>
            <w:r>
              <w:rPr>
                <w:rFonts w:cs="Times New Roman"/>
                <w:color w:val="808080"/>
                <w:szCs w:val="24"/>
                <w:lang w:val="x-none"/>
              </w:rPr>
              <w:t>Кск</w:t>
            </w:r>
            <w:proofErr w:type="spellEnd"/>
            <w:r>
              <w:rPr>
                <w:rFonts w:cs="Times New Roman"/>
                <w:color w:val="808080"/>
                <w:szCs w:val="24"/>
                <w:lang w:val="x-none"/>
              </w:rPr>
              <w:t xml:space="preserve"> =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firstLine="33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заемные средства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firstLine="15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</w:tr>
      <w:tr w:rsidR="00692872" w:rsidTr="00DC1331">
        <w:tblPrEx>
          <w:tblCellSpacing w:w="-8" w:type="nil"/>
        </w:tblPrEx>
        <w:trPr>
          <w:tblCellSpacing w:w="-8" w:type="nil"/>
          <w:jc w:val="center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345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собственные средства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Показатель должен быть менее 1, долговые обязательства не должны превышать размеры собственного капитала.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Сроки оборачиваемости: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29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2"/>
        <w:gridCol w:w="2658"/>
        <w:gridCol w:w="886"/>
      </w:tblGrid>
      <w:tr w:rsidR="00692872" w:rsidTr="00DC1331">
        <w:trPr>
          <w:jc w:val="center"/>
        </w:trPr>
        <w:tc>
          <w:tcPr>
            <w:tcW w:w="17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всего капитала =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firstLine="30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итого по пассивам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 360;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  <w:jc w:val="center"/>
        </w:trPr>
        <w:tc>
          <w:tcPr>
            <w:tcW w:w="51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24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выручка от реализации</w:t>
            </w:r>
          </w:p>
        </w:tc>
        <w:tc>
          <w:tcPr>
            <w:tcW w:w="24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305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6"/>
        <w:gridCol w:w="2536"/>
        <w:gridCol w:w="865"/>
      </w:tblGrid>
      <w:tr w:rsidR="00692872" w:rsidTr="00DC1331">
        <w:trPr>
          <w:jc w:val="center"/>
        </w:trPr>
        <w:tc>
          <w:tcPr>
            <w:tcW w:w="20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firstLine="15"/>
              <w:jc w:val="right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готовой продукции =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firstLine="135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готовая продукция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firstLine="30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 360;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  <w:jc w:val="center"/>
        </w:trPr>
        <w:tc>
          <w:tcPr>
            <w:tcW w:w="6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22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выручка от реализации</w:t>
            </w: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405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9"/>
        <w:gridCol w:w="3171"/>
        <w:gridCol w:w="928"/>
      </w:tblGrid>
      <w:tr w:rsidR="00692872" w:rsidTr="00DC1331">
        <w:trPr>
          <w:jc w:val="center"/>
        </w:trPr>
        <w:tc>
          <w:tcPr>
            <w:tcW w:w="225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right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дебиторской задолженности =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firstLine="135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дебиторская задолженность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 360;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  <w:jc w:val="center"/>
        </w:trPr>
        <w:tc>
          <w:tcPr>
            <w:tcW w:w="96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firstLine="255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выручка от реализации</w:t>
            </w: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405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9"/>
        <w:gridCol w:w="3171"/>
        <w:gridCol w:w="928"/>
      </w:tblGrid>
      <w:tr w:rsidR="00692872" w:rsidTr="00DC1331">
        <w:trPr>
          <w:jc w:val="center"/>
        </w:trPr>
        <w:tc>
          <w:tcPr>
            <w:tcW w:w="225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firstLine="15"/>
              <w:jc w:val="right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кредиторская задолженность =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кредиторская задолженность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firstLine="15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 360.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  <w:jc w:val="center"/>
        </w:trPr>
        <w:tc>
          <w:tcPr>
            <w:tcW w:w="96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выручка от реализации</w:t>
            </w:r>
          </w:p>
        </w:tc>
        <w:tc>
          <w:tcPr>
            <w:tcW w:w="2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Выручка от реализации продукции на одного работающего (</w:t>
      </w:r>
      <w:proofErr w:type="spellStart"/>
      <w:r>
        <w:rPr>
          <w:rFonts w:cs="Times New Roman"/>
          <w:color w:val="808080"/>
          <w:szCs w:val="24"/>
          <w:lang w:val="x-none"/>
        </w:rPr>
        <w:t>Враб</w:t>
      </w:r>
      <w:proofErr w:type="spellEnd"/>
      <w:r>
        <w:rPr>
          <w:rFonts w:cs="Times New Roman"/>
          <w:color w:val="808080"/>
          <w:szCs w:val="24"/>
          <w:lang w:val="x-none"/>
        </w:rPr>
        <w:t>)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315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"/>
        <w:gridCol w:w="4762"/>
        <w:gridCol w:w="298"/>
      </w:tblGrid>
      <w:tr w:rsidR="00692872" w:rsidTr="00DC1331">
        <w:trPr>
          <w:jc w:val="center"/>
        </w:trPr>
        <w:tc>
          <w:tcPr>
            <w:tcW w:w="7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Times New Roman"/>
                <w:color w:val="808080"/>
                <w:szCs w:val="24"/>
                <w:lang w:val="x-none"/>
              </w:rPr>
            </w:pPr>
            <w:proofErr w:type="spellStart"/>
            <w:r>
              <w:rPr>
                <w:rFonts w:cs="Times New Roman"/>
                <w:color w:val="808080"/>
                <w:szCs w:val="24"/>
                <w:lang w:val="x-none"/>
              </w:rPr>
              <w:t>Враб</w:t>
            </w:r>
            <w:proofErr w:type="spellEnd"/>
            <w:r>
              <w:rPr>
                <w:rFonts w:cs="Times New Roman"/>
                <w:color w:val="808080"/>
                <w:szCs w:val="24"/>
                <w:lang w:val="x-none"/>
              </w:rPr>
              <w:t xml:space="preserve"> =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firstLine="1095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выручка от реализации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</w:tr>
      <w:tr w:rsidR="00692872" w:rsidTr="00DC1331">
        <w:tblPrEx>
          <w:tblCellSpacing w:w="-8" w:type="nil"/>
        </w:tblPrEx>
        <w:trPr>
          <w:tblCellSpacing w:w="-8" w:type="nil"/>
          <w:jc w:val="center"/>
        </w:trPr>
        <w:tc>
          <w:tcPr>
            <w:tcW w:w="23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40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среднесписочная численность работающих</w:t>
            </w: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Коэффициент текущей ликвидности (Клик)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3"/>
        <w:gridCol w:w="8210"/>
        <w:gridCol w:w="382"/>
      </w:tblGrid>
      <w:tr w:rsidR="00692872" w:rsidTr="00DC1331">
        <w:tc>
          <w:tcPr>
            <w:tcW w:w="4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lastRenderedPageBreak/>
              <w:t>Клик =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оборотные активы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1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43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краткосрочные финансовые обязательства – резервы предстоящих расходов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Часть шестнадцатая пункта 46 - с изменениями, внесенными </w:t>
      </w:r>
      <w:hyperlink r:id="rId202" w:anchor="W20717772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7 декабря 2007 г. № 214 (зарегистрировано в Национальном реестре - № 8/17772 от 22.12.2007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Коэффициент текущей ликвидности (Клик)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315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"/>
        <w:gridCol w:w="4632"/>
        <w:gridCol w:w="301"/>
      </w:tblGrid>
      <w:tr w:rsidR="00692872" w:rsidTr="00DC1331">
        <w:trPr>
          <w:jc w:val="center"/>
        </w:trPr>
        <w:tc>
          <w:tcPr>
            <w:tcW w:w="8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Клик =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firstLine="135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текущие активы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</w:tr>
      <w:tr w:rsidR="00692872" w:rsidTr="00DC1331">
        <w:tblPrEx>
          <w:tblCellSpacing w:w="-8" w:type="nil"/>
        </w:tblPrEx>
        <w:trPr>
          <w:tblCellSpacing w:w="-8" w:type="nil"/>
          <w:jc w:val="center"/>
        </w:trPr>
        <w:tc>
          <w:tcPr>
            <w:tcW w:w="26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385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краткосрочные финансовые обязательства</w:t>
            </w: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Доля собственного капитала в объеме инвестиций (</w:t>
      </w:r>
      <w:proofErr w:type="spellStart"/>
      <w:r>
        <w:rPr>
          <w:rFonts w:cs="Times New Roman"/>
          <w:color w:val="808080"/>
          <w:szCs w:val="24"/>
          <w:lang w:val="x-none"/>
        </w:rPr>
        <w:t>СКи</w:t>
      </w:r>
      <w:proofErr w:type="spellEnd"/>
      <w:r>
        <w:rPr>
          <w:rFonts w:cs="Times New Roman"/>
          <w:color w:val="808080"/>
          <w:szCs w:val="24"/>
          <w:lang w:val="x-none"/>
        </w:rPr>
        <w:t>)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145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3"/>
        <w:gridCol w:w="914"/>
        <w:gridCol w:w="886"/>
      </w:tblGrid>
      <w:tr w:rsidR="00692872" w:rsidTr="00DC1331">
        <w:trPr>
          <w:jc w:val="center"/>
        </w:trPr>
        <w:tc>
          <w:tcPr>
            <w:tcW w:w="165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cs="Times New Roman"/>
                <w:color w:val="808080"/>
                <w:szCs w:val="24"/>
                <w:lang w:val="x-none"/>
              </w:rPr>
            </w:pPr>
            <w:proofErr w:type="spellStart"/>
            <w:r>
              <w:rPr>
                <w:rFonts w:cs="Times New Roman"/>
                <w:color w:val="808080"/>
                <w:szCs w:val="24"/>
                <w:lang w:val="x-none"/>
              </w:rPr>
              <w:t>СКи</w:t>
            </w:r>
            <w:proofErr w:type="spellEnd"/>
            <w:r>
              <w:rPr>
                <w:rFonts w:cs="Times New Roman"/>
                <w:color w:val="808080"/>
                <w:szCs w:val="24"/>
                <w:lang w:val="x-none"/>
              </w:rPr>
              <w:t xml:space="preserve"> =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СК</w:t>
            </w:r>
          </w:p>
        </w:tc>
        <w:tc>
          <w:tcPr>
            <w:tcW w:w="16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 100,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  <w:jc w:val="center"/>
        </w:trPr>
        <w:tc>
          <w:tcPr>
            <w:tcW w:w="2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165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И</w:t>
            </w:r>
          </w:p>
        </w:tc>
        <w:tc>
          <w:tcPr>
            <w:tcW w:w="2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где СК – собственный капитал (собственные средства финансирования проекта);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48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И – стоимость общих инвестиционных затрат.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Показатели эффективности проекта заносятся в таблицу 4-19 </w:t>
      </w:r>
      <w:hyperlink r:id="rId203" w:anchor="Прил_4_Утв_1" w:history="1">
        <w:r>
          <w:rPr>
            <w:rFonts w:cs="Times New Roman"/>
            <w:color w:val="0000FF"/>
            <w:szCs w:val="24"/>
            <w:lang w:val="x-none"/>
          </w:rPr>
          <w:t>приложения 4</w:t>
        </w:r>
      </w:hyperlink>
      <w:r>
        <w:rPr>
          <w:rFonts w:cs="Times New Roman"/>
          <w:color w:val="808080"/>
          <w:szCs w:val="24"/>
          <w:lang w:val="x-none"/>
        </w:rPr>
        <w:t xml:space="preserve"> к настоящим Правилам.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bookmarkStart w:id="103" w:name="CA0_ПРА__1_ГЛ_12_14_П_47_87CN__point_47"/>
      <w:bookmarkEnd w:id="103"/>
      <w:r>
        <w:rPr>
          <w:rFonts w:cs="Times New Roman"/>
          <w:color w:val="000000"/>
          <w:szCs w:val="24"/>
        </w:rPr>
        <w:t>47. В данном разделе приводится оценка: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эффективности проекта, а также финансово-хозяйственной деятельности инициатора путем сопоставления расчетных показателей с допустимыми по ним значениями, приведенными в </w:t>
      </w:r>
      <w:hyperlink r:id="rId204" w:anchor="&amp;Point=42" w:history="1">
        <w:r>
          <w:rPr>
            <w:rFonts w:cs="Times New Roman"/>
            <w:color w:val="0000FF"/>
            <w:szCs w:val="24"/>
          </w:rPr>
          <w:t>пунктах 42–46</w:t>
        </w:r>
      </w:hyperlink>
      <w:r>
        <w:rPr>
          <w:rFonts w:cs="Times New Roman"/>
          <w:color w:val="000000"/>
          <w:szCs w:val="24"/>
        </w:rPr>
        <w:t xml:space="preserve"> настоящих Правил, с установленными иным законодательством параметрами. Дополнительно, при необходимости, могут использоваться другие методики оценки, в том числе применяемые в мировой практике;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факторов внутренней и внешней среды организации;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рисков реализации проекта;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чувствительности проекта на изменения исходных данных.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Оценка политических, экономических, социальных и технологических факторов внешней среды организации, оказывающих влияние на проект (далее – PEST-анализ), сильных и слабых сторон, возможностей и угроз организации (далее – SWOT-анализ) приводится согласно таблицам 7-1 и 7-2 </w:t>
      </w:r>
      <w:hyperlink r:id="rId205" w:anchor="Прил_7_Утв_1" w:history="1">
        <w:r>
          <w:rPr>
            <w:rFonts w:cs="Times New Roman"/>
            <w:color w:val="0000FF"/>
            <w:szCs w:val="24"/>
          </w:rPr>
          <w:t>приложения 7</w:t>
        </w:r>
      </w:hyperlink>
      <w:r>
        <w:rPr>
          <w:rFonts w:cs="Times New Roman"/>
          <w:color w:val="000000"/>
          <w:szCs w:val="24"/>
        </w:rPr>
        <w:t xml:space="preserve"> к настоящим Правилам.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Общие свойственные для проектов риски (отдельные причины их возникновения):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организационные риски (недостаток квалифицированных менеджеров и иного управленческого персонала, обеспечивающего выработку стратегии развития организации, а также мониторинг реализации проекта);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 xml:space="preserve">маркетинговые риски (недооценка перспектив развития рынков сбыта, вероятность снижения спроса и цен на выпускаемую продукцию, </w:t>
      </w:r>
      <w:proofErr w:type="spellStart"/>
      <w:r>
        <w:rPr>
          <w:rFonts w:cs="Times New Roman"/>
          <w:color w:val="000000"/>
          <w:szCs w:val="24"/>
        </w:rPr>
        <w:t>неотлаженность</w:t>
      </w:r>
      <w:proofErr w:type="spellEnd"/>
      <w:r>
        <w:rPr>
          <w:rFonts w:cs="Times New Roman"/>
          <w:color w:val="000000"/>
          <w:szCs w:val="24"/>
        </w:rPr>
        <w:t xml:space="preserve"> либо отсутствие собственной сбытовой сети);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технические и технологические риски (просчеты при определении мощности создаваемого производства и инфраструктуры, выборе места расположения объекта, технологии и оборудования, фирм – изготовителей оборудования, неудовлетворительное качество приобретаемого оборудования, невозможность оперативного устранения неполадок при его эксплуатации, отсутствие у работников опыта работы с высокотехнологичным оборудованием, </w:t>
      </w:r>
      <w:proofErr w:type="spellStart"/>
      <w:r>
        <w:rPr>
          <w:rFonts w:cs="Times New Roman"/>
          <w:color w:val="000000"/>
          <w:szCs w:val="24"/>
        </w:rPr>
        <w:t>импортозависимость</w:t>
      </w:r>
      <w:proofErr w:type="spellEnd"/>
      <w:r>
        <w:rPr>
          <w:rFonts w:cs="Times New Roman"/>
          <w:color w:val="000000"/>
          <w:szCs w:val="24"/>
        </w:rPr>
        <w:t xml:space="preserve"> при закупке запасных частей, дополнительной оснастки, инструментов);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инвестиционные риски (вероятность корректировок проектной документации, увеличения стоимости строительно-монтажных работ и оборудования, срыва сроков их выполнения и поставок, дефицит работников строительных и иных профессий);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финансовые риски (отсутствие собственных средств для начала реализации проекта, высокая стоимость заемных средств, проблемы по привлечению финансовых ресурсов из-за неплатежеспособности организации либо иных факторов, вероятность неисполнения участниками проекта, включая инвесторов и кредиторов, своих финансовых обязательств);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экологические риски (вероятность нанесения вреда окружающей среде, применения мер ответственности);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юридические риски (нарушение требований законодательства по процедуре разработки и реализации проекта, ошибки при заключении договоров с кредиторами (заимодавцами), инвесторами, проектировщиками, поставщиками, подрядчиками и иными исполнителями);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производственные риски (высокая сырьевая </w:t>
      </w:r>
      <w:proofErr w:type="spellStart"/>
      <w:r>
        <w:rPr>
          <w:rFonts w:cs="Times New Roman"/>
          <w:color w:val="000000"/>
          <w:szCs w:val="24"/>
        </w:rPr>
        <w:t>импортозависимость</w:t>
      </w:r>
      <w:proofErr w:type="spellEnd"/>
      <w:r>
        <w:rPr>
          <w:rFonts w:cs="Times New Roman"/>
          <w:color w:val="000000"/>
          <w:szCs w:val="24"/>
        </w:rPr>
        <w:t>, вероятность повышения цен и тарифов на материальные ресурсы, увеличения транспортных расходов на их доставку, недостаток собственных оборотных средств, низкое качество продукции, простои оборудования, вероятность снижения объемов производства и реализации продукции);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экономические риски (ухудшение налогового климата, экономической ситуации в стране и мире в целом);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иные риски.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Оценка рисков и причин их возникновения производится с учетом особенностей и условий реализации проекта. По выявленным рискам проводится анализ их влияния на реализацию и эффективность проекта. Указываются пути минимизации влияния рисков на проект и управления ими, разрабатываются соответствующие мероприятия, оцениваются затраты на их реализацию.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С целью выявления влияния рисков на эффективность проекта осуществляется многофакторный анализ (по показателям динамический срок окупаемости проекта, ЧДД, ВНД, </w:t>
      </w:r>
      <w:proofErr w:type="spellStart"/>
      <w:r>
        <w:rPr>
          <w:rFonts w:cs="Times New Roman"/>
          <w:color w:val="000000"/>
          <w:szCs w:val="24"/>
        </w:rPr>
        <w:t>Кпз</w:t>
      </w:r>
      <w:proofErr w:type="spellEnd"/>
      <w:r>
        <w:rPr>
          <w:rFonts w:cs="Times New Roman"/>
          <w:color w:val="000000"/>
          <w:szCs w:val="24"/>
        </w:rPr>
        <w:t xml:space="preserve">) чувствительности проекта к изменениям основных исходных данных (объема производства продукции, цены на нее, основных элементов производственных затрат, </w:t>
      </w:r>
      <w:r>
        <w:rPr>
          <w:rFonts w:cs="Times New Roman"/>
          <w:color w:val="000000"/>
          <w:szCs w:val="24"/>
        </w:rPr>
        <w:lastRenderedPageBreak/>
        <w:t>капитальных вложений, условий финансирования и иных влияющих на проект факторов) в течение горизонта расчета.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Диапазон изменений исходных данных устанавливается с учетом степени их точности и обоснованности в бизнес-плане, специфики проекта.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Рекомендуемый диапазон наиболее подверженных изменениям исходных данных от –50 % до +50 % с шагом расчета 10 %. Результаты расчетов приводятся в графическом виде.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Показатели чувствительности, являющиеся критическими для проекта, оформляются в соответствии с таблицей 7-3 </w:t>
      </w:r>
      <w:hyperlink r:id="rId206" w:anchor="Прил_7_Утв_1" w:history="1">
        <w:r>
          <w:rPr>
            <w:rFonts w:cs="Times New Roman"/>
            <w:color w:val="0000FF"/>
            <w:szCs w:val="24"/>
          </w:rPr>
          <w:t>приложения 7</w:t>
        </w:r>
      </w:hyperlink>
      <w:r>
        <w:rPr>
          <w:rFonts w:cs="Times New Roman"/>
          <w:color w:val="000000"/>
          <w:szCs w:val="24"/>
        </w:rPr>
        <w:t xml:space="preserve"> к настоящим Правилам.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Таблицы 7-1, 7-2 и 7-3 включаются в состав данного раздела.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Пункт 47 - в редакции </w:t>
      </w:r>
      <w:hyperlink r:id="rId207" w:anchor="W21429168" w:history="1">
        <w:r>
          <w:rPr>
            <w:rFonts w:cs="Times New Roman"/>
            <w:color w:val="0000FF"/>
            <w:szCs w:val="24"/>
            <w:lang w:val="x-none"/>
          </w:rPr>
          <w:t>постановления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25 июля 2014 г. № 55 (зарегистрировано в Национальном реестре - № 8/29168 от 06.10.2014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bookmarkStart w:id="104" w:name="CA1_ПРА__1_ГЛ_12_14_П_47_88"/>
      <w:bookmarkEnd w:id="104"/>
      <w:r>
        <w:rPr>
          <w:rFonts w:cs="Times New Roman"/>
          <w:color w:val="808080"/>
          <w:szCs w:val="24"/>
          <w:lang w:val="x-none"/>
        </w:rPr>
        <w:t>47. В данном разделе приводится оценка эффективности проекта и анализ основных видов рисков, которые могут возникнуть в ходе его реализации: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организационные риски (возможность выполнения основных этапов реализации проекта в установленные сроки, наличие квалифицированного управленческого персонала);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производственные риски (способность обеспечить непрерывность процесса производства, выпуск продукции в запланированных объемах и требуемого качества);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технологические риски (степень освоенности технологии, надежность и ремонтопригодность оборудования, наличие запасных частей, дополнительной оснастки, оснащенность инструментом, участие в монтаже и обучении приглашенных специалистов);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финансовые риски (оценка текущего финансового положения организации, реализующей проект, вероятность неисполнения участниками проекта своих финансовых обязательств, последствия возможной неплатежеспособности других участников проекта);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экономические риски (оценка риска снижения спроса на выпускаемую продукцию и возможность диверсификации рынков ее сбыта, устойчивость проекта к повышению цен и тарифов на материальные ресурсы, ухудшению налогового климата, вероятность увеличения стоимости строительно-монтажных работ и оборудования, возникновения неучтенных затрат);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экологические риски (вероятность нанесения вреда окружающей среде, влияние применения мер ответственности на экономическое положение инициатора проекта);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иные риски.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lastRenderedPageBreak/>
        <w:t>По итогам проведенного анализа определяются методы снижения уровня конкретных рисков, разрабатываются соответствующие мероприятия, оцениваются затраты на их реализацию.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С целью выявления и снижения риска проводится анализ устойчивости (чувствительности) проекта в отношении его параметров и внешних факторов. При этом проводится многофакторный анализ чувствительности проекта к изменениям входных показателей (цены, объема производства, элементов затрат, капитальных вложений, условий финансирования и иных факторов). Исходя из специфики проекта выбираются наиболее подверженные изменениям параметры. Результаты расчетов приводятся также в графическом виде для широкого диапазона исходных данных.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Показатели чувствительности проекта оформляются в соответствии с таблицей 4-22 </w:t>
      </w:r>
      <w:hyperlink r:id="rId208" w:anchor="Прил_4_Утв_1" w:history="1">
        <w:r>
          <w:rPr>
            <w:rFonts w:cs="Times New Roman"/>
            <w:color w:val="0000FF"/>
            <w:szCs w:val="24"/>
            <w:lang w:val="x-none"/>
          </w:rPr>
          <w:t>приложения 4</w:t>
        </w:r>
      </w:hyperlink>
      <w:r>
        <w:rPr>
          <w:rFonts w:cs="Times New Roman"/>
          <w:color w:val="808080"/>
          <w:szCs w:val="24"/>
          <w:lang w:val="x-none"/>
        </w:rPr>
        <w:t xml:space="preserve"> к настоящим Правилам.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Пункт 47 - в редакции </w:t>
      </w:r>
      <w:hyperlink r:id="rId209" w:anchor="W20717772" w:history="1">
        <w:r>
          <w:rPr>
            <w:rFonts w:cs="Times New Roman"/>
            <w:color w:val="0000FF"/>
            <w:szCs w:val="24"/>
            <w:lang w:val="x-none"/>
          </w:rPr>
          <w:t>постановления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7 декабря 2007 г. № 214 (зарегистрировано в Национальном реестре - № 8/17772 от 22.12.2007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bookmarkStart w:id="105" w:name="CA1_ПРА__1_ГЛ_12_14_П_47_89"/>
      <w:bookmarkEnd w:id="105"/>
      <w:r>
        <w:rPr>
          <w:rFonts w:cs="Times New Roman"/>
          <w:color w:val="808080"/>
          <w:szCs w:val="24"/>
          <w:lang w:val="x-none"/>
        </w:rPr>
        <w:t>47. В данном разделе приводится оценка эффективности проекта и наиболее вероятных рисков, которые могут возникнуть в ходе его реализации. Даются классификация и оценка рисков по месту их возникновения (производственные, инвестиционные, инфляционные, организационные, коммерческие и иные риски), а также намечаются меры по их снижению или предотвращению. С целью выявления и снижения риска вложений проводится анализ устойчивости (чувствительности) проекта в отношении его параметров и внешних факторов. В обязательном порядке проводится многофакторный анализ чувствительности проекта к изменениям входных показателей (цены, объема производства, элементов затрат, условий финансирования, инфляционных процессов и иных факторов). Исходя из специфики проекта выбираются наиболее подверженные изменениям параметры. Анализ чувствительности проводится и в процессе реализации проекта с целью его переоценки и внесения необходимых корректировок. Результаты расчетов приводятся также в графическом виде для широкого диапазона исходных данных.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Показатели чувствительности проекта оформляются в соответствии с таблицей 4-22 </w:t>
      </w:r>
      <w:hyperlink r:id="rId210" w:anchor="Прил_4_Утв_1" w:history="1">
        <w:r>
          <w:rPr>
            <w:rFonts w:cs="Times New Roman"/>
            <w:color w:val="0000FF"/>
            <w:szCs w:val="24"/>
            <w:lang w:val="x-none"/>
          </w:rPr>
          <w:t>приложения 4</w:t>
        </w:r>
      </w:hyperlink>
      <w:r>
        <w:rPr>
          <w:rFonts w:cs="Times New Roman"/>
          <w:color w:val="808080"/>
          <w:szCs w:val="24"/>
          <w:lang w:val="x-none"/>
        </w:rPr>
        <w:t xml:space="preserve"> к настоящим Правилам.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bookmarkStart w:id="106" w:name="CA0_ПРА__1_ГЛ_12_14_П_48_90CN__point_48"/>
      <w:bookmarkEnd w:id="106"/>
      <w:r>
        <w:rPr>
          <w:rFonts w:cs="Times New Roman"/>
          <w:color w:val="000000"/>
          <w:szCs w:val="24"/>
        </w:rPr>
        <w:t xml:space="preserve">48. Все таблицы </w:t>
      </w:r>
      <w:hyperlink r:id="rId211" w:anchor="Прил_4_Утв_1" w:history="1">
        <w:r>
          <w:rPr>
            <w:rFonts w:cs="Times New Roman"/>
            <w:color w:val="0000FF"/>
            <w:szCs w:val="24"/>
          </w:rPr>
          <w:t>приложения 4</w:t>
        </w:r>
      </w:hyperlink>
      <w:r>
        <w:rPr>
          <w:rFonts w:cs="Times New Roman"/>
          <w:color w:val="000000"/>
          <w:szCs w:val="24"/>
        </w:rPr>
        <w:t xml:space="preserve"> к настоящим Правилам оформляются отдельным приложением к бизнес-плану.</w:t>
      </w:r>
    </w:p>
    <w:p w:rsidR="00692872" w:rsidRDefault="00692872" w:rsidP="00692872">
      <w:pPr>
        <w:autoSpaceDE w:val="0"/>
        <w:autoSpaceDN w:val="0"/>
        <w:adjustRightInd w:val="0"/>
        <w:spacing w:before="240" w:after="240" w:line="300" w:lineRule="auto"/>
        <w:jc w:val="center"/>
        <w:rPr>
          <w:rFonts w:cs="Times New Roman"/>
          <w:b/>
          <w:color w:val="000000"/>
          <w:szCs w:val="24"/>
        </w:rPr>
      </w:pPr>
      <w:bookmarkStart w:id="107" w:name="CA0_ПРА__1_ГЛ_13_15CN__chapter_13"/>
      <w:bookmarkEnd w:id="107"/>
      <w:r>
        <w:rPr>
          <w:rFonts w:cs="Times New Roman"/>
          <w:b/>
          <w:color w:val="000000"/>
          <w:szCs w:val="24"/>
        </w:rPr>
        <w:lastRenderedPageBreak/>
        <w:t>ГЛАВА 13</w:t>
      </w:r>
      <w:r>
        <w:rPr>
          <w:rFonts w:cs="Times New Roman"/>
          <w:b/>
          <w:color w:val="000000"/>
          <w:szCs w:val="24"/>
        </w:rPr>
        <w:br/>
        <w:t xml:space="preserve">ТРЕБОВАНИЯ К СОДЕРЖАНИЮ РАЗДЕЛА БИЗНЕС-ПЛАНА </w:t>
      </w:r>
      <w:r>
        <w:rPr>
          <w:rFonts w:cs="Times New Roman"/>
          <w:b/>
          <w:color w:val="000000"/>
          <w:szCs w:val="24"/>
        </w:rPr>
        <w:br/>
        <w:t>«ЮРИДИЧЕСКИЙ ПЛАН»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bookmarkStart w:id="108" w:name="CA0_ПРА__1_ГЛ_13_15_П_49_91CN__point_49"/>
      <w:bookmarkEnd w:id="108"/>
      <w:r>
        <w:rPr>
          <w:rFonts w:cs="Times New Roman"/>
          <w:color w:val="000000"/>
          <w:szCs w:val="24"/>
        </w:rPr>
        <w:t>49. В юридическом плане описывается организационно-правовая форма будущей организации, уточняются основные юридические аспекты будущей деятельности организации, особенности внешнеэкономической деятельности, приводятся обоснования по реорганизации организации, изменению ее структурных подразделений, созданию холдинга с указанием целей и задач, а также информации об изменении долей участников в уставном фонде.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Пункт 49 - с изменениями, внесенными </w:t>
      </w:r>
      <w:hyperlink r:id="rId212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bookmarkStart w:id="109" w:name="CA1_ПРА__1_ГЛ_13_15_П_49_92"/>
      <w:bookmarkEnd w:id="109"/>
      <w:r>
        <w:rPr>
          <w:rFonts w:cs="Times New Roman"/>
          <w:color w:val="808080"/>
          <w:szCs w:val="24"/>
          <w:lang w:val="x-none"/>
        </w:rPr>
        <w:t>49. В юридическом плане описывается организационно-правовая форма будущей организации, уточняются основные юридические аспекты будущей деятельности организации, особенности внешнеэкономической деятельности.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bookmarkStart w:id="110" w:name="CA0_ПРА__1_ГЛ_13_15_П_50_93CN__point_50"/>
      <w:bookmarkEnd w:id="110"/>
      <w:r>
        <w:rPr>
          <w:rFonts w:cs="Times New Roman"/>
          <w:color w:val="000000"/>
          <w:szCs w:val="24"/>
        </w:rPr>
        <w:t>50. В случае создания коммерческой организации с иностранными инвестициями отдельно указываются форма участия иностранного инвестора, доля иностранного инвестора в уставном фонде организации, порядок распределения прибыли, остающейся в распоряжении организации, иные условия привлечения инвестиций.</w:t>
      </w:r>
    </w:p>
    <w:p w:rsidR="00692872" w:rsidRDefault="00692872" w:rsidP="00692872">
      <w:pPr>
        <w:autoSpaceDE w:val="0"/>
        <w:autoSpaceDN w:val="0"/>
        <w:adjustRightInd w:val="0"/>
        <w:spacing w:before="240" w:after="240" w:line="300" w:lineRule="auto"/>
        <w:jc w:val="center"/>
        <w:rPr>
          <w:rFonts w:cs="Times New Roman"/>
          <w:b/>
          <w:color w:val="000000"/>
          <w:szCs w:val="24"/>
        </w:rPr>
      </w:pPr>
      <w:bookmarkStart w:id="111" w:name="CA0_ПРА__1_ГЛ_14_16CN__chapter_14"/>
      <w:bookmarkEnd w:id="111"/>
      <w:r>
        <w:rPr>
          <w:rFonts w:cs="Times New Roman"/>
          <w:b/>
          <w:color w:val="000000"/>
          <w:szCs w:val="24"/>
        </w:rPr>
        <w:t>ГЛАВА 14</w:t>
      </w:r>
      <w:r>
        <w:rPr>
          <w:rFonts w:cs="Times New Roman"/>
          <w:b/>
          <w:color w:val="000000"/>
          <w:szCs w:val="24"/>
        </w:rPr>
        <w:br/>
        <w:t>ОСОБЕННОСТИ ФИНАНСОВО-ЭКОНОМИЧЕСКИХ РАСЧЕТОВ БИЗНЕС-ПЛАНА ПРИ РЕАЛИЗАЦИИ ПРОЕКТА В ДЕЙСТВУЮЩЕЙ ОРГАНИЗАЦИИ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bookmarkStart w:id="112" w:name="CA0_ПРА__1_ГЛ_14_16_П_51_94CN__point_51"/>
      <w:bookmarkEnd w:id="112"/>
      <w:r>
        <w:rPr>
          <w:rFonts w:cs="Times New Roman"/>
          <w:color w:val="000000"/>
          <w:szCs w:val="24"/>
        </w:rPr>
        <w:t>51. В случае реализации проекта в действующей организации финансово-экономические расчеты следующих таблиц осуществляются в двух вариантах (с учетом реализации проекта и без учета реализации проекта):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программа производства и реализации продукции в натуральном выражении (таблица 4-3 </w:t>
      </w:r>
      <w:hyperlink r:id="rId213" w:anchor="Прил_4_Утв_1" w:history="1">
        <w:r>
          <w:rPr>
            <w:rFonts w:cs="Times New Roman"/>
            <w:color w:val="0000FF"/>
            <w:szCs w:val="24"/>
          </w:rPr>
          <w:t>приложения 4</w:t>
        </w:r>
      </w:hyperlink>
      <w:r>
        <w:rPr>
          <w:rFonts w:cs="Times New Roman"/>
          <w:color w:val="000000"/>
          <w:szCs w:val="24"/>
        </w:rPr>
        <w:t xml:space="preserve"> к настоящим Правилам);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программа реализации продукции в стоимостном выражении (таблица 4-4 </w:t>
      </w:r>
      <w:hyperlink r:id="rId214" w:anchor="Прил_4_Утв_1" w:history="1">
        <w:r>
          <w:rPr>
            <w:rFonts w:cs="Times New Roman"/>
            <w:color w:val="0000FF"/>
            <w:szCs w:val="24"/>
          </w:rPr>
          <w:t>приложения 4</w:t>
        </w:r>
      </w:hyperlink>
      <w:r>
        <w:rPr>
          <w:rFonts w:cs="Times New Roman"/>
          <w:color w:val="000000"/>
          <w:szCs w:val="24"/>
        </w:rPr>
        <w:t xml:space="preserve"> к настоящим Правилам);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расчет затрат на сырье и материалы (таблица 4-5 </w:t>
      </w:r>
      <w:hyperlink r:id="rId215" w:anchor="Прил_4_Утв_1" w:history="1">
        <w:r>
          <w:rPr>
            <w:rFonts w:cs="Times New Roman"/>
            <w:color w:val="0000FF"/>
            <w:szCs w:val="24"/>
          </w:rPr>
          <w:t>приложения 4</w:t>
        </w:r>
      </w:hyperlink>
      <w:r>
        <w:rPr>
          <w:rFonts w:cs="Times New Roman"/>
          <w:color w:val="000000"/>
          <w:szCs w:val="24"/>
        </w:rPr>
        <w:t xml:space="preserve"> к настоящим Правилам);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расчет затрат на топливно-энергетические ресурсы (таблица 4-6 </w:t>
      </w:r>
      <w:hyperlink r:id="rId216" w:anchor="Прил_4_Утв_1" w:history="1">
        <w:r>
          <w:rPr>
            <w:rFonts w:cs="Times New Roman"/>
            <w:color w:val="0000FF"/>
            <w:szCs w:val="24"/>
          </w:rPr>
          <w:t>приложения 4</w:t>
        </w:r>
      </w:hyperlink>
      <w:r>
        <w:rPr>
          <w:rFonts w:cs="Times New Roman"/>
          <w:color w:val="000000"/>
          <w:szCs w:val="24"/>
        </w:rPr>
        <w:t xml:space="preserve"> к настоящим Правилам);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расчет потребности в трудовых ресурсах и расходов на оплату труда работников (таблица 4-7 </w:t>
      </w:r>
      <w:hyperlink r:id="rId217" w:anchor="Прил_4_Утв_1" w:history="1">
        <w:r>
          <w:rPr>
            <w:rFonts w:cs="Times New Roman"/>
            <w:color w:val="0000FF"/>
            <w:szCs w:val="24"/>
          </w:rPr>
          <w:t>приложения 4</w:t>
        </w:r>
      </w:hyperlink>
      <w:r>
        <w:rPr>
          <w:rFonts w:cs="Times New Roman"/>
          <w:color w:val="000000"/>
          <w:szCs w:val="24"/>
        </w:rPr>
        <w:t xml:space="preserve"> к настоящим Правилам);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 xml:space="preserve">расчет затрат на производство и реализацию продукции (таблица 4-9 </w:t>
      </w:r>
      <w:hyperlink r:id="rId218" w:anchor="Прил_4_Утв_1" w:history="1">
        <w:r>
          <w:rPr>
            <w:rFonts w:cs="Times New Roman"/>
            <w:color w:val="0000FF"/>
            <w:szCs w:val="24"/>
          </w:rPr>
          <w:t>приложения 4</w:t>
        </w:r>
      </w:hyperlink>
      <w:r>
        <w:rPr>
          <w:rFonts w:cs="Times New Roman"/>
          <w:color w:val="000000"/>
          <w:szCs w:val="24"/>
        </w:rPr>
        <w:t xml:space="preserve"> к настоящим Правилам);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расчет потребности в чистом оборотном капитале (таблица 4-10 </w:t>
      </w:r>
      <w:hyperlink r:id="rId219" w:anchor="Прил_4_Утв_1" w:history="1">
        <w:r>
          <w:rPr>
            <w:rFonts w:cs="Times New Roman"/>
            <w:color w:val="0000FF"/>
            <w:szCs w:val="24"/>
          </w:rPr>
          <w:t>приложения 4</w:t>
        </w:r>
      </w:hyperlink>
      <w:r>
        <w:rPr>
          <w:rFonts w:cs="Times New Roman"/>
          <w:color w:val="000000"/>
          <w:szCs w:val="24"/>
        </w:rPr>
        <w:t xml:space="preserve"> к настоящим Правилам);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расчет прибыли от реализации (таблица 4-15 </w:t>
      </w:r>
      <w:hyperlink r:id="rId220" w:anchor="Прил_4_Утв_1" w:history="1">
        <w:r>
          <w:rPr>
            <w:rFonts w:cs="Times New Roman"/>
            <w:color w:val="0000FF"/>
            <w:szCs w:val="24"/>
          </w:rPr>
          <w:t>приложения 4</w:t>
        </w:r>
      </w:hyperlink>
      <w:r>
        <w:rPr>
          <w:rFonts w:cs="Times New Roman"/>
          <w:color w:val="000000"/>
          <w:szCs w:val="24"/>
        </w:rPr>
        <w:t xml:space="preserve"> к настоящим Правилам);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расчет налогов, сборов и платежей (таблица 4-16 </w:t>
      </w:r>
      <w:hyperlink r:id="rId221" w:anchor="Прил_4_Утв_1" w:history="1">
        <w:r>
          <w:rPr>
            <w:rFonts w:cs="Times New Roman"/>
            <w:color w:val="0000FF"/>
            <w:szCs w:val="24"/>
          </w:rPr>
          <w:t>приложения 4</w:t>
        </w:r>
      </w:hyperlink>
      <w:r>
        <w:rPr>
          <w:rFonts w:cs="Times New Roman"/>
          <w:color w:val="000000"/>
          <w:szCs w:val="24"/>
        </w:rPr>
        <w:t xml:space="preserve"> к настоящим Правилам);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расчет потока денежных средств по организации (таблица 4-17 </w:t>
      </w:r>
      <w:hyperlink r:id="rId222" w:anchor="Прил_4_Утв_1" w:history="1">
        <w:r>
          <w:rPr>
            <w:rFonts w:cs="Times New Roman"/>
            <w:color w:val="0000FF"/>
            <w:szCs w:val="24"/>
          </w:rPr>
          <w:t>приложения 4</w:t>
        </w:r>
      </w:hyperlink>
      <w:r>
        <w:rPr>
          <w:rFonts w:cs="Times New Roman"/>
          <w:color w:val="000000"/>
          <w:szCs w:val="24"/>
        </w:rPr>
        <w:t xml:space="preserve"> к настоящим Правилам);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проектно-балансовая ведомость по организации (таблица 4-18 </w:t>
      </w:r>
      <w:hyperlink r:id="rId223" w:anchor="Прил_4_Утв_1" w:history="1">
        <w:r>
          <w:rPr>
            <w:rFonts w:cs="Times New Roman"/>
            <w:color w:val="0000FF"/>
            <w:szCs w:val="24"/>
          </w:rPr>
          <w:t>приложения 4</w:t>
        </w:r>
      </w:hyperlink>
      <w:r>
        <w:rPr>
          <w:rFonts w:cs="Times New Roman"/>
          <w:color w:val="000000"/>
          <w:szCs w:val="24"/>
        </w:rPr>
        <w:t xml:space="preserve"> к настоящим Правилам).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bookmarkStart w:id="113" w:name="CA0_ПРА__1_ГЛ_14_16_П_52_95CN__point_52"/>
      <w:bookmarkEnd w:id="113"/>
      <w:r>
        <w:rPr>
          <w:rFonts w:cs="Times New Roman"/>
          <w:color w:val="000000"/>
          <w:szCs w:val="24"/>
        </w:rPr>
        <w:t xml:space="preserve">52. Программа производства и реализации продукции (таблицы 4-3, 4-4 </w:t>
      </w:r>
      <w:hyperlink r:id="rId224" w:anchor="Прил_4_Утв_1" w:history="1">
        <w:r>
          <w:rPr>
            <w:rFonts w:cs="Times New Roman"/>
            <w:color w:val="0000FF"/>
            <w:szCs w:val="24"/>
          </w:rPr>
          <w:t>приложения 4</w:t>
        </w:r>
      </w:hyperlink>
      <w:r>
        <w:rPr>
          <w:rFonts w:cs="Times New Roman"/>
          <w:color w:val="000000"/>
          <w:szCs w:val="24"/>
        </w:rPr>
        <w:t xml:space="preserve"> к настоящим Правилам) без учета реализации проекта составляется на основании планируемых (доводимых) показателей по увеличению выпуска и реализации продукции.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bookmarkStart w:id="114" w:name="CA0_ПРА__1_ГЛ_14_16_П_53_96CN__point_53"/>
      <w:bookmarkEnd w:id="114"/>
      <w:r>
        <w:rPr>
          <w:rFonts w:cs="Times New Roman"/>
          <w:color w:val="000000"/>
          <w:szCs w:val="24"/>
        </w:rPr>
        <w:t xml:space="preserve">53. Расчет затрат на сырье, материалы и топливно-энергетические ресурсы (таблицы 4-5, 4-6 </w:t>
      </w:r>
      <w:hyperlink r:id="rId225" w:anchor="Прил_4_Утв_1" w:history="1">
        <w:r>
          <w:rPr>
            <w:rFonts w:cs="Times New Roman"/>
            <w:color w:val="0000FF"/>
            <w:szCs w:val="24"/>
          </w:rPr>
          <w:t>приложения 4</w:t>
        </w:r>
      </w:hyperlink>
      <w:r>
        <w:rPr>
          <w:rFonts w:cs="Times New Roman"/>
          <w:color w:val="000000"/>
          <w:szCs w:val="24"/>
        </w:rPr>
        <w:t xml:space="preserve"> к настоящим Правилам) без учета реализации проекта осуществляется по ценам и тарифам, применяемым в расчетах с учетом реализации проекта.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Расчет расходов на оплату труда работников (таблица 4-7 </w:t>
      </w:r>
      <w:hyperlink r:id="rId226" w:anchor="Прил_4_Утв_1" w:history="1">
        <w:r>
          <w:rPr>
            <w:rFonts w:cs="Times New Roman"/>
            <w:color w:val="0000FF"/>
            <w:szCs w:val="24"/>
          </w:rPr>
          <w:t>приложения 4</w:t>
        </w:r>
      </w:hyperlink>
      <w:r>
        <w:rPr>
          <w:rFonts w:cs="Times New Roman"/>
          <w:color w:val="000000"/>
          <w:szCs w:val="24"/>
        </w:rPr>
        <w:t xml:space="preserve"> к настоящим Правилам) без учета реализации проекта производится исходя из уровня средней заработной платы, предусмотренной в расчетах с учетом реализации проекта.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bookmarkStart w:id="115" w:name="CA0_ПРА__1_ГЛ_14_16_П_54_97CN__point_54"/>
      <w:bookmarkEnd w:id="115"/>
      <w:r>
        <w:rPr>
          <w:rFonts w:cs="Times New Roman"/>
          <w:color w:val="000000"/>
          <w:szCs w:val="24"/>
        </w:rPr>
        <w:t>54. Прирост чистого оборотного капитала по проекту, учитываемый в общих инвестиционных затратах, определяется как разница между приростом чистого оборотного капитала, рассчитанным с учетом реализации проекта, и приростом чистого оборотного капитала, рассчитанным без учета его реализации.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bookmarkStart w:id="116" w:name="CA0_ПРА__1_ГЛ_14_16_П_55_98CN__point_55"/>
      <w:bookmarkEnd w:id="116"/>
      <w:r>
        <w:rPr>
          <w:rFonts w:cs="Times New Roman"/>
          <w:color w:val="000000"/>
          <w:szCs w:val="24"/>
        </w:rPr>
        <w:t>55. Исключен.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Пункт 55 исключен </w:t>
      </w:r>
      <w:hyperlink r:id="rId227" w:anchor="W20717772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7 декабря 2007 г. № 214 (зарегистрировано в Национальном реестре - № 8/17772 от 22.12.2007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bookmarkStart w:id="117" w:name="CA1_ПРА__1_ГЛ_14_16_П_55_99"/>
      <w:bookmarkEnd w:id="117"/>
      <w:r>
        <w:rPr>
          <w:rFonts w:cs="Times New Roman"/>
          <w:color w:val="808080"/>
          <w:szCs w:val="24"/>
          <w:lang w:val="x-none"/>
        </w:rPr>
        <w:t xml:space="preserve">55. При расчете потока денежных средств по организации без учета реализации проекта строки 8–13 таблицы 4-17 </w:t>
      </w:r>
      <w:hyperlink r:id="rId228" w:anchor="Прил_4_Утв_1" w:history="1">
        <w:r>
          <w:rPr>
            <w:rFonts w:cs="Times New Roman"/>
            <w:color w:val="0000FF"/>
            <w:szCs w:val="24"/>
            <w:lang w:val="x-none"/>
          </w:rPr>
          <w:t>приложения 4</w:t>
        </w:r>
      </w:hyperlink>
      <w:r>
        <w:rPr>
          <w:rFonts w:cs="Times New Roman"/>
          <w:color w:val="808080"/>
          <w:szCs w:val="24"/>
          <w:lang w:val="x-none"/>
        </w:rPr>
        <w:t xml:space="preserve"> к настоящим Правилам не заполняются.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bookmarkStart w:id="118" w:name="CA0_ПРА__1_ГЛ_14_16_П_56_100CN__point_56"/>
      <w:bookmarkEnd w:id="118"/>
      <w:r>
        <w:rPr>
          <w:rFonts w:cs="Times New Roman"/>
          <w:color w:val="000000"/>
          <w:szCs w:val="24"/>
        </w:rPr>
        <w:t>56. При расчете чистого потока наличности чистый доход по проекту по каждому периоду (году) определяется как разность между чистым доходом организации с учетом реализации проекта и чистым доходом организации без учета реализации проекта. Аналогично рассчитываются показатели добавленной стоимости, прироста добавленной стоимости на одного работника по проекту.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lastRenderedPageBreak/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Пункт 56 - с изменениями, внесенными </w:t>
      </w:r>
      <w:hyperlink r:id="rId229" w:anchor="W21429168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25 июля 2014 г. № 55 (зарегистрировано в Национальном реестре - № 8/29168 от 06.10.2014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bookmarkStart w:id="119" w:name="CA1_ПРА__1_ГЛ_14_16_П_56_101"/>
      <w:bookmarkEnd w:id="119"/>
      <w:r>
        <w:rPr>
          <w:rFonts w:cs="Times New Roman"/>
          <w:color w:val="808080"/>
          <w:szCs w:val="24"/>
          <w:lang w:val="x-none"/>
        </w:rPr>
        <w:t>56. При расчете чистого потока наличности чистый доход по проекту по каждому периоду (году) определяется как разность между чистым доходом организации с учетом реализации проекта и чистым доходом организации без учета реализации проекта. Аналогично рассчитываются показатели добавленной стоимости по проекту.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Пункт 56 - с изменениями, внесенными </w:t>
      </w:r>
      <w:hyperlink r:id="rId230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bookmarkStart w:id="120" w:name="CA1_ПРА__1_ГЛ_14_16_П_56_102"/>
      <w:bookmarkEnd w:id="120"/>
      <w:r>
        <w:rPr>
          <w:rFonts w:cs="Times New Roman"/>
          <w:color w:val="808080"/>
          <w:szCs w:val="24"/>
          <w:lang w:val="x-none"/>
        </w:rPr>
        <w:t>56. При расчете чистого потока наличности чистый доход по проекту по каждому периоду (году) определяется как разность между чистым доходом организации с учетом реализации проекта и чистым доходом организации без учета реализации проекта.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bookmarkStart w:id="121" w:name="CA0_ПРА__1_ГЛ_14_16_П_57_103CN__point_57"/>
      <w:bookmarkEnd w:id="121"/>
      <w:r>
        <w:rPr>
          <w:rFonts w:cs="Times New Roman"/>
          <w:color w:val="000000"/>
          <w:szCs w:val="24"/>
        </w:rPr>
        <w:t>57. В названиях таблиц, рассчитанных без учета реализации проекта, дается пояснение: «Без учета проекта», в названиях таблиц, рассчитанных с учетом реализации проекта, – «С учетом проекта».</w:t>
      </w:r>
    </w:p>
    <w:p w:rsidR="00692872" w:rsidRDefault="00692872" w:rsidP="00692872">
      <w:pPr>
        <w:autoSpaceDE w:val="0"/>
        <w:autoSpaceDN w:val="0"/>
        <w:adjustRightInd w:val="0"/>
        <w:spacing w:before="240" w:after="240" w:line="300" w:lineRule="auto"/>
        <w:jc w:val="center"/>
        <w:rPr>
          <w:rFonts w:cs="Times New Roman"/>
          <w:b/>
          <w:color w:val="000000"/>
          <w:szCs w:val="24"/>
        </w:rPr>
      </w:pPr>
      <w:bookmarkStart w:id="122" w:name="CA0_ПРА__1_ГЛ_15_17CN__chapter_15"/>
      <w:bookmarkEnd w:id="122"/>
      <w:r>
        <w:rPr>
          <w:rFonts w:cs="Times New Roman"/>
          <w:b/>
          <w:color w:val="000000"/>
          <w:szCs w:val="24"/>
        </w:rPr>
        <w:t>ГЛАВА 15</w:t>
      </w:r>
      <w:r>
        <w:rPr>
          <w:rFonts w:cs="Times New Roman"/>
          <w:b/>
          <w:color w:val="000000"/>
          <w:szCs w:val="24"/>
        </w:rPr>
        <w:br/>
        <w:t>АКТУАЛИЗАЦИЯ БИЗНЕС-ПЛАНА В ПЕРИОД РЕАЛИЗАЦИИ ПРОЕКТА (НА ИНВЕСТИЦИОННОЙ СТАДИИ)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bookmarkStart w:id="123" w:name="CA0_ПРА__1_ГЛ_15_17_П_58_104CN__point_58"/>
      <w:bookmarkEnd w:id="123"/>
      <w:r>
        <w:rPr>
          <w:rFonts w:cs="Times New Roman"/>
          <w:color w:val="000000"/>
          <w:szCs w:val="24"/>
        </w:rPr>
        <w:t xml:space="preserve">58. При возникновении в период реализации проекта (на инвестиционной стадии) необходимости представления органам управления, кредитодателям (заимодавцам) бизнес-плана и привлечения в соответствии с законодательством дополнительной государственной поддержки для реализации проекта осуществляется актуализация бизнес-плана с соблюдением требований, установленных настоящими Правилами, а также с учетом особенностей, указанных в </w:t>
      </w:r>
      <w:hyperlink r:id="rId231" w:anchor="&amp;Point=59" w:history="1">
        <w:r>
          <w:rPr>
            <w:rFonts w:cs="Times New Roman"/>
            <w:color w:val="0000FF"/>
            <w:szCs w:val="24"/>
          </w:rPr>
          <w:t>пунктах 59–61</w:t>
        </w:r>
      </w:hyperlink>
      <w:r>
        <w:rPr>
          <w:rFonts w:cs="Times New Roman"/>
          <w:color w:val="000000"/>
          <w:szCs w:val="24"/>
        </w:rPr>
        <w:t xml:space="preserve"> настоящих Правил.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bookmarkStart w:id="124" w:name="CA0_ПРА__1_ГЛ_15_17_П_59_105CN__point_59"/>
      <w:bookmarkEnd w:id="124"/>
      <w:r>
        <w:rPr>
          <w:rFonts w:cs="Times New Roman"/>
          <w:color w:val="000000"/>
          <w:szCs w:val="24"/>
        </w:rPr>
        <w:t>59. При оформлении титульного листа бизнес-плана после названия проекта указывается «(актуализированный.)».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bookmarkStart w:id="125" w:name="CA0_ПРА__1_ГЛ_15_17_П_60_106CN__point_60"/>
      <w:bookmarkEnd w:id="125"/>
      <w:r>
        <w:rPr>
          <w:rFonts w:cs="Times New Roman"/>
          <w:color w:val="000000"/>
          <w:szCs w:val="24"/>
        </w:rPr>
        <w:t>60. Финансово-экономические расчеты бизнес-плана выполняются с учетом сложившейся экономической ситуации, изменений на рынках сбыта готовой продукции, налогового окружения и иных факторов с целью оценки их влияния на реализуемость проекта и его эффективность.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bookmarkStart w:id="126" w:name="CA0_ПРА__1_ГЛ_15_17_П_61_107CN__point_61"/>
      <w:bookmarkEnd w:id="126"/>
      <w:r>
        <w:rPr>
          <w:rFonts w:cs="Times New Roman"/>
          <w:color w:val="000000"/>
          <w:szCs w:val="24"/>
        </w:rPr>
        <w:lastRenderedPageBreak/>
        <w:t>61. В соответствующем разделе бизнес-плана дополнительно отражается следующая информация: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суть основных изменений по сравнению с первоначальным бизнес-планом;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причины и обоснования изменений, их влияние на сроки ввода объекта в эксплуатацию, конкурентоспособность продукции, эффективность и реализуемость проекта;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анализ выгод (потерь) для организации, отрасли, экономики в целом в случае продолжения реализации проекта (его </w:t>
      </w:r>
      <w:proofErr w:type="spellStart"/>
      <w:r>
        <w:rPr>
          <w:rFonts w:cs="Times New Roman"/>
          <w:color w:val="000000"/>
          <w:szCs w:val="24"/>
        </w:rPr>
        <w:t>нереализации</w:t>
      </w:r>
      <w:proofErr w:type="spellEnd"/>
      <w:r>
        <w:rPr>
          <w:rFonts w:cs="Times New Roman"/>
          <w:color w:val="000000"/>
          <w:szCs w:val="24"/>
        </w:rPr>
        <w:t>).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Правила дополнены главой 15 </w:t>
      </w:r>
      <w:hyperlink r:id="rId232" w:anchor="W21429168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25 июля 2014 г. № 55 (зарегистрировано в Национальном реестре - № 8/29168 от 06.10.2014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rPr>
          <w:rFonts w:cs="Times New Roman"/>
          <w:color w:val="000000"/>
          <w:szCs w:val="24"/>
        </w:rPr>
      </w:pP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tbl>
      <w:tblPr>
        <w:tblW w:w="48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0"/>
        <w:gridCol w:w="2631"/>
      </w:tblGrid>
      <w:tr w:rsidR="00692872" w:rsidTr="00DC1331"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30" w:line="300" w:lineRule="auto"/>
              <w:rPr>
                <w:rFonts w:cs="Times New Roman"/>
                <w:color w:val="000000"/>
                <w:szCs w:val="24"/>
              </w:rPr>
            </w:pPr>
            <w:bookmarkStart w:id="127" w:name="CA0_ПРА__1_ПРЛ_1_1CN__прил_1_утв_1"/>
            <w:bookmarkEnd w:id="127"/>
            <w:r>
              <w:rPr>
                <w:rFonts w:cs="Times New Roman"/>
                <w:color w:val="000000"/>
                <w:szCs w:val="24"/>
              </w:rPr>
              <w:t>Приложение 1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 Правилам по разработке</w:t>
            </w:r>
            <w:r>
              <w:rPr>
                <w:rFonts w:cs="Times New Roman"/>
                <w:color w:val="000000"/>
                <w:szCs w:val="24"/>
              </w:rPr>
              <w:br/>
              <w:t>бизнес-планов</w:t>
            </w:r>
            <w:r>
              <w:rPr>
                <w:rFonts w:cs="Times New Roman"/>
                <w:color w:val="000000"/>
                <w:szCs w:val="24"/>
              </w:rPr>
              <w:br/>
              <w:t xml:space="preserve">инвестиционных проектов </w:t>
            </w: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before="240" w:after="240" w:line="300" w:lineRule="auto"/>
        <w:jc w:val="center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Инвестиционное предложение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Название проекта ______________________________________________________________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______________________________________________________________________________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Характеристика намечаемой к выпуску продукции (для каких рынков предназначена, преимущества по сравнению с продукцией конкурентов) ____________________________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______________________________________________________________________________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Предполагаемая форма участия инвестора в проекте (указать) ________________________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Общие инвестиционные затраты __________________________________ тыс. долл. США,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в том числе: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капитальные затраты ____________________________________________ тыс. долл. США;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НДС, уплачиваемый при осуществлении капитальных затрат ________________________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______________________________________________________________ тыс. долл. США;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прирост чистого оборотного капитала _____________________________ тыс. долл. США.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Источники финансирования общих инвестиционных затрат: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>собственные средства ___________________________________________ тыс. долл. США;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кредиты банков ________________________________________________ тыс. долл. США;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государственное участие ________________________________________ тыс. долл. США;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прочие заемные и привлеченные средства __________________________ тыс. долл. США.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Направления использования инвестиций (исследования и разработки, строительство, подготовка производства, закупка оборудования и технологий, лицензий, приобретение недвижимости, пополнение оборотных средств, другое) _____________________________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______________________________________________________________________________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Показатели эффективности проекта: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простой срок окупаемости проекта ________ лет;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ставка дисконтирования ______ %;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динамический срок окупаемости проекта ________ лет;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индекс рентабельности ______;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внутренняя норма доходности ______ %;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чистый дисконтированный доход __________________________________ тыс. долл. США.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Дата составления инвестиционного предложения 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Раздел «Инвестиционное предложение» - в редакции </w:t>
      </w:r>
      <w:hyperlink r:id="rId233" w:anchor="W20717772" w:history="1">
        <w:r>
          <w:rPr>
            <w:rFonts w:cs="Times New Roman"/>
            <w:color w:val="0000FF"/>
            <w:szCs w:val="24"/>
            <w:lang w:val="x-none"/>
          </w:rPr>
          <w:t>постановления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7 декабря 2007 г. № 214 (зарегистрировано в Национальном реестре - № 8/17772 от 22.12.2007 г.)</w:t>
      </w:r>
    </w:p>
    <w:p w:rsidR="00692872" w:rsidRDefault="00692872" w:rsidP="00692872">
      <w:pPr>
        <w:autoSpaceDE w:val="0"/>
        <w:autoSpaceDN w:val="0"/>
        <w:adjustRightInd w:val="0"/>
        <w:spacing w:before="240" w:after="240" w:line="300" w:lineRule="auto"/>
        <w:jc w:val="center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Инвестиционное предложение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Название проекта _________________________________________________________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Характеристика намечаемой к выпуску продукции (для каких рынков предназначена, преимущества перед выпускаемой продукцией фирмами-конкурентами) 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Предполагаемая форма участия инвестора в проекте (указать) ___________________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Стоимость инвестиционного проекта ______________________ тыс. долл. США.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Суммарная потребность в инвестициях ____________________ тыс. долл. США.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В том числе по источникам: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собственных средств ___________________________________ тыс. долл. США;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кредитов банков _______________________________________ тыс. долл. США;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прямых инвестиций ____________________________________ тыс. долл. США;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государственных ______________________________________ тыс. долл. США;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прочих источников ____________________________________ тыс. долл. США.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lastRenderedPageBreak/>
        <w:t>Направления использования инвестиций (проведение исследований и разработок, строительство, подготовка производства, закупка оборудования и технологий, лицензий, приобретение недвижимости, пополнение оборотных средств, другое) 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Показатели эффективности проекта: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ставка дисконтирования ______ %;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динамический срок окупаемости проекта ________ лет;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индекс доходности 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внутренняя норма доходности ______ %;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чистый дисконтированный доход _________________________ тыс. долл. США.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Дата составления инвестиционного предложения 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before="240" w:after="240" w:line="300" w:lineRule="auto"/>
        <w:jc w:val="center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Паспорт инвестиционного проекта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center"/>
        <w:rPr>
          <w:rFonts w:cs="Times New Roman"/>
          <w:color w:val="000000"/>
          <w:szCs w:val="24"/>
        </w:rPr>
      </w:pPr>
      <w:bookmarkStart w:id="128" w:name="CA0_ПРА__1_ПРЛ_1_1_П_1_108"/>
      <w:bookmarkEnd w:id="128"/>
      <w:r>
        <w:rPr>
          <w:rFonts w:cs="Times New Roman"/>
          <w:color w:val="000000"/>
          <w:szCs w:val="24"/>
        </w:rPr>
        <w:t>1. Информация о проекте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Название проекта ______________________________________________________________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______________________________________________________________________________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Описание и цель проекта (создание нового производства, расширение действующего, техническое перевооружение, другое) _____________________________________________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Часть приложения 1 - с изменениями, внесенными </w:t>
      </w:r>
      <w:hyperlink r:id="rId234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Описание и цель инвестиционного проекта (создание нового производства, расширение действующего, техническое перевооружение, другое) 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______________________________________________________________________________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Привлекательность проекта (основные конкурентные преимущества) __________________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______________________________________________________________________________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>Направления использования инвестиций (исследования и разработки, строительство, подготовка производства, закупка оборудования, комплектующих, материалов, пополнение оборотных средств, другое) 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______________________________________________________________________________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Место реализации проекта (адрес) 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Дата начала реализации проекта 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Необходимость изменения организационно-правовой формы _________________________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center"/>
        <w:rPr>
          <w:rFonts w:cs="Times New Roman"/>
          <w:color w:val="000000"/>
          <w:szCs w:val="24"/>
        </w:rPr>
      </w:pPr>
      <w:bookmarkStart w:id="129" w:name="CA0_ПРА__1_ПРЛ_1_1_П_2_109"/>
      <w:bookmarkEnd w:id="129"/>
      <w:r>
        <w:rPr>
          <w:rFonts w:cs="Times New Roman"/>
          <w:color w:val="000000"/>
          <w:szCs w:val="24"/>
        </w:rPr>
        <w:t>2. Продукция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Наименование продукции _______________________________________________________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Назначение и основные характеристики 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______________________________________________________________________________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Характеристика новизны (принципиально новая, модернизация известной конструкции, новый дизайн, аналог зарубежного изделия, аналог выпускаемой продукции, другое) 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______________________________________________________________________________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1"/>
        <w:gridCol w:w="868"/>
        <w:gridCol w:w="193"/>
        <w:gridCol w:w="868"/>
        <w:gridCol w:w="675"/>
        <w:gridCol w:w="193"/>
        <w:gridCol w:w="771"/>
        <w:gridCol w:w="868"/>
        <w:gridCol w:w="193"/>
        <w:gridCol w:w="675"/>
      </w:tblGrid>
      <w:tr w:rsidR="00692872" w:rsidTr="00DC1331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Необходимость: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имеется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требуется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не требуется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патентной защиты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25"/>
          <w:tblCellSpacing w:w="-8" w:type="nil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лицензирования продукции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лицензирования вида деятельности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сертификации продукции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внедрения международной системы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управления качеством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center"/>
        <w:rPr>
          <w:rFonts w:cs="Times New Roman"/>
          <w:color w:val="000000"/>
          <w:szCs w:val="24"/>
        </w:rPr>
      </w:pPr>
      <w:bookmarkStart w:id="130" w:name="CA0_ПРА__1_ПРЛ_1_1_П_3_110"/>
      <w:bookmarkEnd w:id="130"/>
      <w:r>
        <w:rPr>
          <w:rFonts w:cs="Times New Roman"/>
          <w:color w:val="000000"/>
          <w:szCs w:val="24"/>
        </w:rPr>
        <w:t>3. Маркетинговые исследования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bookmarkStart w:id="131" w:name="CA0_ПРА__1_ПРЛ_1_1_П_1_111"/>
      <w:bookmarkEnd w:id="131"/>
      <w:r>
        <w:rPr>
          <w:rFonts w:cs="Times New Roman"/>
          <w:color w:val="000000"/>
          <w:szCs w:val="24"/>
        </w:rPr>
        <w:t>1. Характеристика внутреннего рынка: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объем спроса __________________________________________ тыс. долл. США;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предполагаемый объем сбыта продукции ___________________ тыс. долл. США;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ожидаемая доля рынка ___________ %;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основные потребители, их характеристика 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характеристика каналов сбыта 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основные конкуренты, их характеристика 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>преимущества перед конкурентами 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bookmarkStart w:id="132" w:name="CA0_ПРА__1_ПРЛ_1_1_П_2_112CN__point_2"/>
      <w:bookmarkEnd w:id="132"/>
      <w:r>
        <w:rPr>
          <w:rFonts w:cs="Times New Roman"/>
          <w:color w:val="000000"/>
          <w:szCs w:val="24"/>
        </w:rPr>
        <w:t>2. Характеристика экспортного рынка: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предполагаемый объем экспорта продукции ________________ тыс. долл. США;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доля экспорта в объеме продаж ________________ %;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в том числе по странам (регионам):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____________________________________________ %;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____________________________________________ %;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тенденции изменения рынка 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характеристика каналов сбыта 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основные конкуренты, их характеристика 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особые условия торговли, влияющие на экспорт продукции (квоты, льготы и таможенные барьеры) _____________________________________________________________________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center"/>
        <w:rPr>
          <w:rFonts w:cs="Times New Roman"/>
          <w:color w:val="000000"/>
          <w:szCs w:val="24"/>
        </w:rPr>
      </w:pPr>
      <w:bookmarkStart w:id="133" w:name="CA0_ПРА__1_ПРЛ_1_1_П_4_113"/>
      <w:bookmarkEnd w:id="133"/>
      <w:r>
        <w:rPr>
          <w:rFonts w:cs="Times New Roman"/>
          <w:color w:val="000000"/>
          <w:szCs w:val="24"/>
        </w:rPr>
        <w:t>4. Степень проработки проекта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Часть приложения 1 - с изменениями, внесенными </w:t>
      </w:r>
      <w:hyperlink r:id="rId235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center"/>
        <w:rPr>
          <w:rFonts w:cs="Times New Roman"/>
          <w:color w:val="808080"/>
          <w:szCs w:val="24"/>
          <w:lang w:val="x-none"/>
        </w:rPr>
      </w:pPr>
      <w:bookmarkStart w:id="134" w:name="CA1_ПРА__1_ПРЛ_1_1_П_4_114"/>
      <w:bookmarkEnd w:id="134"/>
      <w:r>
        <w:rPr>
          <w:rFonts w:cs="Times New Roman"/>
          <w:color w:val="808080"/>
          <w:szCs w:val="24"/>
          <w:lang w:val="x-none"/>
        </w:rPr>
        <w:t>4. Степень проработки инвестиционного проекта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Степень готовности проекта: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tbl>
      <w:tblPr>
        <w:tblW w:w="500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"/>
        <w:gridCol w:w="4826"/>
        <w:gridCol w:w="193"/>
        <w:gridCol w:w="4150"/>
      </w:tblGrid>
      <w:tr w:rsidR="00692872" w:rsidTr="00DC1331"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идея проекта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15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обоснование инвестиций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1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научно-техническая документация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15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подготовка производства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1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проектно-сметная документация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15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серийное производство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1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конструкторская документация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15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опытный образец</w:t>
            </w: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Степень готовности производства (наличие производственных площадей, отвода земель, другое) _______________________________________________________________________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1"/>
        <w:gridCol w:w="868"/>
        <w:gridCol w:w="193"/>
        <w:gridCol w:w="868"/>
        <w:gridCol w:w="675"/>
        <w:gridCol w:w="193"/>
        <w:gridCol w:w="771"/>
        <w:gridCol w:w="868"/>
        <w:gridCol w:w="193"/>
        <w:gridCol w:w="675"/>
      </w:tblGrid>
      <w:tr w:rsidR="00692872" w:rsidTr="00DC1331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Экспертиза проекта: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имеется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требуется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не требуется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экологическая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25"/>
          <w:tblCellSpacing w:w="-8" w:type="nil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ведомственная (отраслевая)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lastRenderedPageBreak/>
              <w:t>на новое строительство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государственная комплексная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независимая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прочая (указать)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Необходимость импортных поставок: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tbl>
      <w:tblPr>
        <w:tblW w:w="500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"/>
        <w:gridCol w:w="3056"/>
        <w:gridCol w:w="197"/>
        <w:gridCol w:w="3056"/>
        <w:gridCol w:w="197"/>
        <w:gridCol w:w="2661"/>
      </w:tblGrid>
      <w:tr w:rsidR="00692872" w:rsidTr="00DC1331"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технологии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оборудования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35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комплектующих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1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сырья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5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материалов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center"/>
        <w:rPr>
          <w:rFonts w:cs="Times New Roman"/>
          <w:color w:val="000000"/>
          <w:szCs w:val="24"/>
        </w:rPr>
      </w:pPr>
      <w:bookmarkStart w:id="135" w:name="CA0_ПРА__1_ПРЛ_1_1_П_5_115"/>
      <w:bookmarkEnd w:id="135"/>
      <w:r>
        <w:rPr>
          <w:rFonts w:cs="Times New Roman"/>
          <w:color w:val="000000"/>
          <w:szCs w:val="24"/>
        </w:rPr>
        <w:t>5. Финансово-экономические показатели проекта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Показатели проекта: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общие инвестиционные затраты __________________________________ тыс. долл. США,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в том числе: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капитальные затраты _______________________________________ тыс. долл. США;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НДС, уплачиваемый при осуществлении капитальных затрат ____________________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__________________________________________________________ тыс. долл. США;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прирост чистого оборотного капитала _________________________ тыс. долл. США;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простой срок окупаемости проекта __________ лет;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динамический срок окупаемости проекта __________ лет;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чистый дисконтированный доход _________________________________ тыс. долл. США;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внутренняя норма доходности ____________ %;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индекс рентабельности ________________.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Источники финансирования общих инвестиционных затрат: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собственные средства ___________________________________________ тыс. долл. США;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кредиты банков ________________________________________________ тыс. долл. США;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государственное участие ________________________________________ тыс. долл. США;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прочие заемные и привлеченные средства ________________________ тыс. долл. США.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Подраздел 5 раздела «Паспорт инвестиционного проекта» - в редакции </w:t>
      </w:r>
      <w:hyperlink r:id="rId236" w:anchor="W20717772" w:history="1">
        <w:r>
          <w:rPr>
            <w:rFonts w:cs="Times New Roman"/>
            <w:color w:val="0000FF"/>
            <w:szCs w:val="24"/>
            <w:lang w:val="x-none"/>
          </w:rPr>
          <w:t>постановления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7 декабря 2007 г. № 214 (зарегистрировано в Национальном реестре - № 8/17772 от 22.12.2007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center"/>
        <w:rPr>
          <w:rFonts w:cs="Times New Roman"/>
          <w:color w:val="808080"/>
          <w:szCs w:val="24"/>
          <w:lang w:val="x-none"/>
        </w:rPr>
      </w:pPr>
      <w:bookmarkStart w:id="136" w:name="CA1_ПРА__1_ПРЛ_1_1_П_5_116"/>
      <w:bookmarkEnd w:id="136"/>
      <w:r>
        <w:rPr>
          <w:rFonts w:cs="Times New Roman"/>
          <w:color w:val="808080"/>
          <w:szCs w:val="24"/>
          <w:lang w:val="x-none"/>
        </w:rPr>
        <w:t>5. Финансово-экономические показатели проекта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lastRenderedPageBreak/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Показатели проекта: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стоимость инвестиционного проекта ______________________ тыс. долл. США;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суммарная потребность в инвестициях ____________________ тыс. долл. США;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динамический срок окупаемости проекта __________ лет;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чистый дисконтированный доход _________________________ тыс. долл. США;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внутренняя норма доходности ____________ %;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индекс доходности _____________________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Финансовое обеспечение проекта: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собственные средства ___________________________________ тыс. долл. США;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государственное финансирование _________________________ тыс. долл. США;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заемные средства _______________________________________ тыс. долл. США;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недостающие средства __________________________________ тыс. долл. США.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center"/>
        <w:rPr>
          <w:rFonts w:cs="Times New Roman"/>
          <w:color w:val="000000"/>
          <w:szCs w:val="24"/>
        </w:rPr>
      </w:pPr>
      <w:bookmarkStart w:id="137" w:name="CA0_ПРА__1_ПРЛ_1_1_П_6_117"/>
      <w:bookmarkEnd w:id="137"/>
      <w:r>
        <w:rPr>
          <w:rFonts w:cs="Times New Roman"/>
          <w:color w:val="000000"/>
          <w:szCs w:val="24"/>
        </w:rPr>
        <w:t>6. Предложения инвестору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Возможное участие инвестора (указать конкретно):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инвестиции в виде имущества 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нематериальные инвестиции 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финансовые средства ___________________________________________________________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Предоставление инвестору: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прав приобретения акций до _____________ %;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доли объема продаж до _________________ %;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доли прибыли до ______________________ %;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прочее _______________________________________________________________________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center"/>
        <w:rPr>
          <w:rFonts w:cs="Times New Roman"/>
          <w:color w:val="000000"/>
          <w:szCs w:val="24"/>
        </w:rPr>
      </w:pPr>
      <w:bookmarkStart w:id="138" w:name="CA0_ПРА__1_ПРЛ_1_1_П_7_118"/>
      <w:bookmarkEnd w:id="138"/>
      <w:r>
        <w:rPr>
          <w:rFonts w:cs="Times New Roman"/>
          <w:color w:val="000000"/>
          <w:szCs w:val="24"/>
        </w:rPr>
        <w:t>7. Гарантии погашения кредитов, займов и риски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Обеспеченность возврата кредитов, займов: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tbl>
      <w:tblPr>
        <w:tblW w:w="500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"/>
        <w:gridCol w:w="3344"/>
        <w:gridCol w:w="191"/>
        <w:gridCol w:w="2962"/>
        <w:gridCol w:w="287"/>
        <w:gridCol w:w="2389"/>
      </w:tblGrid>
      <w:tr w:rsidR="00692872" w:rsidTr="00DC1331"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государственные гарантии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5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банковские гарантии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залог активов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1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страхование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5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передача прав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прочее (указать)</w:t>
            </w: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Имеется решение органов власти о поддержке проекта (указать конкретно) 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______________________________________________________________________________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Возможные риски по проекту: 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Наличие мер по предупреждению и уменьшению рисков (указать) ____________________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______________________________________________________________________________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>Дата составления паспорта проекта 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Часть приложения 1 - с изменениями, внесенными </w:t>
      </w:r>
      <w:hyperlink r:id="rId237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Дата составления паспорта инвестиционного проекта 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before="240" w:after="240" w:line="300" w:lineRule="auto"/>
        <w:jc w:val="center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Сведения о разработчике бизнес-плана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Наименование организации (индивидуального предпринимателя) _____________________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______________________________________________________________________________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Юридический адрес ____________________________________________________________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______________________________________________________________________________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Год образования 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Опыт работы в сфере оказания услуг по разработке бизнес-планов _______ лет.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Штат сотрудников (постоянный) ___________ чел.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Из них имеющие: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высшее экономическое образование ________ чел.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ученую степень _________ чел.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Руководитель организации ______________________________________________________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468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(фамилия, имя, отчество)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Ответственный исполнитель по бизнес-плану 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600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(фамилия, имя, отчество)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Основные достижения организации (выполненные проекты) _________________________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______________________________________________________________________________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Используемый программный продукт 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Дополнительная информация 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Телефон ________________ Факс _________________ e-</w:t>
      </w:r>
      <w:proofErr w:type="spellStart"/>
      <w:r>
        <w:rPr>
          <w:rFonts w:cs="Times New Roman"/>
          <w:color w:val="000000"/>
          <w:szCs w:val="24"/>
        </w:rPr>
        <w:t>mail</w:t>
      </w:r>
      <w:proofErr w:type="spellEnd"/>
      <w:r>
        <w:rPr>
          <w:rFonts w:cs="Times New Roman"/>
          <w:color w:val="000000"/>
          <w:szCs w:val="24"/>
        </w:rPr>
        <w:t xml:space="preserve"> _________________________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before="240" w:after="240" w:line="300" w:lineRule="auto"/>
        <w:jc w:val="center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lastRenderedPageBreak/>
        <w:t>Паспорт организации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Отрасль ______________________________________________________________________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Полное наименование организации 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Сокращенное наименование организации 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Основные виды деятельности 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Юридический адрес ____________________________________________________________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Форма собственности _______________________ дата регистрации ___________________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Размер уставного фонда ___________ тыс. долл. США по состоянию на ________________ ________________ млн. рублей.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Учредители организации _______________________________________________________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Распределение уставного фонда в долях: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5"/>
        <w:gridCol w:w="5387"/>
        <w:gridCol w:w="1323"/>
      </w:tblGrid>
      <w:tr w:rsidR="00692872" w:rsidTr="00DC1331">
        <w:trPr>
          <w:trHeight w:val="285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государства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___ %; </w:t>
            </w:r>
          </w:p>
        </w:tc>
      </w:tr>
      <w:tr w:rsidR="00692872" w:rsidTr="00DC1331">
        <w:trPr>
          <w:trHeight w:val="57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субъектов хозяйствования негосударственных форм собственности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___ %; </w:t>
            </w:r>
          </w:p>
        </w:tc>
      </w:tr>
      <w:tr w:rsidR="00692872" w:rsidTr="00DC1331">
        <w:trPr>
          <w:trHeight w:val="285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иностранных участников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___ %; </w:t>
            </w:r>
          </w:p>
        </w:tc>
      </w:tr>
      <w:tr w:rsidR="00692872" w:rsidTr="00DC1331">
        <w:trPr>
          <w:trHeight w:val="285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прочих участников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___ %. </w:t>
            </w: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Общества, в которых организация является учредителем, акционером _________________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535"/>
      </w:tblGrid>
      <w:tr w:rsidR="00692872" w:rsidTr="00DC1331">
        <w:trPr>
          <w:trHeight w:val="70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Стоимость</w:t>
            </w:r>
            <w:r>
              <w:rPr>
                <w:rFonts w:cs="Times New Roman"/>
                <w:color w:val="000000"/>
                <w:szCs w:val="24"/>
              </w:rPr>
              <w:br/>
              <w:t>краткосрочных активов ______ тыс. долл. США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Стоимость</w:t>
            </w:r>
            <w:r>
              <w:rPr>
                <w:rFonts w:cs="Times New Roman"/>
                <w:color w:val="000000"/>
                <w:szCs w:val="24"/>
              </w:rPr>
              <w:br/>
              <w:t>долгосрочных активов ____ тыс. долл. США.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1"/>
        <w:gridCol w:w="4584"/>
      </w:tblGrid>
      <w:tr w:rsidR="00692872" w:rsidTr="00DC1331">
        <w:trPr>
          <w:trHeight w:val="70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Часть приложения 1 - с изменениями, внесенными </w:t>
            </w:r>
            <w:hyperlink r:id="rId238" w:anchor="W21225350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постановлением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      </w:r>
          </w:p>
        </w:tc>
      </w:tr>
      <w:tr w:rsidR="00692872" w:rsidTr="00DC1331">
        <w:trPr>
          <w:trHeight w:val="70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Стоимость</w:t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  <w:t>оборотных активов ______ тыс. долл. США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Стоимость</w:t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</w:r>
            <w:proofErr w:type="spellStart"/>
            <w:r>
              <w:rPr>
                <w:rFonts w:cs="Times New Roman"/>
                <w:color w:val="808080"/>
                <w:szCs w:val="24"/>
                <w:lang w:val="x-none"/>
              </w:rPr>
              <w:t>внеоборотных</w:t>
            </w:r>
            <w:proofErr w:type="spellEnd"/>
            <w:r>
              <w:rPr>
                <w:rFonts w:cs="Times New Roman"/>
                <w:color w:val="808080"/>
                <w:szCs w:val="24"/>
                <w:lang w:val="x-none"/>
              </w:rPr>
              <w:t xml:space="preserve"> активов ____ тыс. долл. США.</w:t>
            </w:r>
          </w:p>
        </w:tc>
      </w:tr>
      <w:tr w:rsidR="00692872" w:rsidTr="00DC1331">
        <w:trPr>
          <w:trHeight w:val="70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Среднесписочная численность _______________ чел.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Руководитель _________________________________________________________________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Стаж работы в организации _____________________________________________________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Главный бухгалтер _____________________________________________________________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Стаж работы в организации _____________________________________________________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Контактные телефоны: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8"/>
        <w:gridCol w:w="3341"/>
        <w:gridCol w:w="3246"/>
      </w:tblGrid>
      <w:tr w:rsidR="00692872" w:rsidTr="00DC1331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код города ______________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тел. ____________________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lastRenderedPageBreak/>
              <w:t xml:space="preserve"> 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тел. ____________________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rPr>
          <w:trHeight w:val="240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факс ___________________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92872" w:rsidTr="00DC1331">
        <w:trPr>
          <w:trHeight w:val="66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Дата последней</w:t>
            </w:r>
            <w:r>
              <w:rPr>
                <w:rFonts w:cs="Times New Roman"/>
                <w:color w:val="000000"/>
                <w:szCs w:val="24"/>
              </w:rPr>
              <w:br/>
              <w:t>оценки недвижимости 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Дата последней</w:t>
            </w:r>
            <w:r>
              <w:rPr>
                <w:rFonts w:cs="Times New Roman"/>
                <w:color w:val="000000"/>
                <w:szCs w:val="24"/>
              </w:rPr>
              <w:br/>
              <w:t>аудиторской проверки __________________</w:t>
            </w: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9"/>
        <w:gridCol w:w="2646"/>
      </w:tblGrid>
      <w:tr w:rsidR="00692872" w:rsidTr="00DC1331"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30" w:line="300" w:lineRule="auto"/>
              <w:rPr>
                <w:rFonts w:cs="Times New Roman"/>
                <w:color w:val="000000"/>
                <w:szCs w:val="24"/>
              </w:rPr>
            </w:pPr>
            <w:bookmarkStart w:id="139" w:name="CA0_ПРА__1_ПРЛ_2_2CN__прил_2_утв_1"/>
            <w:bookmarkEnd w:id="139"/>
            <w:r>
              <w:rPr>
                <w:rFonts w:cs="Times New Roman"/>
                <w:color w:val="000000"/>
                <w:szCs w:val="24"/>
              </w:rPr>
              <w:t>Приложение 2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к Правилам по разработке </w:t>
            </w:r>
            <w:r>
              <w:rPr>
                <w:rFonts w:cs="Times New Roman"/>
                <w:color w:val="000000"/>
                <w:szCs w:val="24"/>
              </w:rPr>
              <w:br/>
              <w:t xml:space="preserve">бизнес-планов </w:t>
            </w:r>
            <w:r>
              <w:rPr>
                <w:rFonts w:cs="Times New Roman"/>
                <w:color w:val="000000"/>
                <w:szCs w:val="24"/>
              </w:rPr>
              <w:br/>
              <w:t xml:space="preserve">инвестиционных проектов </w:t>
            </w: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before="240" w:after="240" w:line="300" w:lineRule="auto"/>
        <w:jc w:val="center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Сводные показатели по проекту</w:t>
      </w:r>
    </w:p>
    <w:tbl>
      <w:tblPr>
        <w:tblW w:w="500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6056"/>
        <w:gridCol w:w="946"/>
        <w:gridCol w:w="474"/>
        <w:gridCol w:w="474"/>
        <w:gridCol w:w="474"/>
        <w:gridCol w:w="474"/>
      </w:tblGrid>
      <w:tr w:rsidR="00692872" w:rsidTr="00DC1331">
        <w:trPr>
          <w:trHeight w:val="240"/>
        </w:trPr>
        <w:tc>
          <w:tcPr>
            <w:tcW w:w="2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№</w:t>
            </w:r>
            <w:r>
              <w:rPr>
                <w:rFonts w:cs="Times New Roman"/>
                <w:color w:val="000000"/>
                <w:szCs w:val="24"/>
              </w:rPr>
              <w:br/>
              <w:t>п/п</w:t>
            </w:r>
          </w:p>
        </w:tc>
        <w:tc>
          <w:tcPr>
            <w:tcW w:w="32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Наименование показателей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 целом по проекту</w:t>
            </w:r>
          </w:p>
        </w:tc>
        <w:tc>
          <w:tcPr>
            <w:tcW w:w="1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По периодам (годам) реализации проекта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16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2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…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t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Общие инвестиционные затраты: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1.1</w:t>
            </w:r>
          </w:p>
        </w:tc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капитальные затраты без учета НДС (стоимость проекта)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b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5997"/>
        <w:gridCol w:w="937"/>
        <w:gridCol w:w="469"/>
        <w:gridCol w:w="469"/>
        <w:gridCol w:w="469"/>
        <w:gridCol w:w="562"/>
      </w:tblGrid>
      <w:tr w:rsidR="00692872" w:rsidTr="00DC1331">
        <w:trPr>
          <w:trHeight w:val="495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Позиция 1.1 приложения 2 - с изменениями, внесенными </w:t>
            </w:r>
            <w:hyperlink r:id="rId239" w:anchor="W21225350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постановлением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1.1</w:t>
            </w:r>
          </w:p>
        </w:tc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капитальные затраты без учета НДС (стоимость инвестиционного проекта)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6056"/>
        <w:gridCol w:w="946"/>
        <w:gridCol w:w="474"/>
        <w:gridCol w:w="474"/>
        <w:gridCol w:w="474"/>
        <w:gridCol w:w="474"/>
      </w:tblGrid>
      <w:tr w:rsidR="00692872" w:rsidTr="00DC1331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1.2</w:t>
            </w:r>
          </w:p>
        </w:tc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НДС, уплачиваемый при осуществлении капитальных затрат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1.3</w:t>
            </w:r>
          </w:p>
        </w:tc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прирост чистого оборотного капитала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Плата за кредиты (займы), связанные с осуществлением капитальных затрат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Источники финансирования общих инвестиционных </w:t>
            </w:r>
            <w:r>
              <w:rPr>
                <w:rFonts w:cs="Times New Roman"/>
                <w:color w:val="000000"/>
                <w:szCs w:val="24"/>
              </w:rPr>
              <w:lastRenderedPageBreak/>
              <w:t xml:space="preserve">затрат: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lastRenderedPageBreak/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3.1</w:t>
            </w:r>
          </w:p>
        </w:tc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собственные средства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3.2</w:t>
            </w:r>
          </w:p>
        </w:tc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заемные и привлеченные средства (с указанием вида)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3.3</w:t>
            </w:r>
          </w:p>
        </w:tc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государственное участие (с указанием вида)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Доля собственных средств в объеме инвестиций, %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Год выхода на проектную мощность</w:t>
            </w:r>
          </w:p>
        </w:tc>
        <w:tc>
          <w:tcPr>
            <w:tcW w:w="15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6</w:t>
            </w:r>
          </w:p>
        </w:tc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Выручка от реализации продукции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6.1</w:t>
            </w:r>
          </w:p>
        </w:tc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Выручка от реализации продукции (без учета НДС)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7</w:t>
            </w:r>
          </w:p>
        </w:tc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Среднесписочная численность работников, чел.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noProof/>
          <w:color w:val="80808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5997"/>
        <w:gridCol w:w="937"/>
        <w:gridCol w:w="469"/>
        <w:gridCol w:w="469"/>
        <w:gridCol w:w="469"/>
        <w:gridCol w:w="562"/>
      </w:tblGrid>
      <w:tr w:rsidR="00692872" w:rsidTr="00DC1331">
        <w:trPr>
          <w:trHeight w:val="24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Пункт 7 приложения 2 - с изменениями, внесенными </w:t>
            </w:r>
            <w:hyperlink r:id="rId240" w:anchor="W21429168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постановлением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25 июля 2014 г. № 55 (зарегистрировано в Национальном реестре - № 8/29168 от 06.10.2014 г.)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7</w:t>
            </w:r>
          </w:p>
        </w:tc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Среднесписочная численность работающих, чел.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5997"/>
        <w:gridCol w:w="937"/>
        <w:gridCol w:w="469"/>
        <w:gridCol w:w="469"/>
        <w:gridCol w:w="469"/>
        <w:gridCol w:w="562"/>
      </w:tblGrid>
      <w:tr w:rsidR="00692872" w:rsidTr="00DC1331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Количество вновь создаваемых и (или) модернизируемых рабочих мест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8.1</w:t>
            </w:r>
          </w:p>
        </w:tc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 том числе высокопроизводительных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noProof/>
                <w:color w:val="808080"/>
                <w:szCs w:val="24"/>
                <w:lang w:eastAsia="ru-RU"/>
              </w:rPr>
              <w:drawing>
                <wp:inline distT="0" distB="0" distL="0" distR="0">
                  <wp:extent cx="95250" cy="95250"/>
                  <wp:effectExtent l="0" t="0" r="0" b="0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Пункт 8 приложения 2 дополнен подпунктом 8.1 </w:t>
            </w:r>
            <w:hyperlink r:id="rId241" w:anchor="W21429168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постановлением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25 июля 2014 г. № 55 (зарегистрировано в Национальном реестре - № 8/29168 от 06.10.2014 г.)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9</w:t>
            </w:r>
          </w:p>
        </w:tc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Выручка от реализации продукции (без учета НДС) на одного работника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noProof/>
          <w:color w:val="80808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5997"/>
        <w:gridCol w:w="937"/>
        <w:gridCol w:w="469"/>
        <w:gridCol w:w="469"/>
        <w:gridCol w:w="469"/>
        <w:gridCol w:w="562"/>
      </w:tblGrid>
      <w:tr w:rsidR="00692872" w:rsidTr="00DC1331">
        <w:trPr>
          <w:trHeight w:val="24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Пункт 9 приложения 2 - с изменениями, внесенными </w:t>
            </w:r>
            <w:hyperlink r:id="rId242" w:anchor="W21429168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постановлением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25 июля 2014 г. № 55 (зарегистрировано в Национальном реестре - № 8/29168 от 06.10.2014 г.)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9</w:t>
            </w:r>
          </w:p>
        </w:tc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Выручка от реализации продукции (без учета НДС) на одного работающего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6056"/>
        <w:gridCol w:w="946"/>
        <w:gridCol w:w="474"/>
        <w:gridCol w:w="474"/>
        <w:gridCol w:w="474"/>
        <w:gridCol w:w="474"/>
      </w:tblGrid>
      <w:tr w:rsidR="00692872" w:rsidTr="00DC1331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Удельный вес экспортных поставок, %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lastRenderedPageBreak/>
              <w:t>11</w:t>
            </w:r>
          </w:p>
        </w:tc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Показатели эффективности проекта: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11.1</w:t>
            </w:r>
          </w:p>
        </w:tc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простой срок окупаемости проекта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11.2</w:t>
            </w:r>
          </w:p>
        </w:tc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динамический срок окупаемости проекта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11.3</w:t>
            </w:r>
          </w:p>
        </w:tc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простой срок окупаемости государственной поддержки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11.4</w:t>
            </w:r>
          </w:p>
        </w:tc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динамический срок окупаемости государственной поддержки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11.5</w:t>
            </w:r>
          </w:p>
        </w:tc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чистый дисконтированный доход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11.6</w:t>
            </w:r>
          </w:p>
        </w:tc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внутренняя норма доходности, %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11.7</w:t>
            </w:r>
          </w:p>
        </w:tc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индекс рентабельности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11.8</w:t>
            </w:r>
          </w:p>
        </w:tc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уровень безубыточности, %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11.9</w:t>
            </w:r>
          </w:p>
        </w:tc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коэффициент покрытия задолженности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11.10</w:t>
            </w:r>
          </w:p>
        </w:tc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добавленная стоимость на одного работника по организации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noProof/>
          <w:color w:val="80808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5997"/>
        <w:gridCol w:w="937"/>
        <w:gridCol w:w="469"/>
        <w:gridCol w:w="469"/>
        <w:gridCol w:w="469"/>
        <w:gridCol w:w="562"/>
      </w:tblGrid>
      <w:tr w:rsidR="00692872" w:rsidTr="00DC1331">
        <w:trPr>
          <w:trHeight w:val="24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Подпункт 11.10 пункта 11 приложения 2 - с изменениями, внесенными </w:t>
            </w:r>
            <w:hyperlink r:id="rId243" w:anchor="W21429168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постановлением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25 июля 2014 г. № 55 (зарегистрировано в Национальном реестре - № 8/29168 от 06.10.2014 г.)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11.10</w:t>
            </w:r>
          </w:p>
        </w:tc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добавленная стоимость на одного работающего по проекту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Позиция 11.10 приложения 2 - в редакции </w:t>
            </w:r>
            <w:hyperlink r:id="rId244" w:anchor="W21225350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постановления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11.10</w:t>
            </w:r>
          </w:p>
        </w:tc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коэффициент текущей ликвидности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6056"/>
        <w:gridCol w:w="946"/>
        <w:gridCol w:w="474"/>
        <w:gridCol w:w="474"/>
        <w:gridCol w:w="474"/>
        <w:gridCol w:w="474"/>
      </w:tblGrid>
      <w:tr w:rsidR="00692872" w:rsidTr="00DC1331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11.11</w:t>
            </w:r>
          </w:p>
        </w:tc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соотношение расходов на оплату труда и добавленной стоимости по организации, %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noProof/>
          <w:color w:val="80808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5997"/>
        <w:gridCol w:w="937"/>
        <w:gridCol w:w="469"/>
        <w:gridCol w:w="469"/>
        <w:gridCol w:w="469"/>
        <w:gridCol w:w="562"/>
      </w:tblGrid>
      <w:tr w:rsidR="00692872" w:rsidTr="00DC1331">
        <w:trPr>
          <w:trHeight w:val="24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Подпункт 11.11 пункта 11 приложения 2 - с изменениями, внесенными </w:t>
            </w:r>
            <w:hyperlink r:id="rId245" w:anchor="W21429168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постановлением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25 июля 2014 г. № 55 (зарегистрировано в Национальном реестре - № 8/29168 от 06.10.2014 г.)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11.1</w:t>
            </w:r>
            <w:r>
              <w:rPr>
                <w:rFonts w:cs="Times New Roman"/>
                <w:color w:val="808080"/>
                <w:szCs w:val="24"/>
                <w:lang w:val="x-none"/>
              </w:rPr>
              <w:lastRenderedPageBreak/>
              <w:t>1</w:t>
            </w:r>
          </w:p>
        </w:tc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lastRenderedPageBreak/>
              <w:t xml:space="preserve">соотношение расходов на оплату труда и добавленной </w:t>
            </w:r>
            <w:r>
              <w:rPr>
                <w:rFonts w:cs="Times New Roman"/>
                <w:color w:val="808080"/>
                <w:szCs w:val="24"/>
                <w:lang w:val="x-none"/>
              </w:rPr>
              <w:lastRenderedPageBreak/>
              <w:t>стоимости по проекту, %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lastRenderedPageBreak/>
              <w:t>х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Позиция 11.11 приложения 2 - в редакции </w:t>
            </w:r>
            <w:hyperlink r:id="rId246" w:anchor="W21225350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постановления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11.11</w:t>
            </w:r>
          </w:p>
        </w:tc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коэффициент обеспеченности собственными оборотными средствами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6056"/>
        <w:gridCol w:w="946"/>
        <w:gridCol w:w="474"/>
        <w:gridCol w:w="474"/>
        <w:gridCol w:w="474"/>
        <w:gridCol w:w="474"/>
      </w:tblGrid>
      <w:tr w:rsidR="00692872" w:rsidTr="00DC1331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11.12</w:t>
            </w:r>
          </w:p>
        </w:tc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рентабельность продаж, %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11.13</w:t>
            </w:r>
          </w:p>
        </w:tc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рентабельность продукции, %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Приложение 2 - в редакции </w:t>
      </w:r>
      <w:hyperlink r:id="rId247" w:anchor="W20717772" w:history="1">
        <w:r>
          <w:rPr>
            <w:rFonts w:cs="Times New Roman"/>
            <w:color w:val="0000FF"/>
            <w:szCs w:val="24"/>
            <w:lang w:val="x-none"/>
          </w:rPr>
          <w:t>постановления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7 декабря 2007 г. № 214 (зарегистрировано в Национальном реестре - № 8/17772 от 22.12.2007 г.)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0"/>
        <w:gridCol w:w="2835"/>
      </w:tblGrid>
      <w:tr w:rsidR="00692872" w:rsidTr="00DC1331"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3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bookmarkStart w:id="140" w:name="CA1_ПРА__1_ПРЛ_2_3"/>
            <w:bookmarkEnd w:id="140"/>
            <w:r>
              <w:rPr>
                <w:rFonts w:cs="Times New Roman"/>
                <w:color w:val="808080"/>
                <w:szCs w:val="24"/>
                <w:lang w:val="x-none"/>
              </w:rPr>
              <w:t>Приложение 2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к Правилам по разработке</w:t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  <w:t>бизнес-планов</w:t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  <w:t xml:space="preserve">инвестиционных проектов </w:t>
            </w: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before="240" w:after="240" w:line="300" w:lineRule="auto"/>
        <w:jc w:val="center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Сводные показатели по проекту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5355"/>
        <w:gridCol w:w="860"/>
        <w:gridCol w:w="574"/>
        <w:gridCol w:w="574"/>
        <w:gridCol w:w="574"/>
        <w:gridCol w:w="860"/>
      </w:tblGrid>
      <w:tr w:rsidR="00692872" w:rsidTr="00DC1331"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№ </w:t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  <w:t>п/п</w:t>
            </w:r>
          </w:p>
        </w:tc>
        <w:tc>
          <w:tcPr>
            <w:tcW w:w="28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Наименование показателей</w:t>
            </w:r>
          </w:p>
        </w:tc>
        <w:tc>
          <w:tcPr>
            <w:tcW w:w="4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В целом по проекту</w:t>
            </w:r>
          </w:p>
        </w:tc>
        <w:tc>
          <w:tcPr>
            <w:tcW w:w="13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По периодам (годам) реализации проекта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14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2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…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t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Стоимость инвестиционного проекта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2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Суммарная потребность в инвестициях (общие инвестиционные затраты, плата за кредиты (займы), связанные с осуществлением капитальных затрат по проекту)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3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Источники финансирования проекта: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3.1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собственные средства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3.2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заемные и привлеченные средства (с указанием вида)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lastRenderedPageBreak/>
              <w:t>3.3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государственное участие (с указанием вида)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4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Доля собственного капитала в объеме инвестиций, %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5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Год выхода на проектную мощность</w:t>
            </w:r>
          </w:p>
        </w:tc>
        <w:tc>
          <w:tcPr>
            <w:tcW w:w="18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6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Выручка от реализации продукции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6.1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Выручка от реализации продукции (без учета НДС)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7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Среднесписочная численность работающих, чел.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8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Количество вновь создаваемых и (или) модернизируемых рабочих мест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9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Выручка от реализации продукции (без учета НДС) на одного работающего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10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Удельный вес экспортных поставок, %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11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Показатели эффективности проекта: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11.1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динамический срок окупаемости инвестиций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11.2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динамический срок окупаемости государственной поддержки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11.3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чистый дисконтированный доход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11.4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внутренняя норма доходности, %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11.5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индекс рентабельности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11.6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уровень безубыточности, %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11.7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коэффициент погашения задолженности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11.8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коэффициент текущей ликвидности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11.9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коэффициент обеспеченности собственными оборотными средствами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11.10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рентабельность продаж, %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11.11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рентабельность продукции, %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0"/>
        <w:gridCol w:w="2835"/>
      </w:tblGrid>
      <w:tr w:rsidR="00692872" w:rsidTr="00DC1331"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30" w:line="300" w:lineRule="auto"/>
              <w:rPr>
                <w:rFonts w:cs="Times New Roman"/>
                <w:color w:val="000000"/>
                <w:szCs w:val="24"/>
              </w:rPr>
            </w:pPr>
            <w:bookmarkStart w:id="141" w:name="CA0_ПРА__1_ПРЛ_3_4CN__прил_3_утв_1"/>
            <w:bookmarkEnd w:id="141"/>
            <w:r>
              <w:rPr>
                <w:rFonts w:cs="Times New Roman"/>
                <w:color w:val="000000"/>
                <w:szCs w:val="24"/>
              </w:rPr>
              <w:t>Приложение 3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 Правилам по разработке</w:t>
            </w:r>
            <w:r>
              <w:rPr>
                <w:rFonts w:cs="Times New Roman"/>
                <w:color w:val="000000"/>
                <w:szCs w:val="24"/>
              </w:rPr>
              <w:br/>
              <w:t>бизнес-планов</w:t>
            </w:r>
            <w:r>
              <w:rPr>
                <w:rFonts w:cs="Times New Roman"/>
                <w:color w:val="000000"/>
                <w:szCs w:val="24"/>
              </w:rPr>
              <w:br/>
              <w:t xml:space="preserve">инвестиционных проектов </w:t>
            </w: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before="240" w:after="240" w:line="300" w:lineRule="auto"/>
        <w:jc w:val="center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Основные показатели финансово-хозяйственной деятельности организации</w:t>
      </w:r>
      <w:r>
        <w:rPr>
          <w:rFonts w:cs="Times New Roman"/>
          <w:b/>
          <w:color w:val="000000"/>
          <w:szCs w:val="24"/>
        </w:rPr>
        <w:br/>
        <w:t>за предшествующий период</w:t>
      </w:r>
    </w:p>
    <w:tbl>
      <w:tblPr>
        <w:tblW w:w="500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"/>
        <w:gridCol w:w="5164"/>
        <w:gridCol w:w="957"/>
        <w:gridCol w:w="860"/>
        <w:gridCol w:w="860"/>
        <w:gridCol w:w="860"/>
      </w:tblGrid>
      <w:tr w:rsidR="00692872" w:rsidTr="00DC1331"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№</w:t>
            </w:r>
            <w:r>
              <w:rPr>
                <w:rFonts w:cs="Times New Roman"/>
                <w:color w:val="000000"/>
                <w:szCs w:val="24"/>
              </w:rPr>
              <w:br/>
              <w:t>п/п</w:t>
            </w:r>
          </w:p>
        </w:tc>
        <w:tc>
          <w:tcPr>
            <w:tcW w:w="27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Наименование показателей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Единица измерен</w:t>
            </w:r>
            <w:r>
              <w:rPr>
                <w:rFonts w:cs="Times New Roman"/>
                <w:color w:val="000000"/>
                <w:szCs w:val="24"/>
              </w:rPr>
              <w:lastRenderedPageBreak/>
              <w:t>ия</w:t>
            </w:r>
          </w:p>
        </w:tc>
        <w:tc>
          <w:tcPr>
            <w:tcW w:w="13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lastRenderedPageBreak/>
              <w:t>За предшествующий год (период)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1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14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Использование производственных мощностей</w:t>
            </w:r>
            <w:r>
              <w:rPr>
                <w:rFonts w:cs="Times New Roman"/>
                <w:color w:val="000000"/>
                <w:szCs w:val="24"/>
              </w:rPr>
              <w:br/>
              <w:t>(по основным видам продукции):</w:t>
            </w:r>
            <w:r>
              <w:rPr>
                <w:rFonts w:cs="Times New Roman"/>
                <w:color w:val="000000"/>
                <w:szCs w:val="24"/>
              </w:rPr>
              <w:br/>
              <w:t>продукция 1</w:t>
            </w:r>
            <w:r>
              <w:rPr>
                <w:rFonts w:cs="Times New Roman"/>
                <w:color w:val="000000"/>
                <w:szCs w:val="24"/>
              </w:rPr>
              <w:br/>
              <w:t>продукция 2</w:t>
            </w:r>
            <w:r>
              <w:rPr>
                <w:rFonts w:cs="Times New Roman"/>
                <w:color w:val="000000"/>
                <w:szCs w:val="24"/>
              </w:rPr>
              <w:br/>
              <w:t>…</w:t>
            </w:r>
            <w:r>
              <w:rPr>
                <w:rFonts w:cs="Times New Roman"/>
                <w:color w:val="000000"/>
                <w:szCs w:val="24"/>
              </w:rPr>
              <w:br/>
              <w:t>продукция n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%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Среднесписочная численность работников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человек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b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7"/>
        <w:gridCol w:w="5060"/>
        <w:gridCol w:w="937"/>
        <w:gridCol w:w="843"/>
        <w:gridCol w:w="843"/>
        <w:gridCol w:w="1031"/>
      </w:tblGrid>
      <w:tr w:rsidR="00692872" w:rsidTr="00DC1331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Пункт 2 приложения 3 - с изменениями, внесенными </w:t>
            </w:r>
            <w:hyperlink r:id="rId248" w:anchor="W21429168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постановлением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25 июля 2014 г. № 55 (зарегистрировано в Национальном реестре - № 8/29168 от 06.10.2014 г.)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2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Среднесписочная численность работающих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человек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"/>
        <w:gridCol w:w="5164"/>
        <w:gridCol w:w="957"/>
        <w:gridCol w:w="860"/>
        <w:gridCol w:w="860"/>
        <w:gridCol w:w="860"/>
      </w:tblGrid>
      <w:tr w:rsidR="00692872" w:rsidTr="00DC1331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Годовой объем производства в натуральном выражении</w:t>
            </w:r>
            <w:r>
              <w:rPr>
                <w:rFonts w:cs="Times New Roman"/>
                <w:color w:val="000000"/>
                <w:szCs w:val="24"/>
              </w:rPr>
              <w:br/>
              <w:t>(по основным видам продукции)</w:t>
            </w:r>
            <w:r>
              <w:rPr>
                <w:rFonts w:cs="Times New Roman"/>
                <w:color w:val="000000"/>
                <w:szCs w:val="24"/>
              </w:rPr>
              <w:br/>
              <w:t>…</w:t>
            </w:r>
            <w:r>
              <w:rPr>
                <w:rFonts w:cs="Times New Roman"/>
                <w:color w:val="000000"/>
                <w:szCs w:val="24"/>
              </w:rPr>
              <w:br/>
              <w:t>темпы к предыдущему году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Годовой объем производства в стоимостном выражении (в действующих ценах)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 бел. руб.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4.1</w:t>
            </w:r>
          </w:p>
        </w:tc>
        <w:tc>
          <w:tcPr>
            <w:tcW w:w="27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Темпы к предыдущему году</w:t>
            </w:r>
          </w:p>
        </w:tc>
        <w:tc>
          <w:tcPr>
            <w:tcW w:w="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%</w:t>
            </w:r>
          </w:p>
        </w:tc>
        <w:tc>
          <w:tcPr>
            <w:tcW w:w="4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Полные издержки на произведенную продукцию – всего</w:t>
            </w:r>
            <w:r>
              <w:rPr>
                <w:rFonts w:cs="Times New Roman"/>
                <w:color w:val="000000"/>
                <w:szCs w:val="24"/>
              </w:rPr>
              <w:br/>
              <w:t>В том числе:</w:t>
            </w:r>
            <w:r>
              <w:rPr>
                <w:rFonts w:cs="Times New Roman"/>
                <w:color w:val="000000"/>
                <w:szCs w:val="24"/>
              </w:rPr>
              <w:br/>
              <w:t>материальные затраты</w:t>
            </w:r>
            <w:r>
              <w:rPr>
                <w:rFonts w:cs="Times New Roman"/>
                <w:color w:val="000000"/>
                <w:szCs w:val="24"/>
              </w:rPr>
              <w:br/>
              <w:t>расходы на оплату труда</w:t>
            </w:r>
            <w:r>
              <w:rPr>
                <w:rFonts w:cs="Times New Roman"/>
                <w:color w:val="000000"/>
                <w:szCs w:val="24"/>
              </w:rPr>
              <w:br/>
              <w:t>отчисления на социальные нужды</w:t>
            </w:r>
            <w:r>
              <w:rPr>
                <w:rFonts w:cs="Times New Roman"/>
                <w:color w:val="000000"/>
                <w:szCs w:val="24"/>
              </w:rPr>
              <w:br/>
              <w:t>амортизация основных средств и нематериальных активов</w:t>
            </w:r>
            <w:r>
              <w:rPr>
                <w:rFonts w:cs="Times New Roman"/>
                <w:color w:val="000000"/>
                <w:szCs w:val="24"/>
              </w:rPr>
              <w:br/>
              <w:t>прочие затраты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 бел. руб.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5.1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Из полных издержек:</w:t>
            </w:r>
            <w:r>
              <w:rPr>
                <w:rFonts w:cs="Times New Roman"/>
                <w:color w:val="000000"/>
                <w:szCs w:val="24"/>
              </w:rPr>
              <w:br/>
              <w:t>условно-постоянные издержки</w:t>
            </w:r>
            <w:r>
              <w:rPr>
                <w:rFonts w:cs="Times New Roman"/>
                <w:color w:val="000000"/>
                <w:szCs w:val="24"/>
              </w:rPr>
              <w:br/>
              <w:t>условно-переменные издержки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100 %</w:t>
            </w:r>
            <w:r>
              <w:rPr>
                <w:rFonts w:cs="Times New Roman"/>
                <w:color w:val="000000"/>
                <w:szCs w:val="24"/>
              </w:rPr>
              <w:br/>
              <w:t>%</w:t>
            </w:r>
            <w:r>
              <w:rPr>
                <w:rFonts w:cs="Times New Roman"/>
                <w:color w:val="000000"/>
                <w:szCs w:val="24"/>
              </w:rPr>
              <w:br/>
              <w:t>%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6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Выручка от реализации продукции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 бел. руб.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6.1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Выручка от реализации продукции (без НДС)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 бел. руб.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lastRenderedPageBreak/>
              <w:t>6.2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Удельный вес в общем объеме выручки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неденежных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форм расчетов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%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6.3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Удельный вес реализованной продукции по рынкам сбыта:</w:t>
            </w:r>
            <w:r>
              <w:rPr>
                <w:rFonts w:cs="Times New Roman"/>
                <w:color w:val="000000"/>
                <w:szCs w:val="24"/>
              </w:rPr>
              <w:br/>
              <w:t>внутренний рынок</w:t>
            </w:r>
            <w:r>
              <w:rPr>
                <w:rFonts w:cs="Times New Roman"/>
                <w:color w:val="000000"/>
                <w:szCs w:val="24"/>
              </w:rPr>
              <w:br/>
              <w:t>ближнее зарубежье</w:t>
            </w:r>
            <w:r>
              <w:rPr>
                <w:rFonts w:cs="Times New Roman"/>
                <w:color w:val="000000"/>
                <w:szCs w:val="24"/>
              </w:rPr>
              <w:br/>
              <w:t>дальнее зарубежье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100 %</w:t>
            </w:r>
            <w:r>
              <w:rPr>
                <w:rFonts w:cs="Times New Roman"/>
                <w:color w:val="000000"/>
                <w:szCs w:val="24"/>
              </w:rPr>
              <w:br/>
              <w:t>%</w:t>
            </w:r>
            <w:r>
              <w:rPr>
                <w:rFonts w:cs="Times New Roman"/>
                <w:color w:val="000000"/>
                <w:szCs w:val="24"/>
              </w:rPr>
              <w:br/>
              <w:t>%</w:t>
            </w:r>
            <w:r>
              <w:rPr>
                <w:rFonts w:cs="Times New Roman"/>
                <w:color w:val="000000"/>
                <w:szCs w:val="24"/>
              </w:rPr>
              <w:br/>
              <w:t>%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7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Налоги, сборы, платежи (без подоходного налога)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 бел. руб.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Чистый доход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 бел. руб.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noProof/>
          <w:color w:val="80808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7"/>
        <w:gridCol w:w="5060"/>
        <w:gridCol w:w="937"/>
        <w:gridCol w:w="843"/>
        <w:gridCol w:w="843"/>
        <w:gridCol w:w="1031"/>
      </w:tblGrid>
      <w:tr w:rsidR="00692872" w:rsidTr="00DC1331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Пункт 8 приложения 3 - с изменениями, внесенными </w:t>
            </w:r>
            <w:hyperlink r:id="rId249" w:anchor="W20717772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постановлением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7 декабря 2007 г. № 214 (зарегистрировано в Национальном реестре - № 8/17772 от 22.12.2007 г.)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8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Чистый доход от реализации продукции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в бел. руб.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"/>
        <w:gridCol w:w="5164"/>
        <w:gridCol w:w="957"/>
        <w:gridCol w:w="860"/>
        <w:gridCol w:w="860"/>
        <w:gridCol w:w="860"/>
      </w:tblGrid>
      <w:tr w:rsidR="00692872" w:rsidTr="00DC1331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9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Рентабельность реализованной продукции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%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Рентабельность продаж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%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11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Коэффициент текущей ликвидности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12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Коэффициент обеспеченности собственными оборотными средствами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13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Коэффициент обеспеченности обязательств активами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noProof/>
          <w:color w:val="80808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7"/>
        <w:gridCol w:w="5060"/>
        <w:gridCol w:w="937"/>
        <w:gridCol w:w="843"/>
        <w:gridCol w:w="843"/>
        <w:gridCol w:w="1031"/>
      </w:tblGrid>
      <w:tr w:rsidR="00692872" w:rsidTr="00DC1331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Пункт 13 - с изменениями, внесенными </w:t>
            </w:r>
            <w:hyperlink r:id="rId250" w:anchor="W21631244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постановлением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22 августа 2016 г. № 53 (зарегистрировано в Национальном реестре - № 8/31244 от 07.09.2016 г.)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13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Коэффициент обеспеченности финансовых обязательств активами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"/>
        <w:gridCol w:w="5164"/>
        <w:gridCol w:w="957"/>
        <w:gridCol w:w="860"/>
        <w:gridCol w:w="860"/>
        <w:gridCol w:w="860"/>
      </w:tblGrid>
      <w:tr w:rsidR="00692872" w:rsidTr="00DC1331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14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Коэффициент структуры капитала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15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Исключен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noProof/>
          <w:color w:val="80808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7"/>
        <w:gridCol w:w="5060"/>
        <w:gridCol w:w="937"/>
        <w:gridCol w:w="843"/>
        <w:gridCol w:w="843"/>
        <w:gridCol w:w="1031"/>
      </w:tblGrid>
      <w:tr w:rsidR="00692872" w:rsidTr="00DC1331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lastRenderedPageBreak/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Пункт 15 исключен </w:t>
            </w:r>
            <w:hyperlink r:id="rId251" w:anchor="W21631244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постановлением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22 августа 2016 г. № 53 (зарегистрировано в Национальном реестре - № 8/31244 от 07.09.2016 г.)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15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Удельный вес краткосрочных и долгосрочных обязательств в выручке от реализации продукции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%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"/>
        <w:gridCol w:w="5164"/>
        <w:gridCol w:w="957"/>
        <w:gridCol w:w="860"/>
        <w:gridCol w:w="860"/>
        <w:gridCol w:w="860"/>
      </w:tblGrid>
      <w:tr w:rsidR="00692872" w:rsidTr="00DC1331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16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Срок оборачиваемости капитала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 днях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17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Срок оборачиваемости готовой продукции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 днях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18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Срок оборачиваемости дебиторской задолженности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 днях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19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Срок оборачиваемости кредиторской задолженности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 днях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4"/>
        <w:gridCol w:w="2741"/>
      </w:tblGrid>
      <w:tr w:rsidR="00692872" w:rsidTr="00DC1331"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30" w:line="300" w:lineRule="auto"/>
              <w:rPr>
                <w:rFonts w:cs="Times New Roman"/>
                <w:color w:val="000000"/>
                <w:szCs w:val="24"/>
              </w:rPr>
            </w:pPr>
            <w:bookmarkStart w:id="142" w:name="CA0_ПРА__1_ПРЛ_4_5CN__прил_4_утв_1"/>
            <w:bookmarkEnd w:id="142"/>
            <w:r>
              <w:rPr>
                <w:rFonts w:cs="Times New Roman"/>
                <w:color w:val="000000"/>
                <w:szCs w:val="24"/>
              </w:rPr>
              <w:t>Приложение 4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 Правилам по разработке</w:t>
            </w:r>
            <w:r>
              <w:rPr>
                <w:rFonts w:cs="Times New Roman"/>
                <w:color w:val="000000"/>
                <w:szCs w:val="24"/>
              </w:rPr>
              <w:br/>
              <w:t>бизнес-планов</w:t>
            </w:r>
            <w:r>
              <w:rPr>
                <w:rFonts w:cs="Times New Roman"/>
                <w:color w:val="000000"/>
                <w:szCs w:val="24"/>
              </w:rPr>
              <w:br/>
              <w:t xml:space="preserve">инвестиционных проектов </w:t>
            </w: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right"/>
        <w:rPr>
          <w:rFonts w:cs="Times New Roman"/>
          <w:color w:val="000000"/>
          <w:szCs w:val="24"/>
        </w:rPr>
      </w:pPr>
      <w:bookmarkStart w:id="143" w:name="CA0_ПРА__1_ПРЛ_4_5_ТБЛ_4_1_1"/>
      <w:bookmarkEnd w:id="143"/>
      <w:r>
        <w:rPr>
          <w:rFonts w:cs="Times New Roman"/>
          <w:color w:val="000000"/>
          <w:szCs w:val="24"/>
        </w:rPr>
        <w:t>Таблица 4-1</w:t>
      </w:r>
    </w:p>
    <w:p w:rsidR="00692872" w:rsidRDefault="00692872" w:rsidP="00692872">
      <w:pPr>
        <w:autoSpaceDE w:val="0"/>
        <w:autoSpaceDN w:val="0"/>
        <w:adjustRightInd w:val="0"/>
        <w:spacing w:before="240" w:after="240" w:line="300" w:lineRule="auto"/>
        <w:jc w:val="center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Исходные данные по проекту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7684"/>
        <w:gridCol w:w="1687"/>
      </w:tblGrid>
      <w:tr w:rsidR="00692872" w:rsidTr="00DC1331">
        <w:trPr>
          <w:trHeight w:val="240"/>
        </w:trPr>
        <w:tc>
          <w:tcPr>
            <w:tcW w:w="4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Горизонт расчета (лет)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4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Ставка дисконтирования (%)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4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Дата начала реализации проекта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4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Валюта расчета – денежная расчетная единица проекта (белорусский рубль,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свободноконвертируемая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валюта (далее – СКВ)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4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Официальный курс белорусского рубля за единицу СКВ на дату составления бизнес-плана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4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Дата составления бизнес-плана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4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Обоснование горизонта расчета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b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95250" cy="95250"/>
                  <wp:effectExtent l="0" t="0" r="0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Таблица 4-1 дополнена позицией </w:t>
            </w:r>
            <w:hyperlink r:id="rId252" w:anchor="W20717772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постановлением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7 декабря 2007 г. № 214 (зарегистрировано в Национальном реестре - № 8/17772 от 22.12.2007 г.)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lastRenderedPageBreak/>
              <w:t>——————————————————————————————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4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lastRenderedPageBreak/>
              <w:t>Обоснование (расчет) ставки дисконтирования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b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95250" cy="95250"/>
                  <wp:effectExtent l="0" t="0" r="0" b="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Таблица 4-1 дополнена позицией </w:t>
            </w:r>
            <w:hyperlink r:id="rId253" w:anchor="W20717772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постановлением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7 декабря 2007 г. № 214 (зарегистрировано в Национальном реестре - № 8/17772 от 22.12.2007 г.)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right"/>
        <w:rPr>
          <w:rFonts w:cs="Times New Roman"/>
          <w:color w:val="000000"/>
          <w:szCs w:val="24"/>
        </w:rPr>
      </w:pPr>
      <w:bookmarkStart w:id="144" w:name="CA0_ПРА__1_ПРЛ_4_5_ТБЛ_4_2_2"/>
      <w:bookmarkEnd w:id="144"/>
      <w:r>
        <w:rPr>
          <w:rFonts w:cs="Times New Roman"/>
          <w:color w:val="000000"/>
          <w:szCs w:val="24"/>
        </w:rPr>
        <w:t>Таблица 4-2</w:t>
      </w:r>
    </w:p>
    <w:p w:rsidR="00692872" w:rsidRDefault="00692872" w:rsidP="00692872">
      <w:pPr>
        <w:autoSpaceDE w:val="0"/>
        <w:autoSpaceDN w:val="0"/>
        <w:adjustRightInd w:val="0"/>
        <w:spacing w:before="240" w:after="240" w:line="300" w:lineRule="auto"/>
        <w:jc w:val="center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Прогнозируемые цены на продукцию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righ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(валюта расчета)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4303"/>
        <w:gridCol w:w="1434"/>
        <w:gridCol w:w="765"/>
        <w:gridCol w:w="765"/>
        <w:gridCol w:w="765"/>
        <w:gridCol w:w="765"/>
      </w:tblGrid>
      <w:tr w:rsidR="00692872" w:rsidTr="00DC1331">
        <w:trPr>
          <w:trHeight w:val="240"/>
        </w:trPr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№ </w:t>
            </w:r>
            <w:r>
              <w:rPr>
                <w:rFonts w:cs="Times New Roman"/>
                <w:color w:val="000000"/>
                <w:szCs w:val="24"/>
              </w:rPr>
              <w:br/>
              <w:t>п/п</w:t>
            </w:r>
          </w:p>
        </w:tc>
        <w:tc>
          <w:tcPr>
            <w:tcW w:w="22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Перечень продукции, рынков сбыта</w:t>
            </w:r>
          </w:p>
        </w:tc>
        <w:tc>
          <w:tcPr>
            <w:tcW w:w="7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Базовый период (год)</w:t>
            </w:r>
          </w:p>
        </w:tc>
        <w:tc>
          <w:tcPr>
            <w:tcW w:w="1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По периодам (годам) реализации проекта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…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t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Цена реализации единицы продукции (без НДС)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22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Продукция А: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2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left="285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внутренний рынок </w:t>
            </w:r>
            <w:r>
              <w:rPr>
                <w:rFonts w:cs="Times New Roman"/>
                <w:color w:val="000000"/>
                <w:szCs w:val="24"/>
              </w:rPr>
              <w:br/>
              <w:t>ближнее зарубежье</w:t>
            </w:r>
            <w:r>
              <w:rPr>
                <w:rFonts w:cs="Times New Roman"/>
                <w:color w:val="000000"/>
                <w:szCs w:val="24"/>
              </w:rPr>
              <w:br/>
              <w:t>дальнее зарубежье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22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Продукция Б: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2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left="285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внутренний рынок </w:t>
            </w:r>
            <w:r>
              <w:rPr>
                <w:rFonts w:cs="Times New Roman"/>
                <w:color w:val="000000"/>
                <w:szCs w:val="24"/>
              </w:rPr>
              <w:br/>
              <w:t>ближнее зарубежье</w:t>
            </w:r>
            <w:r>
              <w:rPr>
                <w:rFonts w:cs="Times New Roman"/>
                <w:color w:val="000000"/>
                <w:szCs w:val="24"/>
              </w:rPr>
              <w:br/>
              <w:t>дальнее зарубежье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22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Продукция n: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left="285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внутренний рынок </w:t>
            </w:r>
            <w:r>
              <w:rPr>
                <w:rFonts w:cs="Times New Roman"/>
                <w:color w:val="000000"/>
                <w:szCs w:val="24"/>
              </w:rPr>
              <w:br/>
              <w:t>ближнее зарубежье</w:t>
            </w:r>
            <w:r>
              <w:rPr>
                <w:rFonts w:cs="Times New Roman"/>
                <w:color w:val="000000"/>
                <w:szCs w:val="24"/>
              </w:rPr>
              <w:br/>
              <w:t>дальнее зарубежье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Примечания: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Cs w:val="24"/>
        </w:rPr>
      </w:pPr>
      <w:bookmarkStart w:id="145" w:name="CA0_ПРА__1_ПРЛ_4_5_П_1_119"/>
      <w:bookmarkEnd w:id="145"/>
      <w:r>
        <w:rPr>
          <w:rFonts w:cs="Times New Roman"/>
          <w:color w:val="000000"/>
          <w:szCs w:val="24"/>
        </w:rPr>
        <w:t>1. На основные виды продукции рекомендуется дополнительно показать структуру цены на основе статей калькуляции (с указанием текущей калькуляции и калькуляции после реализации проекта).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Cs w:val="24"/>
        </w:rPr>
      </w:pPr>
      <w:bookmarkStart w:id="146" w:name="CA0_ПРА__1_ПРЛ_4_5_П_2_120"/>
      <w:bookmarkEnd w:id="146"/>
      <w:r>
        <w:rPr>
          <w:rFonts w:cs="Times New Roman"/>
          <w:color w:val="000000"/>
          <w:szCs w:val="24"/>
        </w:rPr>
        <w:t>2. Прогнозируемые отпускные цены на продукцию на протяжении горизонта расчета принимаются условно-постоянными, любое изменение должно быть обосновано в примечании к таблице либо текстовой части бизнес-плана.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Cs w:val="24"/>
        </w:rPr>
      </w:pPr>
      <w:bookmarkStart w:id="147" w:name="CA0_ПРА__1_ПРЛ_4_5_П_3_121"/>
      <w:bookmarkEnd w:id="147"/>
      <w:r>
        <w:rPr>
          <w:rFonts w:cs="Times New Roman"/>
          <w:color w:val="000000"/>
          <w:szCs w:val="24"/>
        </w:rPr>
        <w:lastRenderedPageBreak/>
        <w:t>3. При широком ассортименте продукции указываются средневзвешенные цены по укрупненным группам продукции. При этом приводится методика расчета и расчет средневзвешенных цен.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Cs w:val="24"/>
        </w:rPr>
      </w:pPr>
      <w:bookmarkStart w:id="148" w:name="CA0_ПРА__1_ПРЛ_4_5_П_4_122"/>
      <w:bookmarkEnd w:id="148"/>
      <w:r>
        <w:rPr>
          <w:rFonts w:cs="Times New Roman"/>
          <w:color w:val="000000"/>
          <w:szCs w:val="24"/>
        </w:rPr>
        <w:t>4. Группировка по рынкам сбыта может производиться по регионам либо странам-экспортерам.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Cs w:val="24"/>
        </w:rPr>
      </w:pPr>
      <w:bookmarkStart w:id="149" w:name="CA0_ПРА__1_ПРЛ_4_5_П_5_123"/>
      <w:bookmarkEnd w:id="149"/>
      <w:r>
        <w:rPr>
          <w:rFonts w:cs="Times New Roman"/>
          <w:color w:val="000000"/>
          <w:szCs w:val="24"/>
        </w:rPr>
        <w:t>5. Прогнозируемые отпускные цены на продукцию приводятся с учетом налогов и сборов, уплачиваемых в соответствии с законодательством из выручки от реализации продукции, без включения в них НДС.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Примечание - с изменениями, внесенными </w:t>
      </w:r>
      <w:hyperlink r:id="rId254" w:anchor="W20717772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7 декабря 2007 г. № 214 (зарегистрировано в Национальном реестре - № 8/17772 от 22.12.2007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Примечания: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bookmarkStart w:id="150" w:name="CA1_ПРА__1_ПРЛ_4_5_П_1_124"/>
      <w:bookmarkEnd w:id="150"/>
      <w:r>
        <w:rPr>
          <w:rFonts w:cs="Times New Roman"/>
          <w:color w:val="808080"/>
          <w:szCs w:val="24"/>
          <w:lang w:val="x-none"/>
        </w:rPr>
        <w:t>1. На основные виды продукции рекомендуется дополнительно показать структуру цены на основе статей калькуляции (с указанием текущей калькуляции и калькуляции после реализации проекта).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bookmarkStart w:id="151" w:name="CA1_ПРА__1_ПРЛ_4_5_П_2_125"/>
      <w:bookmarkEnd w:id="151"/>
      <w:r>
        <w:rPr>
          <w:rFonts w:cs="Times New Roman"/>
          <w:color w:val="808080"/>
          <w:szCs w:val="24"/>
          <w:lang w:val="x-none"/>
        </w:rPr>
        <w:t>2. Прогнозируемые отпускные цены на продукцию на протяжении горизонта расчета принимаются условно-постоянными, любое изменение должно быть обосновано в примечании к таблице либо текстовой части бизнес-плана.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bookmarkStart w:id="152" w:name="CA1_ПРА__1_ПРЛ_4_5_П_3_126"/>
      <w:bookmarkEnd w:id="152"/>
      <w:r>
        <w:rPr>
          <w:rFonts w:cs="Times New Roman"/>
          <w:color w:val="808080"/>
          <w:szCs w:val="24"/>
          <w:lang w:val="x-none"/>
        </w:rPr>
        <w:t>3. При широком ассортименте продукции указываются средневзвешенные цены по укрупненным группам продукции. При этом приводится методика расчета и расчет средневзвешенных цен.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bookmarkStart w:id="153" w:name="CA1_ПРА__1_ПРЛ_4_5_П_4_127"/>
      <w:bookmarkEnd w:id="153"/>
      <w:r>
        <w:rPr>
          <w:rFonts w:cs="Times New Roman"/>
          <w:color w:val="808080"/>
          <w:szCs w:val="24"/>
          <w:lang w:val="x-none"/>
        </w:rPr>
        <w:t>4. Группировка по рынкам сбыта может производиться по регионам либо странам-экспортерам.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right"/>
        <w:rPr>
          <w:rFonts w:cs="Times New Roman"/>
          <w:color w:val="000000"/>
          <w:szCs w:val="24"/>
        </w:rPr>
      </w:pPr>
      <w:bookmarkStart w:id="154" w:name="CA0_ПРА__1_ПРЛ_4_5_П_4_127_ТБЛ_4_3_3"/>
      <w:bookmarkEnd w:id="154"/>
      <w:r>
        <w:rPr>
          <w:rFonts w:cs="Times New Roman"/>
          <w:color w:val="000000"/>
          <w:szCs w:val="24"/>
        </w:rPr>
        <w:t>Таблица 4-3</w:t>
      </w:r>
    </w:p>
    <w:p w:rsidR="00692872" w:rsidRDefault="00692872" w:rsidP="00692872">
      <w:pPr>
        <w:autoSpaceDE w:val="0"/>
        <w:autoSpaceDN w:val="0"/>
        <w:adjustRightInd w:val="0"/>
        <w:spacing w:before="240" w:after="240" w:line="300" w:lineRule="auto"/>
        <w:jc w:val="center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Программа производства и реализации продукции в натуральном выражении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288"/>
        <w:gridCol w:w="4208"/>
        <w:gridCol w:w="956"/>
        <w:gridCol w:w="956"/>
        <w:gridCol w:w="669"/>
        <w:gridCol w:w="669"/>
        <w:gridCol w:w="669"/>
        <w:gridCol w:w="956"/>
      </w:tblGrid>
      <w:tr w:rsidR="00692872" w:rsidTr="00DC1331">
        <w:trPr>
          <w:trHeight w:val="240"/>
        </w:trPr>
        <w:tc>
          <w:tcPr>
            <w:tcW w:w="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№ </w:t>
            </w:r>
            <w:r>
              <w:rPr>
                <w:rFonts w:cs="Times New Roman"/>
                <w:color w:val="000000"/>
                <w:szCs w:val="24"/>
              </w:rPr>
              <w:br/>
              <w:t>п/п</w:t>
            </w:r>
          </w:p>
        </w:tc>
        <w:tc>
          <w:tcPr>
            <w:tcW w:w="22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Наименование показателя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Единица измерения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Базовый период (год)</w:t>
            </w:r>
          </w:p>
        </w:tc>
        <w:tc>
          <w:tcPr>
            <w:tcW w:w="15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По периодам (годам) реализации проекта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11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2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…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t</w:t>
            </w:r>
          </w:p>
        </w:tc>
      </w:tr>
      <w:tr w:rsidR="00692872" w:rsidTr="00DC1331">
        <w:tblPrEx>
          <w:tblCellSpacing w:w="-8" w:type="nil"/>
        </w:tblPrEx>
        <w:trPr>
          <w:trHeight w:val="11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Использование производственных мощностей:</w:t>
            </w:r>
            <w:r>
              <w:rPr>
                <w:rFonts w:cs="Times New Roman"/>
                <w:color w:val="000000"/>
                <w:szCs w:val="24"/>
              </w:rPr>
              <w:br/>
              <w:t>продукция А</w:t>
            </w:r>
            <w:r>
              <w:rPr>
                <w:rFonts w:cs="Times New Roman"/>
                <w:color w:val="000000"/>
                <w:szCs w:val="24"/>
              </w:rPr>
              <w:br/>
              <w:t>продукция Б</w:t>
            </w:r>
            <w:r>
              <w:rPr>
                <w:rFonts w:cs="Times New Roman"/>
                <w:color w:val="000000"/>
                <w:szCs w:val="24"/>
              </w:rPr>
              <w:br/>
              <w:t>…</w:t>
            </w:r>
            <w:r>
              <w:rPr>
                <w:rFonts w:cs="Times New Roman"/>
                <w:color w:val="000000"/>
                <w:szCs w:val="24"/>
              </w:rPr>
              <w:br/>
            </w:r>
            <w:r>
              <w:rPr>
                <w:rFonts w:cs="Times New Roman"/>
                <w:color w:val="000000"/>
                <w:szCs w:val="24"/>
              </w:rPr>
              <w:lastRenderedPageBreak/>
              <w:t>продукция n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lastRenderedPageBreak/>
              <w:t>%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102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Объем производства продукции: </w:t>
            </w:r>
            <w:r>
              <w:rPr>
                <w:rFonts w:cs="Times New Roman"/>
                <w:color w:val="000000"/>
                <w:szCs w:val="24"/>
              </w:rPr>
              <w:br/>
              <w:t>продукция А</w:t>
            </w:r>
            <w:r>
              <w:rPr>
                <w:rFonts w:cs="Times New Roman"/>
                <w:color w:val="000000"/>
                <w:szCs w:val="24"/>
              </w:rPr>
              <w:br/>
              <w:t>продукция Б</w:t>
            </w:r>
            <w:r>
              <w:rPr>
                <w:rFonts w:cs="Times New Roman"/>
                <w:color w:val="000000"/>
                <w:szCs w:val="24"/>
              </w:rPr>
              <w:br/>
              <w:t>…</w:t>
            </w:r>
            <w:r>
              <w:rPr>
                <w:rFonts w:cs="Times New Roman"/>
                <w:color w:val="000000"/>
                <w:szCs w:val="24"/>
              </w:rPr>
              <w:br/>
              <w:t>продукция n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91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Объем реализации продукции по рынкам сбыта:</w:t>
            </w:r>
            <w:r>
              <w:rPr>
                <w:rFonts w:cs="Times New Roman"/>
                <w:color w:val="000000"/>
                <w:szCs w:val="24"/>
              </w:rPr>
              <w:br/>
              <w:t xml:space="preserve">продукция А: </w:t>
            </w:r>
            <w:r>
              <w:rPr>
                <w:rFonts w:cs="Times New Roman"/>
                <w:color w:val="000000"/>
                <w:szCs w:val="24"/>
              </w:rPr>
              <w:br/>
              <w:t xml:space="preserve">внутренний рынок </w:t>
            </w:r>
            <w:r>
              <w:rPr>
                <w:rFonts w:cs="Times New Roman"/>
                <w:color w:val="000000"/>
                <w:szCs w:val="24"/>
              </w:rPr>
              <w:br/>
              <w:t>ближнее зарубежье</w:t>
            </w:r>
            <w:r>
              <w:rPr>
                <w:rFonts w:cs="Times New Roman"/>
                <w:color w:val="000000"/>
                <w:szCs w:val="24"/>
              </w:rPr>
              <w:br/>
              <w:t>дальнее зарубежье</w:t>
            </w:r>
            <w:r>
              <w:rPr>
                <w:rFonts w:cs="Times New Roman"/>
                <w:color w:val="000000"/>
                <w:szCs w:val="24"/>
              </w:rPr>
              <w:br/>
              <w:t xml:space="preserve">продукция Б: </w:t>
            </w:r>
            <w:r>
              <w:rPr>
                <w:rFonts w:cs="Times New Roman"/>
                <w:color w:val="000000"/>
                <w:szCs w:val="24"/>
              </w:rPr>
              <w:br/>
              <w:t xml:space="preserve">внутренний рынок </w:t>
            </w:r>
            <w:r>
              <w:rPr>
                <w:rFonts w:cs="Times New Roman"/>
                <w:color w:val="000000"/>
                <w:szCs w:val="24"/>
              </w:rPr>
              <w:br/>
              <w:t>ближнее зарубежье</w:t>
            </w:r>
            <w:r>
              <w:rPr>
                <w:rFonts w:cs="Times New Roman"/>
                <w:color w:val="000000"/>
                <w:szCs w:val="24"/>
              </w:rPr>
              <w:br/>
              <w:t>дальнее зарубежье</w:t>
            </w:r>
            <w:r>
              <w:rPr>
                <w:rFonts w:cs="Times New Roman"/>
                <w:color w:val="000000"/>
                <w:szCs w:val="24"/>
              </w:rPr>
              <w:br/>
              <w:t>…</w:t>
            </w:r>
            <w:r>
              <w:rPr>
                <w:rFonts w:cs="Times New Roman"/>
                <w:color w:val="000000"/>
                <w:szCs w:val="24"/>
              </w:rPr>
              <w:br/>
              <w:t xml:space="preserve">продукция n: </w:t>
            </w:r>
            <w:r>
              <w:rPr>
                <w:rFonts w:cs="Times New Roman"/>
                <w:color w:val="000000"/>
                <w:szCs w:val="24"/>
              </w:rPr>
              <w:br/>
              <w:t xml:space="preserve">внутренний рынок </w:t>
            </w:r>
            <w:r>
              <w:rPr>
                <w:rFonts w:cs="Times New Roman"/>
                <w:color w:val="000000"/>
                <w:szCs w:val="24"/>
              </w:rPr>
              <w:br/>
              <w:t>ближнее зарубежье</w:t>
            </w:r>
            <w:r>
              <w:rPr>
                <w:rFonts w:cs="Times New Roman"/>
                <w:color w:val="000000"/>
                <w:szCs w:val="24"/>
              </w:rPr>
              <w:br/>
              <w:t>дальнее зарубежье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Примечания: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Cs w:val="24"/>
        </w:rPr>
      </w:pPr>
      <w:bookmarkStart w:id="155" w:name="CA0_ПРА__1_ПРЛ_4_5_П_1_128"/>
      <w:bookmarkEnd w:id="155"/>
      <w:r>
        <w:rPr>
          <w:rFonts w:cs="Times New Roman"/>
          <w:color w:val="000000"/>
          <w:szCs w:val="24"/>
        </w:rPr>
        <w:t>1. Планирование объемов производства осуществляется с учетом возможности реализации всей произведенной продукции (объем производства приравнивается к объему реализации).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Cs w:val="24"/>
        </w:rPr>
      </w:pPr>
      <w:bookmarkStart w:id="156" w:name="CA0_ПРА__1_ПРЛ_4_5_П_2_129"/>
      <w:bookmarkEnd w:id="156"/>
      <w:r>
        <w:rPr>
          <w:rFonts w:cs="Times New Roman"/>
          <w:color w:val="000000"/>
          <w:szCs w:val="24"/>
        </w:rPr>
        <w:t>2. Объемы производства и реализации новых видов продукции указываются отдельно.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Cs w:val="24"/>
        </w:rPr>
      </w:pPr>
      <w:bookmarkStart w:id="157" w:name="CA0_ПРА__1_ПРЛ_4_5_П_3_130"/>
      <w:bookmarkEnd w:id="157"/>
      <w:r>
        <w:rPr>
          <w:rFonts w:cs="Times New Roman"/>
          <w:color w:val="000000"/>
          <w:szCs w:val="24"/>
        </w:rPr>
        <w:t>3. При широком ассортименте продукции указываются объемы производства и реализации по укрупненным группам продукции.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right"/>
        <w:rPr>
          <w:rFonts w:cs="Times New Roman"/>
          <w:color w:val="000000"/>
          <w:szCs w:val="24"/>
        </w:rPr>
      </w:pPr>
      <w:bookmarkStart w:id="158" w:name="CA0_ПРА__1_ПРЛ_4_5_П_3_130_ТБЛ_4_4_4"/>
      <w:bookmarkEnd w:id="158"/>
      <w:r>
        <w:rPr>
          <w:rFonts w:cs="Times New Roman"/>
          <w:color w:val="000000"/>
          <w:szCs w:val="24"/>
        </w:rPr>
        <w:t>Таблица 4-4</w:t>
      </w:r>
    </w:p>
    <w:p w:rsidR="00692872" w:rsidRDefault="00692872" w:rsidP="00692872">
      <w:pPr>
        <w:autoSpaceDE w:val="0"/>
        <w:autoSpaceDN w:val="0"/>
        <w:adjustRightInd w:val="0"/>
        <w:spacing w:before="240" w:after="240" w:line="300" w:lineRule="auto"/>
        <w:jc w:val="center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Программа реализации продукции в стоимостном выражении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righ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(валюта расчета)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4154"/>
        <w:gridCol w:w="678"/>
        <w:gridCol w:w="966"/>
        <w:gridCol w:w="772"/>
        <w:gridCol w:w="772"/>
        <w:gridCol w:w="772"/>
        <w:gridCol w:w="870"/>
      </w:tblGrid>
      <w:tr w:rsidR="00692872" w:rsidTr="00DC1331">
        <w:trPr>
          <w:trHeight w:val="240"/>
        </w:trPr>
        <w:tc>
          <w:tcPr>
            <w:tcW w:w="2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№ </w:t>
            </w:r>
            <w:r>
              <w:rPr>
                <w:rFonts w:cs="Times New Roman"/>
                <w:color w:val="000000"/>
                <w:szCs w:val="24"/>
              </w:rPr>
              <w:br/>
              <w:t>п/п</w:t>
            </w:r>
          </w:p>
        </w:tc>
        <w:tc>
          <w:tcPr>
            <w:tcW w:w="2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Наименование показателя</w:t>
            </w:r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Ставка </w:t>
            </w:r>
            <w:r>
              <w:rPr>
                <w:rFonts w:cs="Times New Roman"/>
                <w:color w:val="000000"/>
                <w:szCs w:val="24"/>
              </w:rPr>
              <w:lastRenderedPageBreak/>
              <w:t>НДС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lastRenderedPageBreak/>
              <w:t xml:space="preserve">Базовый период </w:t>
            </w:r>
            <w:r>
              <w:rPr>
                <w:rFonts w:cs="Times New Roman"/>
                <w:color w:val="000000"/>
                <w:szCs w:val="24"/>
              </w:rPr>
              <w:lastRenderedPageBreak/>
              <w:t>(год)</w:t>
            </w:r>
          </w:p>
        </w:tc>
        <w:tc>
          <w:tcPr>
            <w:tcW w:w="1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lastRenderedPageBreak/>
              <w:t>По периодам (годам) реализации проекта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…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t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Объем реализации продукции в стоимостном выражении (без НДС)</w:t>
            </w:r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продукция А: </w:t>
            </w:r>
          </w:p>
        </w:tc>
        <w:tc>
          <w:tcPr>
            <w:tcW w:w="1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внутренний рынок </w:t>
            </w:r>
          </w:p>
        </w:tc>
        <w:tc>
          <w:tcPr>
            <w:tcW w:w="1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ближнее зарубежье</w:t>
            </w:r>
          </w:p>
        </w:tc>
        <w:tc>
          <w:tcPr>
            <w:tcW w:w="1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дальнее зарубежье</w:t>
            </w:r>
          </w:p>
        </w:tc>
        <w:tc>
          <w:tcPr>
            <w:tcW w:w="1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продукция Б: </w:t>
            </w:r>
          </w:p>
        </w:tc>
        <w:tc>
          <w:tcPr>
            <w:tcW w:w="1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внутренний рынок </w:t>
            </w:r>
          </w:p>
        </w:tc>
        <w:tc>
          <w:tcPr>
            <w:tcW w:w="1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ближнее зарубежье</w:t>
            </w:r>
          </w:p>
        </w:tc>
        <w:tc>
          <w:tcPr>
            <w:tcW w:w="1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дальнее зарубежье</w:t>
            </w:r>
          </w:p>
        </w:tc>
        <w:tc>
          <w:tcPr>
            <w:tcW w:w="1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…</w:t>
            </w:r>
          </w:p>
        </w:tc>
        <w:tc>
          <w:tcPr>
            <w:tcW w:w="1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продукция n: </w:t>
            </w:r>
          </w:p>
        </w:tc>
        <w:tc>
          <w:tcPr>
            <w:tcW w:w="1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внутренний рынок </w:t>
            </w:r>
          </w:p>
        </w:tc>
        <w:tc>
          <w:tcPr>
            <w:tcW w:w="1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ближнее зарубежье</w:t>
            </w:r>
          </w:p>
        </w:tc>
        <w:tc>
          <w:tcPr>
            <w:tcW w:w="1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дальнее зарубежье</w:t>
            </w:r>
          </w:p>
        </w:tc>
        <w:tc>
          <w:tcPr>
            <w:tcW w:w="1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Выручка от реализации продукции (без НДС)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НДС начисленный – всего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Выручка от реализации продукции </w:t>
            </w:r>
            <w:r>
              <w:rPr>
                <w:rFonts w:cs="Times New Roman"/>
                <w:color w:val="000000"/>
                <w:szCs w:val="24"/>
              </w:rPr>
              <w:br/>
              <w:t>(строка 2 (далее – стр.) + стр. 3)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Удельный вес реализуемой продукции по рынкам сбыта, %: </w:t>
            </w:r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внутренний рынок</w:t>
            </w:r>
          </w:p>
        </w:tc>
        <w:tc>
          <w:tcPr>
            <w:tcW w:w="1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ближнее зарубежье</w:t>
            </w:r>
          </w:p>
        </w:tc>
        <w:tc>
          <w:tcPr>
            <w:tcW w:w="1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дальнее зарубежье</w:t>
            </w:r>
          </w:p>
        </w:tc>
        <w:tc>
          <w:tcPr>
            <w:tcW w:w="1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Примечания: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Cs w:val="24"/>
        </w:rPr>
      </w:pPr>
      <w:bookmarkStart w:id="159" w:name="CA0_ПРА__1_ПРЛ_4_5_П_1_131"/>
      <w:bookmarkEnd w:id="159"/>
      <w:r>
        <w:rPr>
          <w:rFonts w:cs="Times New Roman"/>
          <w:color w:val="000000"/>
          <w:szCs w:val="24"/>
        </w:rPr>
        <w:t>1. Расчет удельного веса реализуемой продукции по рынкам сбыта производится без учета НДС.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Cs w:val="24"/>
        </w:rPr>
      </w:pPr>
      <w:bookmarkStart w:id="160" w:name="CA0_ПРА__1_ПРЛ_4_5_П_2_132"/>
      <w:bookmarkEnd w:id="160"/>
      <w:r>
        <w:rPr>
          <w:rFonts w:cs="Times New Roman"/>
          <w:color w:val="000000"/>
          <w:szCs w:val="24"/>
        </w:rPr>
        <w:t>2. Расчетная ставка НДС указывается по каждому приведенному виду продукции в зависимости от рынка сбыта.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right"/>
        <w:rPr>
          <w:rFonts w:cs="Times New Roman"/>
          <w:color w:val="000000"/>
          <w:szCs w:val="24"/>
        </w:rPr>
      </w:pPr>
      <w:bookmarkStart w:id="161" w:name="CA0_ПРА__1_ПРЛ_4_5_П_2_132_ТБЛ_4_5_5"/>
      <w:bookmarkEnd w:id="161"/>
      <w:r>
        <w:rPr>
          <w:rFonts w:cs="Times New Roman"/>
          <w:color w:val="000000"/>
          <w:szCs w:val="24"/>
        </w:rPr>
        <w:t>Таблица 4-5</w:t>
      </w:r>
    </w:p>
    <w:p w:rsidR="00692872" w:rsidRDefault="00692872" w:rsidP="00692872">
      <w:pPr>
        <w:autoSpaceDE w:val="0"/>
        <w:autoSpaceDN w:val="0"/>
        <w:adjustRightInd w:val="0"/>
        <w:spacing w:before="240" w:after="240" w:line="300" w:lineRule="auto"/>
        <w:jc w:val="center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Расчет затрат на сырье и материалы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righ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(валюта расчета)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2416"/>
        <w:gridCol w:w="965"/>
        <w:gridCol w:w="677"/>
        <w:gridCol w:w="386"/>
        <w:gridCol w:w="1063"/>
        <w:gridCol w:w="965"/>
        <w:gridCol w:w="772"/>
        <w:gridCol w:w="677"/>
        <w:gridCol w:w="484"/>
        <w:gridCol w:w="579"/>
      </w:tblGrid>
      <w:tr w:rsidR="00692872" w:rsidTr="00DC1331">
        <w:trPr>
          <w:trHeight w:val="240"/>
        </w:trPr>
        <w:tc>
          <w:tcPr>
            <w:tcW w:w="2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lastRenderedPageBreak/>
              <w:t xml:space="preserve">№ </w:t>
            </w:r>
            <w:r>
              <w:rPr>
                <w:rFonts w:cs="Times New Roman"/>
                <w:color w:val="000000"/>
                <w:szCs w:val="24"/>
              </w:rPr>
              <w:br/>
              <w:t>п/п</w:t>
            </w:r>
          </w:p>
        </w:tc>
        <w:tc>
          <w:tcPr>
            <w:tcW w:w="12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Наименование показателей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Единица измерения</w:t>
            </w:r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Ставка НДС, %</w:t>
            </w:r>
          </w:p>
        </w:tc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Базовый период (год)</w:t>
            </w:r>
          </w:p>
        </w:tc>
        <w:tc>
          <w:tcPr>
            <w:tcW w:w="13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По периодам (годам) реализации проекта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6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цена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количество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стоимость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05" w:after="105" w:line="300" w:lineRule="auto"/>
              <w:ind w:firstLine="57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05" w:after="105" w:line="300" w:lineRule="auto"/>
              <w:ind w:firstLine="57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05" w:after="105" w:line="300" w:lineRule="auto"/>
              <w:ind w:firstLine="57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…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05" w:after="105" w:line="300" w:lineRule="auto"/>
              <w:ind w:firstLine="57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t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Сырье и материалы: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сырье 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сырье 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…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сырье n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Возвратные отходы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Итого затраты на сырье и материалы (без НДС) за вычетом возвратных отходов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Покупные комплектующие изделия и полуфабрикаты: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изделие 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изделие 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…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изделие n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Возвратные отходы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Итого затраты на комплектующие изделия и полуфабрикаты (без НДС) за вычетом возвратных отходов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7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Всего затраты (без НДС) за вычетом возвратных отходов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 том числе затраты на сырье и материалы, комплектующие изделия и полуфабрикаты в СКВ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9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Сумма НДС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>Примечания: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Cs w:val="24"/>
        </w:rPr>
      </w:pPr>
      <w:bookmarkStart w:id="162" w:name="CA0_ПРА__1_ПРЛ_4_5_П_1_133"/>
      <w:bookmarkEnd w:id="162"/>
      <w:r>
        <w:rPr>
          <w:rFonts w:cs="Times New Roman"/>
          <w:color w:val="000000"/>
          <w:szCs w:val="24"/>
        </w:rPr>
        <w:t>1. Потребность в сырье и материалах (графа «количество») рассчитывается исходя из норм расхода основного сырья и вспомогательных материалов на выпуск продукции.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Cs w:val="24"/>
        </w:rPr>
      </w:pPr>
      <w:bookmarkStart w:id="163" w:name="CA0_ПРА__1_ПРЛ_4_5_П_2_134"/>
      <w:bookmarkEnd w:id="163"/>
      <w:r>
        <w:rPr>
          <w:rFonts w:cs="Times New Roman"/>
          <w:color w:val="000000"/>
          <w:szCs w:val="24"/>
        </w:rPr>
        <w:t>2. По каждому периоду (году) реализации проекта формируются графы «цена», «количество», «стоимость». По строкам 7–8 заполняется только графа «стоимость».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Примечание - в редакции </w:t>
      </w:r>
      <w:hyperlink r:id="rId255" w:anchor="W20717772" w:history="1">
        <w:r>
          <w:rPr>
            <w:rFonts w:cs="Times New Roman"/>
            <w:color w:val="0000FF"/>
            <w:szCs w:val="24"/>
            <w:lang w:val="x-none"/>
          </w:rPr>
          <w:t>постановления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7 декабря 2007 г. № 214 (зарегистрировано в Национальном реестре - № 8/17772 от 22.12.2007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Примечание. Потребность в сырье и материалах (графа «количество») рассчитывается исходя из норм расхода основного сырья и вспомогательных производственных материалов на выпуск продукции.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right"/>
        <w:rPr>
          <w:rFonts w:cs="Times New Roman"/>
          <w:color w:val="000000"/>
          <w:szCs w:val="24"/>
        </w:rPr>
      </w:pPr>
      <w:bookmarkStart w:id="164" w:name="CA0_ПРА__1_ПРЛ_4_5_П_2_134_ТБЛ_4_6_6"/>
      <w:bookmarkEnd w:id="164"/>
      <w:r>
        <w:rPr>
          <w:rFonts w:cs="Times New Roman"/>
          <w:color w:val="000000"/>
          <w:szCs w:val="24"/>
        </w:rPr>
        <w:t>Таблица 4-6</w:t>
      </w:r>
    </w:p>
    <w:p w:rsidR="00692872" w:rsidRDefault="00692872" w:rsidP="00692872">
      <w:pPr>
        <w:autoSpaceDE w:val="0"/>
        <w:autoSpaceDN w:val="0"/>
        <w:adjustRightInd w:val="0"/>
        <w:spacing w:before="240" w:after="240" w:line="300" w:lineRule="auto"/>
        <w:jc w:val="center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Расчет затрат на топливно-энергетические ресурсы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righ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(валюта расчета)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479"/>
        <w:gridCol w:w="2965"/>
        <w:gridCol w:w="956"/>
        <w:gridCol w:w="765"/>
        <w:gridCol w:w="1051"/>
        <w:gridCol w:w="765"/>
        <w:gridCol w:w="765"/>
        <w:gridCol w:w="765"/>
        <w:gridCol w:w="860"/>
      </w:tblGrid>
      <w:tr w:rsidR="00692872" w:rsidTr="00DC1331">
        <w:tc>
          <w:tcPr>
            <w:tcW w:w="2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№ п/п</w:t>
            </w:r>
          </w:p>
        </w:tc>
        <w:tc>
          <w:tcPr>
            <w:tcW w:w="15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Наименование показателей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Единица измерения</w:t>
            </w:r>
          </w:p>
        </w:tc>
        <w:tc>
          <w:tcPr>
            <w:tcW w:w="4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Ставка НДС, %</w:t>
            </w:r>
          </w:p>
        </w:tc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Базовый период (год)</w:t>
            </w:r>
          </w:p>
        </w:tc>
        <w:tc>
          <w:tcPr>
            <w:tcW w:w="1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По периодам (годам) реализации проекта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…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t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Тарифы на топливно-энергетические ресурсы (ТЭР) без НДС: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газ природный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мазут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прочие виды топлива (указать)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электрическая энергия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тепловая энергия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прочие ресурсы, приравненные к энергетическим (указать)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Потребность в ТЭР, приобретаемых со стороны (в натуральном выражении):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lastRenderedPageBreak/>
              <w:t xml:space="preserve"> 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газ природный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мазут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прочие виды топлива (указать)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электрическая энергия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тепловая энергия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прочие ресурсы, приравненные к энергетическим (указать)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Затраты на ТЭР, расходуемые на технологические цели (без НДС):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газ природный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мазут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прочие виды топлива (указать)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электрическая энергия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тепловая энергия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прочие ресурсы, приравненные к энергетическим (указать)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Затраты на ТЭР, расходуемые на общепроизводственные и общехозяйственные цели (без НДС)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Плата за присоединенную электрическую мощность (без НДС)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6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Всего затраты на ТЭР </w:t>
            </w:r>
            <w:r>
              <w:rPr>
                <w:rFonts w:cs="Times New Roman"/>
                <w:color w:val="000000"/>
                <w:szCs w:val="24"/>
              </w:rPr>
              <w:br/>
              <w:t>(стр. 3 + стр. 4 + стр. 5)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br/>
              <w:t>6.1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 том числе:</w:t>
            </w:r>
            <w:r>
              <w:rPr>
                <w:rFonts w:cs="Times New Roman"/>
                <w:color w:val="000000"/>
                <w:szCs w:val="24"/>
              </w:rPr>
              <w:br/>
              <w:t>условно-переменные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6.2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условно-постоянные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7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Сумма НДС на ТЭР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Примечания: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Cs w:val="24"/>
        </w:rPr>
      </w:pPr>
      <w:bookmarkStart w:id="165" w:name="CA0_ПРА__1_ПРЛ_4_5_П_1_135"/>
      <w:bookmarkEnd w:id="165"/>
      <w:r>
        <w:rPr>
          <w:rFonts w:cs="Times New Roman"/>
          <w:color w:val="000000"/>
          <w:szCs w:val="24"/>
        </w:rPr>
        <w:lastRenderedPageBreak/>
        <w:t>1. В графе «Наименование показателей» указываются виды топливно-энергетических ресурсов, потребляемых организацией.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Cs w:val="24"/>
        </w:rPr>
      </w:pPr>
      <w:bookmarkStart w:id="166" w:name="CA0_ПРА__1_ПРЛ_4_5_П_2_136"/>
      <w:bookmarkEnd w:id="166"/>
      <w:r>
        <w:rPr>
          <w:rFonts w:cs="Times New Roman"/>
          <w:color w:val="000000"/>
          <w:szCs w:val="24"/>
        </w:rPr>
        <w:t>2. Потребность в ТЭР рассчитывается, как правило, на основании ежегодно утверждаемых норм их расхода.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Cs w:val="24"/>
        </w:rPr>
      </w:pPr>
      <w:bookmarkStart w:id="167" w:name="CA0_ПРА__1_ПРЛ_4_5_П_3_137"/>
      <w:bookmarkEnd w:id="167"/>
      <w:r>
        <w:rPr>
          <w:rFonts w:cs="Times New Roman"/>
          <w:color w:val="000000"/>
          <w:szCs w:val="24"/>
        </w:rPr>
        <w:t>3. Сумма НДС на ТЭР (стр. 7) по каждому периоду (году) рассчитывается путем умножения ставки НДС на составляющие стр. 3, стр. 4 и стр. 5 и их суммирования.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right"/>
        <w:rPr>
          <w:rFonts w:cs="Times New Roman"/>
          <w:color w:val="000000"/>
          <w:szCs w:val="24"/>
        </w:rPr>
      </w:pPr>
      <w:bookmarkStart w:id="168" w:name="CA0_ПРА__1_ПРЛ_4_5_П_3_137_ТБЛ_4_7_7"/>
      <w:bookmarkEnd w:id="168"/>
      <w:r>
        <w:rPr>
          <w:rFonts w:cs="Times New Roman"/>
          <w:color w:val="000000"/>
          <w:szCs w:val="24"/>
        </w:rPr>
        <w:t>Таблица 4-7</w:t>
      </w:r>
    </w:p>
    <w:p w:rsidR="00692872" w:rsidRDefault="00692872" w:rsidP="00692872">
      <w:pPr>
        <w:autoSpaceDE w:val="0"/>
        <w:autoSpaceDN w:val="0"/>
        <w:adjustRightInd w:val="0"/>
        <w:spacing w:before="240" w:after="240" w:line="300" w:lineRule="auto"/>
        <w:jc w:val="center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Расчет потребности в работниках и расходов на оплату их труда</w:t>
      </w:r>
      <w:r>
        <w:rPr>
          <w:rFonts w:cs="Times New Roman"/>
          <w:b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Название таблицы 4-7 приложения 4 - с изменениями, внесенными </w:t>
      </w:r>
      <w:hyperlink r:id="rId256" w:anchor="W21429168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25 июля 2014 г. № 55 (зарегистрировано в Национальном реестре - № 8/29168 от 06.10.2014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before="240" w:after="240" w:line="300" w:lineRule="auto"/>
        <w:jc w:val="center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Расчет потребности в трудовых ресурсах и расходов на оплату труда работников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righ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(валюта расчета)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383"/>
        <w:gridCol w:w="3157"/>
        <w:gridCol w:w="1529"/>
        <w:gridCol w:w="1434"/>
        <w:gridCol w:w="860"/>
        <w:gridCol w:w="478"/>
        <w:gridCol w:w="478"/>
        <w:gridCol w:w="478"/>
        <w:gridCol w:w="574"/>
      </w:tblGrid>
      <w:tr w:rsidR="00692872" w:rsidTr="00DC1331">
        <w:tc>
          <w:tcPr>
            <w:tcW w:w="2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№ п/п</w:t>
            </w:r>
          </w:p>
        </w:tc>
        <w:tc>
          <w:tcPr>
            <w:tcW w:w="16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Наименование показателей</w:t>
            </w:r>
          </w:p>
        </w:tc>
        <w:tc>
          <w:tcPr>
            <w:tcW w:w="2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Базовый период (год)</w:t>
            </w:r>
          </w:p>
        </w:tc>
        <w:tc>
          <w:tcPr>
            <w:tcW w:w="10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По периодам (годам) реализации проекта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7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среднесписочная численность, человек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среднемесячная заработная плата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расходы на оплату труда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…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t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Персонал, занятый в основной деятельности: 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1.1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рабочие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374"/>
        <w:gridCol w:w="3092"/>
        <w:gridCol w:w="1499"/>
        <w:gridCol w:w="1406"/>
        <w:gridCol w:w="750"/>
        <w:gridCol w:w="469"/>
        <w:gridCol w:w="469"/>
        <w:gridCol w:w="469"/>
        <w:gridCol w:w="843"/>
      </w:tblGrid>
      <w:tr w:rsidR="00692872" w:rsidTr="00DC133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Позиция 1.1 - в редакции </w:t>
            </w:r>
            <w:hyperlink r:id="rId257" w:anchor="W20717772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постановления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7 декабря 2007 г. № 214 (зарегистрировано в Национальном реестре - № 8/17772 от 22.12.2007 г.)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1.1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основные рабочие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lastRenderedPageBreak/>
        <w:t xml:space="preserve"> 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3223"/>
        <w:gridCol w:w="1562"/>
        <w:gridCol w:w="1465"/>
        <w:gridCol w:w="782"/>
        <w:gridCol w:w="487"/>
        <w:gridCol w:w="487"/>
        <w:gridCol w:w="487"/>
        <w:gridCol w:w="487"/>
      </w:tblGrid>
      <w:tr w:rsidR="00692872" w:rsidTr="00DC133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1.2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руководители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noProof/>
          <w:color w:val="80808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374"/>
        <w:gridCol w:w="3092"/>
        <w:gridCol w:w="1499"/>
        <w:gridCol w:w="1406"/>
        <w:gridCol w:w="750"/>
        <w:gridCol w:w="469"/>
        <w:gridCol w:w="469"/>
        <w:gridCol w:w="469"/>
        <w:gridCol w:w="843"/>
      </w:tblGrid>
      <w:tr w:rsidR="00692872" w:rsidTr="00DC133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Позиция 1.2 - в редакции </w:t>
            </w:r>
            <w:hyperlink r:id="rId258" w:anchor="W20717772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постановления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7 декабря 2007 г. № 214 (зарегистрировано в Национальном реестре - № 8/17772 от 22.12.2007 г.)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1.2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рабочие вспомогательных производств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3223"/>
        <w:gridCol w:w="1562"/>
        <w:gridCol w:w="1465"/>
        <w:gridCol w:w="782"/>
        <w:gridCol w:w="487"/>
        <w:gridCol w:w="487"/>
        <w:gridCol w:w="487"/>
        <w:gridCol w:w="487"/>
      </w:tblGrid>
      <w:tr w:rsidR="00692872" w:rsidTr="00DC133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1.3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специалисты и другие служащие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noProof/>
          <w:color w:val="80808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374"/>
        <w:gridCol w:w="3092"/>
        <w:gridCol w:w="1499"/>
        <w:gridCol w:w="1406"/>
        <w:gridCol w:w="750"/>
        <w:gridCol w:w="469"/>
        <w:gridCol w:w="469"/>
        <w:gridCol w:w="469"/>
        <w:gridCol w:w="843"/>
      </w:tblGrid>
      <w:tr w:rsidR="00692872" w:rsidTr="00DC133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Позиция 1.3 - в редакции </w:t>
            </w:r>
            <w:hyperlink r:id="rId259" w:anchor="W20717772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постановления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7 декабря 2007 г. № 214 (зарегистрировано в Национальном реестре - № 8/17772 от 22.12.2007 г.)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1.3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руководители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Позиция 1.4 исключена </w:t>
            </w:r>
            <w:hyperlink r:id="rId260" w:anchor="W20717772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постановлением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7 декабря 2007 г. № 214 (зарегистрировано в Национальном реестре - № 8/17772 от 22.12.2007 г.)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1.4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специалисты и другие служащие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374"/>
        <w:gridCol w:w="3092"/>
        <w:gridCol w:w="1499"/>
        <w:gridCol w:w="1406"/>
        <w:gridCol w:w="750"/>
        <w:gridCol w:w="469"/>
        <w:gridCol w:w="469"/>
        <w:gridCol w:w="469"/>
        <w:gridCol w:w="843"/>
      </w:tblGrid>
      <w:tr w:rsidR="00692872" w:rsidTr="00DC133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Персонал, занятый в неосновной деятельности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Итого (стр. 1 + стр. 2)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Отчисления на социальные нужды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Итого расходы на оплату труда с отчислениями на социальные нужды (стр. 3 + </w:t>
            </w:r>
            <w:r>
              <w:rPr>
                <w:rFonts w:cs="Times New Roman"/>
                <w:color w:val="000000"/>
                <w:szCs w:val="24"/>
              </w:rPr>
              <w:lastRenderedPageBreak/>
              <w:t>стр. 4)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lastRenderedPageBreak/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Расходы на оплату труда, включаемые в соответствии с законодательством в затраты на производство и реализацию продукции (по стр. 3)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br/>
              <w:t>6.1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 том числе:</w:t>
            </w:r>
            <w:r>
              <w:rPr>
                <w:rFonts w:cs="Times New Roman"/>
                <w:color w:val="000000"/>
                <w:szCs w:val="24"/>
              </w:rPr>
              <w:br/>
              <w:t>условно-переменные издержки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6.2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условно-постоянные издержки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7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Количество вновь создаваемых, модернизируемых рабочих мест, связанных с реализацией проекта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br/>
              <w:t>7.1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 том числе:</w:t>
            </w:r>
            <w:r>
              <w:rPr>
                <w:rFonts w:cs="Times New Roman"/>
                <w:color w:val="000000"/>
                <w:szCs w:val="24"/>
              </w:rPr>
              <w:br/>
              <w:t>вновь создаваемых рабочих мест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7.2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модернизируемых рабочих мест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Количество высокопроизводительных рабочих мест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noProof/>
                <w:color w:val="808080"/>
                <w:szCs w:val="24"/>
                <w:lang w:eastAsia="ru-RU"/>
              </w:rPr>
              <w:drawing>
                <wp:inline distT="0" distB="0" distL="0" distR="0">
                  <wp:extent cx="95250" cy="95250"/>
                  <wp:effectExtent l="0" t="0" r="0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Таблица 4-7 приложения 4 дополнена позицией 8 </w:t>
            </w:r>
            <w:hyperlink r:id="rId261" w:anchor="W21225350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постановлением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Примечания: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Cs w:val="24"/>
        </w:rPr>
      </w:pPr>
      <w:bookmarkStart w:id="169" w:name="CA0_ПРА__1_ПРЛ_4_5_П_1_138"/>
      <w:bookmarkEnd w:id="169"/>
      <w:r>
        <w:rPr>
          <w:rFonts w:cs="Times New Roman"/>
          <w:color w:val="000000"/>
          <w:szCs w:val="24"/>
        </w:rPr>
        <w:t>1. По каждому периоду (году) реализации проекта формируются графы «среднесписочная численность, человек», «среднемесячная заработная плата», «расходы на оплату труда».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Cs w:val="24"/>
        </w:rPr>
      </w:pPr>
      <w:bookmarkStart w:id="170" w:name="CA0_ПРА__1_ПРЛ_4_5_П_2_139"/>
      <w:bookmarkEnd w:id="170"/>
      <w:r>
        <w:rPr>
          <w:rFonts w:cs="Times New Roman"/>
          <w:color w:val="000000"/>
          <w:szCs w:val="24"/>
        </w:rPr>
        <w:t>2. По строкам 4–6, 6.1 и 6.2 заполняется только графа «расходы на оплату труда», по строкам 7, 7.1 и 7.2 – только графа «среднесписочная численность, человек».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lastRenderedPageBreak/>
        <w:t xml:space="preserve">Таблица 4-7 дополнена примечаниями </w:t>
      </w:r>
      <w:hyperlink r:id="rId262" w:anchor="W20717772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7 декабря 2007 г. № 214 (зарегистрировано в Национальном реестре - № 8/17772 от 22.12.2007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bookmarkStart w:id="171" w:name="CA0_ПРА__1_ПРЛ_4_5_П_3_140"/>
      <w:bookmarkEnd w:id="171"/>
      <w:r>
        <w:rPr>
          <w:rFonts w:cs="Times New Roman"/>
          <w:color w:val="000000"/>
          <w:szCs w:val="24"/>
        </w:rPr>
        <w:t>3. В строке 8 отражается количество работников, которые приняты (будут приняты) на дополнительно введенные (вводимые) высокопроизводительные рабочие места по результатам реализации проектов, а также работников, переведенных на такие рабочие места из других структурных подразделений юридического лица, его обособленных подразделений, имеющих отдельный баланс.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Примечание к таблице 4-7 приложения 4 дополнена пунктом 3 </w:t>
      </w:r>
      <w:hyperlink r:id="rId263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bookmarkStart w:id="172" w:name="CA0_ПРА__1_ПРЛ_4_5_П_4_141"/>
      <w:bookmarkEnd w:id="172"/>
      <w:r>
        <w:rPr>
          <w:rFonts w:cs="Times New Roman"/>
          <w:color w:val="000000"/>
          <w:szCs w:val="24"/>
        </w:rPr>
        <w:t>4. К высокопроизводительным рабочим местам по строке 8 относятся рабочие места, вводимые в результате реализации проектов юридическим лицом, его обособленными подразделениями, имеющими отдельный баланс, которые позволяют обеспечить в целом по юридическому лицу по основному виду экономической деятельности годовую добавленную стоимость на одного работника не ниже пороговых значений годовой добавленной стоимости в расчете на одного среднесписочного работника, установленных законодательством.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Примечание к таблице 4-7 приложения 4 дополнена пунктом 4 </w:t>
      </w:r>
      <w:hyperlink r:id="rId264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right"/>
        <w:rPr>
          <w:rFonts w:cs="Times New Roman"/>
          <w:color w:val="000000"/>
          <w:szCs w:val="24"/>
        </w:rPr>
      </w:pPr>
      <w:bookmarkStart w:id="173" w:name="CA0_ПРА__1_ПРЛ_4_5_П_4_141_ТБЛ_4_8_8"/>
      <w:bookmarkEnd w:id="173"/>
      <w:r>
        <w:rPr>
          <w:rFonts w:cs="Times New Roman"/>
          <w:color w:val="000000"/>
          <w:szCs w:val="24"/>
        </w:rPr>
        <w:t>Таблица 4-8</w:t>
      </w:r>
    </w:p>
    <w:p w:rsidR="00692872" w:rsidRDefault="00692872" w:rsidP="00692872">
      <w:pPr>
        <w:autoSpaceDE w:val="0"/>
        <w:autoSpaceDN w:val="0"/>
        <w:adjustRightInd w:val="0"/>
        <w:spacing w:before="240" w:after="240" w:line="300" w:lineRule="auto"/>
        <w:jc w:val="center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Расчет амортизационных отчислений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righ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(валюта расчета)</w:t>
      </w:r>
    </w:p>
    <w:tbl>
      <w:tblPr>
        <w:tblW w:w="500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"/>
        <w:gridCol w:w="4590"/>
        <w:gridCol w:w="1338"/>
        <w:gridCol w:w="956"/>
        <w:gridCol w:w="574"/>
        <w:gridCol w:w="478"/>
        <w:gridCol w:w="478"/>
        <w:gridCol w:w="478"/>
      </w:tblGrid>
      <w:tr w:rsidR="00692872" w:rsidTr="00DC1331">
        <w:trPr>
          <w:trHeight w:val="240"/>
        </w:trPr>
        <w:tc>
          <w:tcPr>
            <w:tcW w:w="2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№ </w:t>
            </w:r>
            <w:r>
              <w:rPr>
                <w:rFonts w:cs="Times New Roman"/>
                <w:color w:val="000000"/>
                <w:szCs w:val="24"/>
              </w:rPr>
              <w:br/>
              <w:t>п/п</w:t>
            </w:r>
          </w:p>
        </w:tc>
        <w:tc>
          <w:tcPr>
            <w:tcW w:w="24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Наименование показателей</w:t>
            </w:r>
          </w:p>
        </w:tc>
        <w:tc>
          <w:tcPr>
            <w:tcW w:w="7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Годовая норма амортизации, %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Базовый период</w:t>
            </w:r>
            <w:r>
              <w:rPr>
                <w:rFonts w:cs="Times New Roman"/>
                <w:color w:val="000000"/>
                <w:szCs w:val="24"/>
              </w:rPr>
              <w:br/>
              <w:t>(год)</w:t>
            </w:r>
          </w:p>
        </w:tc>
        <w:tc>
          <w:tcPr>
            <w:tcW w:w="10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По периодам (годам) реализации проекта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…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t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СУЩЕСТВУЮЩЕЕ ПРОИЗВОДСТВО</w:t>
            </w:r>
            <w:r>
              <w:rPr>
                <w:rFonts w:cs="Times New Roman"/>
                <w:color w:val="000000"/>
                <w:szCs w:val="24"/>
              </w:rPr>
              <w:br/>
              <w:t>(без стр. 2.1–2.5)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lastRenderedPageBreak/>
              <w:t>1.1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Первоначальная (переоцененная) стоимость амортизируемого имущества на начало периода (года)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4498"/>
        <w:gridCol w:w="1312"/>
        <w:gridCol w:w="937"/>
        <w:gridCol w:w="562"/>
        <w:gridCol w:w="469"/>
        <w:gridCol w:w="469"/>
        <w:gridCol w:w="656"/>
      </w:tblGrid>
      <w:tr w:rsidR="00692872" w:rsidTr="00DC1331">
        <w:trPr>
          <w:trHeight w:val="24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Позиция 1.1 таблицы 4-8 приложения 4 - с изменениями, внесенными </w:t>
            </w:r>
            <w:hyperlink r:id="rId265" w:anchor="W21225350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постановлением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1.1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Первоначальная (восстановительная) стоимость амортизируемого имущества на начало периода (года)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"/>
        <w:gridCol w:w="4590"/>
        <w:gridCol w:w="1338"/>
        <w:gridCol w:w="956"/>
        <w:gridCol w:w="574"/>
        <w:gridCol w:w="478"/>
        <w:gridCol w:w="478"/>
        <w:gridCol w:w="478"/>
      </w:tblGrid>
      <w:tr w:rsidR="00692872" w:rsidTr="00DC1331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 том числе машин и оборудования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1.2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Стоимость амортизируемого имущества</w:t>
            </w:r>
            <w:r>
              <w:rPr>
                <w:rFonts w:cs="Times New Roman"/>
                <w:color w:val="000000"/>
                <w:szCs w:val="24"/>
              </w:rPr>
              <w:br/>
              <w:t>(стр. 1.2.1 – стр. 1.2.2)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 том числе машин и оборудования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1.2.1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стоимость амортизируемого имущества, введенного в эксплуатацию за период (год)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 том числе машин и оборудования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1.2.2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стоимость амортизируемого имущества, выведенного из эксплуатации за период (год)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 том числе машин и оборудования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1.3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Амортизационные отчисления за период (год) (по стр. 1.1 с учетом стр. 1.2)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 том числе машин и оборудования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1.4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Накопленные амортизационные отчисления на конец периода (года)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 том числе машин и оборудования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noProof/>
          <w:color w:val="80808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4498"/>
        <w:gridCol w:w="1312"/>
        <w:gridCol w:w="937"/>
        <w:gridCol w:w="562"/>
        <w:gridCol w:w="469"/>
        <w:gridCol w:w="469"/>
        <w:gridCol w:w="656"/>
      </w:tblGrid>
      <w:tr w:rsidR="00692872" w:rsidTr="00DC1331">
        <w:trPr>
          <w:trHeight w:val="24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Подпункт 1.4 пункта 1 таблицы 4-8 приложения 4 - с изменениями, внесенными </w:t>
            </w:r>
            <w:hyperlink r:id="rId266" w:anchor="W21429168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постановлением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25 июля 2014 г. № 55 (зарегистрировано в Национальном реестре - № 8/29168 от 06.10.2014 г.)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1.4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Накопительные амортизационные отчисления на конец периода (года)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lastRenderedPageBreak/>
              <w:t xml:space="preserve"> 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В том числе машин и оборудования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"/>
        <w:gridCol w:w="4590"/>
        <w:gridCol w:w="1338"/>
        <w:gridCol w:w="956"/>
        <w:gridCol w:w="574"/>
        <w:gridCol w:w="478"/>
        <w:gridCol w:w="478"/>
        <w:gridCol w:w="478"/>
      </w:tblGrid>
      <w:tr w:rsidR="00692872" w:rsidTr="00DC1331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1.5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Остаточная стоимость на конец периода (года)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В том числе машин и оборудования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ПРОЕКТ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2.1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Первоначальная стоимость амортизируемого имущества на начало периода (года)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 том числе сумма платы за кредит, относимая на увеличение стоимости амортизируемого имущества после ввода его в эксплуатацию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2.1.1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зданий и сооружений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2.1.2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передаточных устройств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2.1.3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машин и оборудования (указать)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2.1.4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транспортных средств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2.1.5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прочих основных средств (указать)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2.1.6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нематериальных активов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2.2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Стоимость амортизируемого имущества, введенного в эксплуатацию за период (год):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2.2.1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зданий и сооружений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2.2.2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передаточных устройств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2.2.3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машин и оборудования (указать)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2.2.4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транспортных средств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2.2.5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прочих основных средств (указать)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2.2.6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нематериальных активов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lastRenderedPageBreak/>
              <w:t>2.3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Амортизационные отчисления за период (год) (по стр. 2.1 с учетом стр. 2.2):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2.3.1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зданий и сооружений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2.3.2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передаточных устройств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2.3.3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машин и оборудования (указать)*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2.3.4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транспортных средств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2.3.5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прочих основных средств (указать)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2.3.6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нематериальных активов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2.4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Накопленные амортизационные отчисления на конец периода (года)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 том числе машин и оборудования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noProof/>
          <w:color w:val="80808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4498"/>
        <w:gridCol w:w="1312"/>
        <w:gridCol w:w="937"/>
        <w:gridCol w:w="562"/>
        <w:gridCol w:w="469"/>
        <w:gridCol w:w="469"/>
        <w:gridCol w:w="656"/>
      </w:tblGrid>
      <w:tr w:rsidR="00692872" w:rsidTr="00DC1331">
        <w:trPr>
          <w:trHeight w:val="24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Подпункт 2.4 пункта 2 таблицы 4-8 приложения 4 - с изменениями, внесенными </w:t>
            </w:r>
            <w:hyperlink r:id="rId267" w:anchor="W21429168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постановлением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25 июля 2014 г. № 55 (зарегистрировано в Национальном реестре - № 8/29168 от 06.10.2014 г.)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2.4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Накопительные амортизационные отчисления на конец периода (года)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В том числе машин и оборудования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"/>
        <w:gridCol w:w="4590"/>
        <w:gridCol w:w="1338"/>
        <w:gridCol w:w="956"/>
        <w:gridCol w:w="574"/>
        <w:gridCol w:w="478"/>
        <w:gridCol w:w="478"/>
        <w:gridCol w:w="478"/>
      </w:tblGrid>
      <w:tr w:rsidR="00692872" w:rsidTr="00DC1331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2.5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Остаточная стоимость на конец периода (года):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2.5.1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зданий и сооружений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2.5.2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передаточных устройств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2.5.3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машин и оборудования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2.5.4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транспортных средств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2.5.5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прочих основных средств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lastRenderedPageBreak/>
              <w:t>2.5.6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нематериальных активов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ИТОГО ПО ОРГАНИЗАЦИИ С УЧЕТОМ ПРОЕКТА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3.1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Первоначальная (восстановительная) стоимость амортизируемого имущества на начало периода (года) (стр. 1.1 + стр. 2.1)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 том числе машин и оборудования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3.2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Стоимость амортизируемого имущества</w:t>
            </w:r>
            <w:r>
              <w:rPr>
                <w:rFonts w:cs="Times New Roman"/>
                <w:color w:val="000000"/>
                <w:szCs w:val="24"/>
              </w:rPr>
              <w:br/>
              <w:t>(стр. 1.2 + стр. 2.2)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 том числе машин и оборудования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3.3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Амортизационные отчисления за период (год) (стр. 1.3 + стр. 2.3)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 том числе машин и оборудования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3.4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Накопленные амортизационные отчисления на конец периода (года) (стр. 1.4 + стр. 2.4)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 том числе машин и оборудования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noProof/>
          <w:color w:val="80808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4498"/>
        <w:gridCol w:w="1312"/>
        <w:gridCol w:w="937"/>
        <w:gridCol w:w="562"/>
        <w:gridCol w:w="469"/>
        <w:gridCol w:w="469"/>
        <w:gridCol w:w="656"/>
      </w:tblGrid>
      <w:tr w:rsidR="00692872" w:rsidTr="00DC1331">
        <w:trPr>
          <w:trHeight w:val="24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Подпункт 3.4 пункта 3 таблицы 4-8 приложения 4 - с изменениями, внесенными </w:t>
            </w:r>
            <w:hyperlink r:id="rId268" w:anchor="W21429168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постановлением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25 июля 2014 г. № 55 (зарегистрировано в Национальном реестре - № 8/29168 от 06.10.2014 г.)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3.4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Накопительные амортизационные отчисления на конец периода (года) (стр. 1.4 + стр. 2.4)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В том числе машин и оборудования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"/>
        <w:gridCol w:w="4590"/>
        <w:gridCol w:w="1338"/>
        <w:gridCol w:w="956"/>
        <w:gridCol w:w="574"/>
        <w:gridCol w:w="478"/>
        <w:gridCol w:w="478"/>
        <w:gridCol w:w="478"/>
      </w:tblGrid>
      <w:tr w:rsidR="00692872" w:rsidTr="00DC1331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3.5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Остаточная стоимость на конец периода (года) (стр. 1.5 + стр. 2.5)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 том числе машин и оборудования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______________________________</w:t>
      </w:r>
    </w:p>
    <w:p w:rsidR="00692872" w:rsidRDefault="00692872" w:rsidP="00692872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*Расчет амортизационных отчислений осуществляется по каждому виду машин и оборудования в соответствии с действующим законодательством, а также прогнозируемыми сроками ввода их в эксплуатацию.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Примечания: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Cs w:val="24"/>
        </w:rPr>
      </w:pPr>
      <w:bookmarkStart w:id="174" w:name="CA0_ПРА__1_ПРЛ_4_5_П_1_142"/>
      <w:bookmarkEnd w:id="174"/>
      <w:r>
        <w:rPr>
          <w:rFonts w:cs="Times New Roman"/>
          <w:color w:val="000000"/>
          <w:szCs w:val="24"/>
        </w:rPr>
        <w:lastRenderedPageBreak/>
        <w:t>1. Первоначальная (переоцененная) стоимость – амортизируемая стоимость объектов основных средств и нематериальных активов (имущества).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Пункт 1 примечания к таблице 4-8 приложения 4 - с изменениями, внесенными </w:t>
      </w:r>
      <w:hyperlink r:id="rId269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bookmarkStart w:id="175" w:name="CA1_ПРА__1_ПРЛ_4_5_П_1_143"/>
      <w:bookmarkEnd w:id="175"/>
      <w:r>
        <w:rPr>
          <w:rFonts w:cs="Times New Roman"/>
          <w:color w:val="808080"/>
          <w:szCs w:val="24"/>
          <w:lang w:val="x-none"/>
        </w:rPr>
        <w:t>1. Первоначальная (восстановительная) стоимость – амортизируемая стоимость объектов основных средств и нематериальных активов (имущества).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Cs w:val="24"/>
        </w:rPr>
      </w:pPr>
      <w:bookmarkStart w:id="176" w:name="CA0_ПРА__1_ПРЛ_4_5_П_2_144"/>
      <w:bookmarkEnd w:id="176"/>
      <w:r>
        <w:rPr>
          <w:rFonts w:cs="Times New Roman"/>
          <w:color w:val="000000"/>
          <w:szCs w:val="24"/>
        </w:rPr>
        <w:t>2. Амортизационные отчисления (амортизация) – амортизационные отчисления от стоимости имущества, находящегося в эксплуатации.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Cs w:val="24"/>
        </w:rPr>
      </w:pPr>
      <w:bookmarkStart w:id="177" w:name="CA0_ПРА__1_ПРЛ_4_5_П_3_145"/>
      <w:bookmarkEnd w:id="177"/>
      <w:r>
        <w:rPr>
          <w:rFonts w:cs="Times New Roman"/>
          <w:color w:val="000000"/>
          <w:szCs w:val="24"/>
        </w:rPr>
        <w:t xml:space="preserve">3. Остаточная стоимость – </w:t>
      </w:r>
      <w:proofErr w:type="spellStart"/>
      <w:r>
        <w:rPr>
          <w:rFonts w:cs="Times New Roman"/>
          <w:color w:val="000000"/>
          <w:szCs w:val="24"/>
        </w:rPr>
        <w:t>недоамортизированная</w:t>
      </w:r>
      <w:proofErr w:type="spellEnd"/>
      <w:r>
        <w:rPr>
          <w:rFonts w:cs="Times New Roman"/>
          <w:color w:val="000000"/>
          <w:szCs w:val="24"/>
        </w:rPr>
        <w:t xml:space="preserve"> (остаточная) стоимость имущества, находящегося в эксплуатации.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Таблица 4-8 - в редакции </w:t>
      </w:r>
      <w:hyperlink r:id="rId270" w:anchor="W20717772" w:history="1">
        <w:r>
          <w:rPr>
            <w:rFonts w:cs="Times New Roman"/>
            <w:color w:val="0000FF"/>
            <w:szCs w:val="24"/>
            <w:lang w:val="x-none"/>
          </w:rPr>
          <w:t>постановления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7 декабря 2007 г. № 214 (зарегистрировано в Национальном реестре - № 8/17772 от 22.12.2007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right"/>
        <w:rPr>
          <w:rFonts w:cs="Times New Roman"/>
          <w:color w:val="808080"/>
          <w:szCs w:val="24"/>
          <w:lang w:val="x-none"/>
        </w:rPr>
      </w:pPr>
      <w:bookmarkStart w:id="178" w:name="CA1_ПРА__1_ПРЛ_4_5_П_3_145_ТБЛ_4_8_9"/>
      <w:bookmarkEnd w:id="178"/>
      <w:r>
        <w:rPr>
          <w:rFonts w:cs="Times New Roman"/>
          <w:color w:val="808080"/>
          <w:szCs w:val="24"/>
          <w:lang w:val="x-none"/>
        </w:rPr>
        <w:t>Таблица 4-8</w:t>
      </w:r>
    </w:p>
    <w:p w:rsidR="00692872" w:rsidRDefault="00692872" w:rsidP="00692872">
      <w:pPr>
        <w:autoSpaceDE w:val="0"/>
        <w:autoSpaceDN w:val="0"/>
        <w:adjustRightInd w:val="0"/>
        <w:spacing w:before="240" w:after="240" w:line="300" w:lineRule="auto"/>
        <w:jc w:val="center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Расчет амортизационных отчислений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right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(валюта расчета)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3730"/>
        <w:gridCol w:w="1434"/>
        <w:gridCol w:w="765"/>
        <w:gridCol w:w="669"/>
        <w:gridCol w:w="669"/>
        <w:gridCol w:w="669"/>
        <w:gridCol w:w="860"/>
      </w:tblGrid>
      <w:tr w:rsidR="00692872" w:rsidTr="00DC1331"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№</w:t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  <w:t>п/п</w:t>
            </w:r>
          </w:p>
        </w:tc>
        <w:tc>
          <w:tcPr>
            <w:tcW w:w="19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Наименование показателей</w:t>
            </w:r>
          </w:p>
        </w:tc>
        <w:tc>
          <w:tcPr>
            <w:tcW w:w="7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Годовая норма амортизации, %</w:t>
            </w:r>
          </w:p>
        </w:tc>
        <w:tc>
          <w:tcPr>
            <w:tcW w:w="4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Базовый период (год)</w:t>
            </w:r>
          </w:p>
        </w:tc>
        <w:tc>
          <w:tcPr>
            <w:tcW w:w="15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По периодам (годам) реализации проекта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10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3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2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…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t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СУЩЕСТВУЮЩЕЕ ПРОИЗВОДСТВО</w:t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  <w:t>(без стр. 2.1–2.5)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1.1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Восстановительная стоимость на начало периода (года)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В том числе машин и оборудования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1.2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Стоимость основных средств и нематериальных активов объектов, введенных (выведенных) в </w:t>
            </w:r>
            <w:r>
              <w:rPr>
                <w:rFonts w:cs="Times New Roman"/>
                <w:color w:val="808080"/>
                <w:szCs w:val="24"/>
                <w:lang w:val="x-none"/>
              </w:rPr>
              <w:lastRenderedPageBreak/>
              <w:t>эксплуатацию по организации за период (год)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lastRenderedPageBreak/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В том числе машин и оборудования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1.3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Амортизационные отчисления за период (год)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В том числе машин и оборудования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1.4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Накопительные амортизационные отчисления на конец периода (года)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В том числе машин и оборудования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1.5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Остаточная стоимость на конец периода (года)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В том числе машин и оборудования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2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ПРОЕКТ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2.1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Восстановительная стоимость на начало периода (года)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В том числе машин и оборудования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2.1.1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proofErr w:type="spellStart"/>
            <w:r>
              <w:rPr>
                <w:rFonts w:cs="Times New Roman"/>
                <w:color w:val="808080"/>
                <w:szCs w:val="24"/>
                <w:lang w:val="x-none"/>
              </w:rPr>
              <w:t>Справочно</w:t>
            </w:r>
            <w:proofErr w:type="spellEnd"/>
            <w:r>
              <w:rPr>
                <w:rFonts w:cs="Times New Roman"/>
                <w:color w:val="808080"/>
                <w:szCs w:val="24"/>
                <w:lang w:val="x-none"/>
              </w:rPr>
              <w:t>: сумма платы за кредит, относимая на увеличение стоимости основных средств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2.2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Стоимость основных средств и нематериальных активов объектов, введенных в эксплуатацию за период (год):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2.2.1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зданий и сооружений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2.2.2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передаточных устройств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2.2.3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машин и оборудования (указать)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2.2.4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транспортных средств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2.2.5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прочих основных средств (указать)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2.2.6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нематериальных активов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2.3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Амортизационные отчисления за период (год):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2.3.1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зданий и сооружений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2.3.2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передаточных устройств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85"/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2.3.3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машин и оборудования (указать)[1]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2.3.4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транспортных средств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2.3.5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прочих основных средств (указать)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2.3.6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нематериальных активов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2.4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Накопительные амортизационные </w:t>
            </w:r>
            <w:r>
              <w:rPr>
                <w:rFonts w:cs="Times New Roman"/>
                <w:color w:val="808080"/>
                <w:szCs w:val="24"/>
                <w:lang w:val="x-none"/>
              </w:rPr>
              <w:lastRenderedPageBreak/>
              <w:t>отчисления на конец периода (года)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lastRenderedPageBreak/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В том числе машин и оборудования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2.5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Остаточная стоимость на конец периода (года):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2.5.1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зданий и сооружений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2.5.2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передаточных устройств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2.5.3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машин и оборудования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2.5.4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транспортных средств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2.5.5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прочих основных средств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2.5.6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нематериальных активов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3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ИТОГО ПО ОРГАНИЗАЦИИ С УЧЕТОМ ПРОЕКТА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3.1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Восстановительная стоимость на конец периода (года) (стр. 1.1 + стр. 2.1)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В том числе машин и оборудования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3.2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Стоимость основных средств и нематериальных активов объектов, введенных в эксплуатацию за период (год)</w:t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  <w:t>(стр. 1.2 + стр. 2.2)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В том числе машин и оборудования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3.3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Амортизационные отчисления за период </w:t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  <w:t>(год) (стр. 1.3 + стр. 2.3)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В том числе машин и оборудования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3.4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Накопительные амортизационные отчисления на конец периода (года)</w:t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  <w:t>(стр. 1.4 + стр. 2.4)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В том числе машин и оборудования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3.5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Остаточная стоимость на конец периода </w:t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  <w:t>(года) (стр. 1.5 + стр. 2.5)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В том числе машин и оборудования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</w:t>
      </w:r>
    </w:p>
    <w:p w:rsidR="00692872" w:rsidRDefault="00692872" w:rsidP="00692872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[1] Расчет амортизационных отчислений осуществляется по каждому виду машин и оборудования в соответствии с действующим законодательством, а также прогнозируемыми сроками ввода их в эксплуатацию.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lastRenderedPageBreak/>
        <w:t>Примечания: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808080"/>
          <w:szCs w:val="24"/>
          <w:lang w:val="x-none"/>
        </w:rPr>
      </w:pPr>
      <w:bookmarkStart w:id="179" w:name="CA1_ПРА__1_ПРЛ_4_5_П_1_146"/>
      <w:bookmarkEnd w:id="179"/>
      <w:r>
        <w:rPr>
          <w:rFonts w:cs="Times New Roman"/>
          <w:color w:val="808080"/>
          <w:szCs w:val="24"/>
          <w:lang w:val="x-none"/>
        </w:rPr>
        <w:t>1. Восстановительная стоимость – амортизируемая (восстановительная) стоимость объектов основных средств и нематериальных активов.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808080"/>
          <w:szCs w:val="24"/>
          <w:lang w:val="x-none"/>
        </w:rPr>
      </w:pPr>
      <w:bookmarkStart w:id="180" w:name="CA1_ПРА__1_ПРЛ_4_5_П_2_147"/>
      <w:bookmarkEnd w:id="180"/>
      <w:r>
        <w:rPr>
          <w:rFonts w:cs="Times New Roman"/>
          <w:color w:val="808080"/>
          <w:szCs w:val="24"/>
          <w:lang w:val="x-none"/>
        </w:rPr>
        <w:t>2. Амортизационные отчисления (амортизация) – амортизационные отчисления объектов основных средств и нематериальных активов, находящихся в эксплуатации.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808080"/>
          <w:szCs w:val="24"/>
          <w:lang w:val="x-none"/>
        </w:rPr>
      </w:pPr>
      <w:bookmarkStart w:id="181" w:name="CA1_ПРА__1_ПРЛ_4_5_П_3_148"/>
      <w:bookmarkEnd w:id="181"/>
      <w:r>
        <w:rPr>
          <w:rFonts w:cs="Times New Roman"/>
          <w:color w:val="808080"/>
          <w:szCs w:val="24"/>
          <w:lang w:val="x-none"/>
        </w:rPr>
        <w:t xml:space="preserve">3. Остаточная стоимость – </w:t>
      </w:r>
      <w:proofErr w:type="spellStart"/>
      <w:r>
        <w:rPr>
          <w:rFonts w:cs="Times New Roman"/>
          <w:color w:val="808080"/>
          <w:szCs w:val="24"/>
          <w:lang w:val="x-none"/>
        </w:rPr>
        <w:t>недоамортизированная</w:t>
      </w:r>
      <w:proofErr w:type="spellEnd"/>
      <w:r>
        <w:rPr>
          <w:rFonts w:cs="Times New Roman"/>
          <w:color w:val="808080"/>
          <w:szCs w:val="24"/>
          <w:lang w:val="x-none"/>
        </w:rPr>
        <w:t xml:space="preserve"> (остаточная) стоимость объектов основных средств и нематериальных активов, находящихся в эксплуатации.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right"/>
        <w:rPr>
          <w:rFonts w:cs="Times New Roman"/>
          <w:color w:val="000000"/>
          <w:szCs w:val="24"/>
        </w:rPr>
      </w:pPr>
      <w:bookmarkStart w:id="182" w:name="CA0_ПРА__1_ПРЛ_4_5_П_3_148_ТБЛ_4_9_10"/>
      <w:bookmarkEnd w:id="182"/>
      <w:r>
        <w:rPr>
          <w:rFonts w:cs="Times New Roman"/>
          <w:color w:val="000000"/>
          <w:szCs w:val="24"/>
        </w:rPr>
        <w:t>Таблица 4-9</w:t>
      </w:r>
    </w:p>
    <w:p w:rsidR="00692872" w:rsidRDefault="00692872" w:rsidP="00692872">
      <w:pPr>
        <w:autoSpaceDE w:val="0"/>
        <w:autoSpaceDN w:val="0"/>
        <w:adjustRightInd w:val="0"/>
        <w:spacing w:before="240" w:after="240" w:line="300" w:lineRule="auto"/>
        <w:jc w:val="center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Расчет затрат на производство и реализацию продукции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righ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(валюта расчета)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485"/>
        <w:gridCol w:w="4928"/>
        <w:gridCol w:w="772"/>
        <w:gridCol w:w="772"/>
        <w:gridCol w:w="772"/>
        <w:gridCol w:w="772"/>
        <w:gridCol w:w="870"/>
      </w:tblGrid>
      <w:tr w:rsidR="00692872" w:rsidTr="00DC1331">
        <w:tc>
          <w:tcPr>
            <w:tcW w:w="2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№</w:t>
            </w:r>
            <w:r>
              <w:rPr>
                <w:rFonts w:cs="Times New Roman"/>
                <w:color w:val="000000"/>
                <w:szCs w:val="24"/>
              </w:rPr>
              <w:br/>
              <w:t>п/п</w:t>
            </w:r>
          </w:p>
        </w:tc>
        <w:tc>
          <w:tcPr>
            <w:tcW w:w="25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Элементы затрат</w:t>
            </w:r>
          </w:p>
        </w:tc>
        <w:tc>
          <w:tcPr>
            <w:tcW w:w="4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Базовый период (год)</w:t>
            </w:r>
          </w:p>
        </w:tc>
        <w:tc>
          <w:tcPr>
            <w:tcW w:w="1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По периодам (годам) реализации проекта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…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t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Затраты на производство и реализацию продукции – всего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1.1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Материальные затраты – всего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25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 том числе:</w:t>
            </w:r>
            <w:r>
              <w:rPr>
                <w:rFonts w:cs="Times New Roman"/>
                <w:color w:val="000000"/>
                <w:szCs w:val="24"/>
              </w:rPr>
              <w:br/>
              <w:t>сырье и материалы (стр. 3 табл. 4-5)</w:t>
            </w:r>
          </w:p>
        </w:tc>
        <w:tc>
          <w:tcPr>
            <w:tcW w:w="4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25"/>
          <w:tblCellSpacing w:w="-8" w:type="nil"/>
        </w:trPr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1.1.1</w:t>
            </w:r>
          </w:p>
        </w:tc>
        <w:tc>
          <w:tcPr>
            <w:tcW w:w="13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1.1.2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покупные комплектующие изделия и полуфабрикаты </w:t>
            </w:r>
            <w:r>
              <w:rPr>
                <w:rFonts w:cs="Times New Roman"/>
                <w:color w:val="000000"/>
                <w:szCs w:val="24"/>
              </w:rPr>
              <w:br/>
              <w:t>(стр. 6 табл. 4-5)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1.1.3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топливно-энергетические ресурсы (стр. 6 табл. 4-6)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1.1.4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работы и услуги производственного характера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1.1.5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прочие материальные затраты (указать)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1.2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Расходы на оплату труда (стр. 6 табл. 4-7)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1.3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Отчисления на социальные нужды (стр. 4 табл. 4-7)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1.4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Амортизация основных средств и нематериальных активов (стр. 3.3 табл. 4-8)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1.5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Прочие затраты – всего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br/>
            </w:r>
            <w:r>
              <w:rPr>
                <w:rFonts w:cs="Times New Roman"/>
                <w:color w:val="000000"/>
                <w:szCs w:val="24"/>
              </w:rPr>
              <w:lastRenderedPageBreak/>
              <w:t>1.5.1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lastRenderedPageBreak/>
              <w:t>В том числе:</w:t>
            </w:r>
            <w:r>
              <w:rPr>
                <w:rFonts w:cs="Times New Roman"/>
                <w:color w:val="000000"/>
                <w:szCs w:val="24"/>
              </w:rPr>
              <w:br/>
            </w:r>
            <w:r>
              <w:rPr>
                <w:rFonts w:cs="Times New Roman"/>
                <w:color w:val="000000"/>
                <w:szCs w:val="24"/>
              </w:rPr>
              <w:lastRenderedPageBreak/>
              <w:t>налоги и неналоговые платежи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lastRenderedPageBreak/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1.5.2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платежи по страхованию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1.5.3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исключена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4778"/>
        <w:gridCol w:w="750"/>
        <w:gridCol w:w="750"/>
        <w:gridCol w:w="750"/>
        <w:gridCol w:w="750"/>
        <w:gridCol w:w="1125"/>
      </w:tblGrid>
      <w:tr w:rsidR="00692872" w:rsidTr="00DC1331"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Позиция 1.5.3 таблицы 4-9 приложения 4 исключена </w:t>
            </w:r>
            <w:hyperlink r:id="rId271" w:anchor="W21225350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постановлением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1.5.3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проценты по полученным ссудам, кредитам и займам (в соответствии с законодательством)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4778"/>
        <w:gridCol w:w="750"/>
        <w:gridCol w:w="750"/>
        <w:gridCol w:w="750"/>
        <w:gridCol w:w="750"/>
        <w:gridCol w:w="1125"/>
      </w:tblGrid>
      <w:tr w:rsidR="00692872" w:rsidTr="00DC1331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1.5.4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лизинговые платежи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1.5.5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другие затраты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</w:t>
            </w:r>
            <w:r>
              <w:rPr>
                <w:rFonts w:cs="Times New Roman"/>
                <w:color w:val="000000"/>
                <w:szCs w:val="24"/>
              </w:rPr>
              <w:br/>
              <w:t>2.1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Справочно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>:</w:t>
            </w:r>
            <w:r>
              <w:rPr>
                <w:rFonts w:cs="Times New Roman"/>
                <w:color w:val="000000"/>
                <w:szCs w:val="24"/>
              </w:rPr>
              <w:br/>
              <w:t>условно-переменные издержки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2.2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условно-постоянные издержки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 том числе: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2.2.1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управленческие расходы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noProof/>
                <w:color w:val="808080"/>
                <w:szCs w:val="24"/>
                <w:lang w:eastAsia="ru-RU"/>
              </w:rPr>
              <w:drawing>
                <wp:inline distT="0" distB="0" distL="0" distR="0">
                  <wp:extent cx="95250" cy="95250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Пункт 2 таблицы 4-9 приложения 4 дополнен подпунктом 2.2.1 </w:t>
            </w:r>
            <w:hyperlink r:id="rId272" w:anchor="W21429168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постановлением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25 июля 2014 г. № 55 (зарегистрировано в Национальном реестре - № 8/29168 от 06.10.2014 г.)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2.2.2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расходы на реализацию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noProof/>
                <w:color w:val="808080"/>
                <w:szCs w:val="24"/>
                <w:lang w:eastAsia="ru-RU"/>
              </w:rPr>
              <w:drawing>
                <wp:inline distT="0" distB="0" distL="0" distR="0">
                  <wp:extent cx="95250" cy="95250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Пункт 2 таблицы 4-9 приложения 4 дополнен подпунктом 2.2.2 </w:t>
            </w:r>
            <w:hyperlink r:id="rId273" w:anchor="W21429168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постановлением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25 июля 2014 г. № 55 (зарегистрировано в Национальном реестре - № 8/29168 от </w:t>
            </w:r>
            <w:r>
              <w:rPr>
                <w:rFonts w:cs="Times New Roman"/>
                <w:color w:val="808080"/>
                <w:szCs w:val="24"/>
                <w:lang w:val="x-none"/>
              </w:rPr>
              <w:lastRenderedPageBreak/>
              <w:t>06.10.2014 г.)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Примечания: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Cs w:val="24"/>
        </w:rPr>
      </w:pPr>
      <w:bookmarkStart w:id="183" w:name="CA0_ПРА__1_ПРЛ_4_5_П_1_149"/>
      <w:bookmarkEnd w:id="183"/>
      <w:r>
        <w:rPr>
          <w:rFonts w:cs="Times New Roman"/>
          <w:color w:val="000000"/>
          <w:szCs w:val="24"/>
        </w:rPr>
        <w:t>1. В условиях допущения возможности реализации всей произведенной продукции себестоимость реализованной продукции с учетом управленческих расходов и расходов на ее реализацию приравнивается к затратам на производство и реализацию продукции.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Пункт 1 примечания к таблице 4-9 приложения 4 - с изменениями, внесенными </w:t>
      </w:r>
      <w:hyperlink r:id="rId274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bookmarkStart w:id="184" w:name="CA1_ПРА__1_ПРЛ_4_5_П_1_150"/>
      <w:bookmarkEnd w:id="184"/>
      <w:r>
        <w:rPr>
          <w:rFonts w:cs="Times New Roman"/>
          <w:color w:val="808080"/>
          <w:szCs w:val="24"/>
          <w:lang w:val="x-none"/>
        </w:rPr>
        <w:t>1. В условиях допущения возможности реализации всей произведенной продукции себестоимость реализованной продукции приравнивается к затратам на производство и реализацию продукции.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Cs w:val="24"/>
        </w:rPr>
      </w:pPr>
      <w:bookmarkStart w:id="185" w:name="CA0_ПРА__1_ПРЛ_4_5_П_2_151"/>
      <w:bookmarkEnd w:id="185"/>
      <w:r>
        <w:rPr>
          <w:rFonts w:cs="Times New Roman"/>
          <w:color w:val="000000"/>
          <w:szCs w:val="24"/>
        </w:rPr>
        <w:t>2. В статье «Прочие затраты» кроме перечисленных указываются элементы затрат, имеющие наибольший удельный вес.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right"/>
        <w:rPr>
          <w:rFonts w:cs="Times New Roman"/>
          <w:color w:val="000000"/>
          <w:szCs w:val="24"/>
        </w:rPr>
      </w:pPr>
      <w:bookmarkStart w:id="186" w:name="CA0_ПРА__1_ПРЛ_4_5_П_2_151_ТБЛ_4_10_11"/>
      <w:bookmarkEnd w:id="186"/>
      <w:r>
        <w:rPr>
          <w:rFonts w:cs="Times New Roman"/>
          <w:color w:val="000000"/>
          <w:szCs w:val="24"/>
        </w:rPr>
        <w:t>Таблица 4-10</w:t>
      </w:r>
    </w:p>
    <w:p w:rsidR="00692872" w:rsidRDefault="00692872" w:rsidP="00692872">
      <w:pPr>
        <w:autoSpaceDE w:val="0"/>
        <w:autoSpaceDN w:val="0"/>
        <w:adjustRightInd w:val="0"/>
        <w:spacing w:before="240" w:after="240" w:line="300" w:lineRule="auto"/>
        <w:jc w:val="center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Расчет потребности в чистом оборотном капитале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righ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(валюта расчета)</w:t>
      </w:r>
    </w:p>
    <w:tbl>
      <w:tblPr>
        <w:tblW w:w="495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5112"/>
        <w:gridCol w:w="1041"/>
        <w:gridCol w:w="1041"/>
        <w:gridCol w:w="379"/>
        <w:gridCol w:w="379"/>
        <w:gridCol w:w="379"/>
        <w:gridCol w:w="473"/>
      </w:tblGrid>
      <w:tr w:rsidR="00692872" w:rsidTr="00DC1331">
        <w:trPr>
          <w:trHeight w:val="330"/>
        </w:trPr>
        <w:tc>
          <w:tcPr>
            <w:tcW w:w="2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№</w:t>
            </w:r>
            <w:r>
              <w:rPr>
                <w:rFonts w:cs="Times New Roman"/>
                <w:color w:val="000000"/>
                <w:szCs w:val="24"/>
              </w:rPr>
              <w:br/>
              <w:t>п/п</w:t>
            </w:r>
          </w:p>
        </w:tc>
        <w:tc>
          <w:tcPr>
            <w:tcW w:w="27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Наименование показателя</w:t>
            </w:r>
          </w:p>
        </w:tc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На начало базового периода (года)</w:t>
            </w:r>
          </w:p>
        </w:tc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На конец базового периода (года)</w:t>
            </w:r>
          </w:p>
        </w:tc>
        <w:tc>
          <w:tcPr>
            <w:tcW w:w="8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На конец периода (года) реализации проекта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…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t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Краткосрочные активы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495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5010"/>
        <w:gridCol w:w="1020"/>
        <w:gridCol w:w="1020"/>
        <w:gridCol w:w="371"/>
        <w:gridCol w:w="371"/>
        <w:gridCol w:w="371"/>
        <w:gridCol w:w="649"/>
      </w:tblGrid>
      <w:tr w:rsidR="00692872" w:rsidTr="00DC1331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Позиция 1 таблицы 4-10 приложения 4 - с изменениями, внесенными </w:t>
            </w:r>
            <w:hyperlink r:id="rId275" w:anchor="W21225350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постановлением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Оборотные активы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lastRenderedPageBreak/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495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5165"/>
        <w:gridCol w:w="1052"/>
        <w:gridCol w:w="1052"/>
        <w:gridCol w:w="382"/>
        <w:gridCol w:w="382"/>
        <w:gridCol w:w="382"/>
        <w:gridCol w:w="382"/>
      </w:tblGrid>
      <w:tr w:rsidR="00692872" w:rsidTr="00DC1331">
        <w:trPr>
          <w:trHeight w:val="18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1.1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Материалы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запас материалов в днях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размер однодневной суммы затрат на материалы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noProof/>
          <w:color w:val="80808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495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5010"/>
        <w:gridCol w:w="1020"/>
        <w:gridCol w:w="1020"/>
        <w:gridCol w:w="371"/>
        <w:gridCol w:w="371"/>
        <w:gridCol w:w="371"/>
        <w:gridCol w:w="649"/>
      </w:tblGrid>
      <w:tr w:rsidR="00692872" w:rsidTr="00DC1331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Позиция 1.1 таблицы 4-10 приложения 4 - с изменениями, внесенными </w:t>
            </w:r>
            <w:hyperlink r:id="rId276" w:anchor="W21225350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постановлением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      </w:r>
          </w:p>
        </w:tc>
      </w:tr>
      <w:tr w:rsidR="00692872" w:rsidTr="00DC1331">
        <w:tblPrEx>
          <w:tblCellSpacing w:w="-8" w:type="nil"/>
        </w:tblPrEx>
        <w:trPr>
          <w:trHeight w:val="18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1.1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Сырье и материалы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запас сырья и материалов в днях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размер однодневной суммы затрат на сырье и материалы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495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5165"/>
        <w:gridCol w:w="1052"/>
        <w:gridCol w:w="1052"/>
        <w:gridCol w:w="382"/>
        <w:gridCol w:w="382"/>
        <w:gridCol w:w="382"/>
        <w:gridCol w:w="382"/>
      </w:tblGrid>
      <w:tr w:rsidR="00692872" w:rsidTr="00DC1331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1.2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Незавершенное производство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9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запас незавершенного производства в днях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9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размер однодневной суммы затрат на производство и реализацию продукции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9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1.3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Готовая продукция и товары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запас готовой продукции и товаров в днях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размер однодневной суммы затрат на производство и реализацию продукции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noProof/>
          <w:color w:val="80808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495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5010"/>
        <w:gridCol w:w="1020"/>
        <w:gridCol w:w="1020"/>
        <w:gridCol w:w="371"/>
        <w:gridCol w:w="371"/>
        <w:gridCol w:w="371"/>
        <w:gridCol w:w="649"/>
      </w:tblGrid>
      <w:tr w:rsidR="00692872" w:rsidTr="00DC1331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Позиция 1.3 таблицы 4-10 приложения 4 - с изменениями, внесенными </w:t>
            </w:r>
            <w:hyperlink r:id="rId277" w:anchor="W21225350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постановлением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      </w:r>
          </w:p>
        </w:tc>
      </w:tr>
      <w:tr w:rsidR="00692872" w:rsidTr="00DC1331">
        <w:tblPrEx>
          <w:tblCellSpacing w:w="-8" w:type="nil"/>
        </w:tblPrEx>
        <w:trPr>
          <w:trHeight w:val="9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1.3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Готовая продукция и товары для реализации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запас готовой продукции и товаров для реализации в днях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размер однодневной суммы затрат на производство и реализацию продукции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495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5165"/>
        <w:gridCol w:w="1052"/>
        <w:gridCol w:w="1052"/>
        <w:gridCol w:w="382"/>
        <w:gridCol w:w="382"/>
        <w:gridCol w:w="382"/>
        <w:gridCol w:w="382"/>
      </w:tblGrid>
      <w:tr w:rsidR="00692872" w:rsidTr="00DC1331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lastRenderedPageBreak/>
              <w:t>1.4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Товары отгруженные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запас товаров отгруженных в днях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размер однодневной суммы затрат на производство и реализацию продукции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1.5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НДС по приобретенным товарам, работам, услугам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noProof/>
          <w:color w:val="80808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495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5010"/>
        <w:gridCol w:w="1020"/>
        <w:gridCol w:w="1020"/>
        <w:gridCol w:w="371"/>
        <w:gridCol w:w="371"/>
        <w:gridCol w:w="371"/>
        <w:gridCol w:w="649"/>
      </w:tblGrid>
      <w:tr w:rsidR="00692872" w:rsidTr="00DC1331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Позиция 1.5 таблицы 4-10 приложения 4 - в редакции </w:t>
            </w:r>
            <w:hyperlink r:id="rId278" w:anchor="W21225350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постановления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1.5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Налоги по приобретенным ценностям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495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5165"/>
        <w:gridCol w:w="1052"/>
        <w:gridCol w:w="1052"/>
        <w:gridCol w:w="382"/>
        <w:gridCol w:w="382"/>
        <w:gridCol w:w="382"/>
        <w:gridCol w:w="382"/>
      </w:tblGrid>
      <w:tr w:rsidR="00692872" w:rsidTr="00DC1331">
        <w:tc>
          <w:tcPr>
            <w:tcW w:w="2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1.6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Дебиторская задолженность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отсрочка в поступлении платежей в днях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размер однодневной суммы выручки от реализации продукции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noProof/>
          <w:color w:val="80808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495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5010"/>
        <w:gridCol w:w="1020"/>
        <w:gridCol w:w="1020"/>
        <w:gridCol w:w="371"/>
        <w:gridCol w:w="371"/>
        <w:gridCol w:w="371"/>
        <w:gridCol w:w="649"/>
      </w:tblGrid>
      <w:tr w:rsidR="00692872" w:rsidTr="00DC1331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Позиция 1.6 таблицы 4-10 приложения 4 - в редакции </w:t>
            </w:r>
            <w:hyperlink r:id="rId279" w:anchor="W21225350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постановления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1.6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Дебиторская задолженность: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Позиция 1.6.1 таблицы 4-10 приложения 4 исключена </w:t>
            </w:r>
            <w:hyperlink r:id="rId280" w:anchor="W21225350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постановлением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1.6.1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поставщиков и подрядчиков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количество дней предоплаты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авансируемая сумма материальных затрат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размер однодневной авансируемой суммы материальных затрат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lastRenderedPageBreak/>
              <w:t xml:space="preserve">Позиция 1.6.2 таблицы 4-10 приложения 4 исключена </w:t>
            </w:r>
            <w:hyperlink r:id="rId281" w:anchor="W21225350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постановлением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lastRenderedPageBreak/>
              <w:t>1.6.2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покупателей и заказчиков, разных дебиторов и прочая дебиторская задолженность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отсрочка в поступлении платежей в днях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размер однодневной суммы выручки от реализации продукции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495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5165"/>
        <w:gridCol w:w="1052"/>
        <w:gridCol w:w="1052"/>
        <w:gridCol w:w="382"/>
        <w:gridCol w:w="382"/>
        <w:gridCol w:w="382"/>
        <w:gridCol w:w="382"/>
      </w:tblGrid>
      <w:tr w:rsidR="00692872" w:rsidTr="00DC1331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1.7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Денежные средства для расчета чистого оборотного капитала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noProof/>
          <w:color w:val="80808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495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5010"/>
        <w:gridCol w:w="1020"/>
        <w:gridCol w:w="1020"/>
        <w:gridCol w:w="371"/>
        <w:gridCol w:w="371"/>
        <w:gridCol w:w="371"/>
        <w:gridCol w:w="649"/>
      </w:tblGrid>
      <w:tr w:rsidR="00692872" w:rsidTr="00DC1331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Позиция 1.7 таблицы 4-10 приложения 4 - в редакции </w:t>
            </w:r>
            <w:hyperlink r:id="rId282" w:anchor="W21225350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постановления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1.7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Денежные средства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495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5165"/>
        <w:gridCol w:w="1052"/>
        <w:gridCol w:w="1052"/>
        <w:gridCol w:w="382"/>
        <w:gridCol w:w="382"/>
        <w:gridCol w:w="382"/>
        <w:gridCol w:w="382"/>
      </w:tblGrid>
      <w:tr w:rsidR="00692872" w:rsidTr="00DC1331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1.8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Прочие краткосрочные активы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noProof/>
          <w:color w:val="80808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495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5010"/>
        <w:gridCol w:w="1020"/>
        <w:gridCol w:w="1020"/>
        <w:gridCol w:w="371"/>
        <w:gridCol w:w="371"/>
        <w:gridCol w:w="371"/>
        <w:gridCol w:w="649"/>
      </w:tblGrid>
      <w:tr w:rsidR="00692872" w:rsidTr="00DC1331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Позиция 1.8 таблицы 4-10 приложения 4 - с изменениями, внесенными </w:t>
            </w:r>
            <w:hyperlink r:id="rId283" w:anchor="W21225350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постановлением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1.8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Прочие оборотные активы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495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5165"/>
        <w:gridCol w:w="1052"/>
        <w:gridCol w:w="1052"/>
        <w:gridCol w:w="382"/>
        <w:gridCol w:w="382"/>
        <w:gridCol w:w="382"/>
        <w:gridCol w:w="382"/>
      </w:tblGrid>
      <w:tr w:rsidR="00692872" w:rsidTr="00DC1331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1.9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Итого краткосрочные активы (сумма стр. 1.1 – стр. 1.8)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noProof/>
          <w:color w:val="80808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495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5010"/>
        <w:gridCol w:w="1020"/>
        <w:gridCol w:w="1020"/>
        <w:gridCol w:w="371"/>
        <w:gridCol w:w="371"/>
        <w:gridCol w:w="371"/>
        <w:gridCol w:w="649"/>
      </w:tblGrid>
      <w:tr w:rsidR="00692872" w:rsidTr="00DC1331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Позиция 1.9 таблицы 4-10 приложения 4 - с изменениями, внесенными </w:t>
            </w:r>
            <w:hyperlink r:id="rId284" w:anchor="W21225350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постановлением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29 февраля 2012 г. № 15 (зарегистрировано в Национальном реестре - № 8/25350 от </w:t>
            </w:r>
            <w:r>
              <w:rPr>
                <w:rFonts w:cs="Times New Roman"/>
                <w:color w:val="808080"/>
                <w:szCs w:val="24"/>
                <w:lang w:val="x-none"/>
              </w:rPr>
              <w:lastRenderedPageBreak/>
              <w:t>18.04.2012 г.)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lastRenderedPageBreak/>
              <w:t>1.9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Итого оборотные активы (сумма стр. 1.1 – стр. 1.8)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495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5165"/>
        <w:gridCol w:w="1052"/>
        <w:gridCol w:w="1052"/>
        <w:gridCol w:w="382"/>
        <w:gridCol w:w="382"/>
        <w:gridCol w:w="382"/>
        <w:gridCol w:w="382"/>
      </w:tblGrid>
      <w:tr w:rsidR="00692872" w:rsidTr="00DC1331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1.10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Прирост краткосрочных активов (по стр. 1.9)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noProof/>
          <w:color w:val="80808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495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5010"/>
        <w:gridCol w:w="1020"/>
        <w:gridCol w:w="1020"/>
        <w:gridCol w:w="371"/>
        <w:gridCol w:w="371"/>
        <w:gridCol w:w="371"/>
        <w:gridCol w:w="649"/>
      </w:tblGrid>
      <w:tr w:rsidR="00692872" w:rsidTr="00DC1331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Позиция 1.10 таблицы 4-10 приложения 4 - с изменениями, внесенными </w:t>
            </w:r>
            <w:hyperlink r:id="rId285" w:anchor="W21225350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постановлением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1.10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Прирост оборотных активов (по стр. 1.9)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495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5165"/>
        <w:gridCol w:w="1052"/>
        <w:gridCol w:w="1052"/>
        <w:gridCol w:w="382"/>
        <w:gridCol w:w="382"/>
        <w:gridCol w:w="382"/>
        <w:gridCol w:w="382"/>
      </w:tblGrid>
      <w:tr w:rsidR="00692872" w:rsidTr="00DC1331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Кредиторская задолженность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2.1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Поставщикам, подрядчикам, исполнителям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отсрочка по оплате платежей в днях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размер однодневной суммы материальных затрат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noProof/>
          <w:color w:val="80808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495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5010"/>
        <w:gridCol w:w="1020"/>
        <w:gridCol w:w="1020"/>
        <w:gridCol w:w="371"/>
        <w:gridCol w:w="371"/>
        <w:gridCol w:w="371"/>
        <w:gridCol w:w="649"/>
      </w:tblGrid>
      <w:tr w:rsidR="00692872" w:rsidTr="00DC1331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Позиция 2.1 таблицы 4-10 приложения 4 - с изменениями, внесенными </w:t>
            </w:r>
            <w:hyperlink r:id="rId286" w:anchor="W21225350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постановлением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2.1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Перед поставщиками и подрядчиками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отсрочка по оплате платежей в днях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размер однодневной суммы материальных затрат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495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5165"/>
        <w:gridCol w:w="1052"/>
        <w:gridCol w:w="1052"/>
        <w:gridCol w:w="382"/>
        <w:gridCol w:w="382"/>
        <w:gridCol w:w="382"/>
        <w:gridCol w:w="382"/>
      </w:tblGrid>
      <w:tr w:rsidR="00692872" w:rsidTr="00DC1331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2.2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Исключена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noProof/>
          <w:color w:val="80808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495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5010"/>
        <w:gridCol w:w="1020"/>
        <w:gridCol w:w="1020"/>
        <w:gridCol w:w="371"/>
        <w:gridCol w:w="371"/>
        <w:gridCol w:w="371"/>
        <w:gridCol w:w="649"/>
      </w:tblGrid>
      <w:tr w:rsidR="00692872" w:rsidTr="00DC1331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Позиция 2.2 таблицы 4-10 приложения 4 исключена </w:t>
            </w:r>
            <w:hyperlink r:id="rId287" w:anchor="W21225350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постановлением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lastRenderedPageBreak/>
              <w:t>2.2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Перед покупателями и заказчиками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отсрочка расчетов по исполнению обязательств перед поставщиками и подрядчиками в днях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размер однодневной суммы выручки от реализации продукции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495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5165"/>
        <w:gridCol w:w="1052"/>
        <w:gridCol w:w="1052"/>
        <w:gridCol w:w="382"/>
        <w:gridCol w:w="382"/>
        <w:gridCol w:w="382"/>
        <w:gridCol w:w="382"/>
      </w:tblGrid>
      <w:tr w:rsidR="00692872" w:rsidTr="00DC1331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2.3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По оплате труда, расчетам с персоналом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отсрочка расчетов по оплате труда в днях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размер однодневной суммы расходов на оплату труда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2.4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По налогам и сборам, социальному страхованию и обеспечению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отсрочка расчетов по уплате налогов и сборов в бюджет в днях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размер однодневной суммы налогов и сборов, уплачиваемых в бюджет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2.5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Прочая кредиторская задолженность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noProof/>
          <w:color w:val="80808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495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5010"/>
        <w:gridCol w:w="1020"/>
        <w:gridCol w:w="1020"/>
        <w:gridCol w:w="371"/>
        <w:gridCol w:w="371"/>
        <w:gridCol w:w="371"/>
        <w:gridCol w:w="649"/>
      </w:tblGrid>
      <w:tr w:rsidR="00692872" w:rsidTr="00DC1331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Позиция 2.5 таблицы 4-10 приложения 4 - в редакции </w:t>
            </w:r>
            <w:hyperlink r:id="rId288" w:anchor="W21225350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постановления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2.5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Разных кредиторов и прочая кредиторская задолженность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495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5165"/>
        <w:gridCol w:w="1052"/>
        <w:gridCol w:w="1052"/>
        <w:gridCol w:w="382"/>
        <w:gridCol w:w="382"/>
        <w:gridCol w:w="382"/>
        <w:gridCol w:w="382"/>
      </w:tblGrid>
      <w:tr w:rsidR="00692872" w:rsidTr="00DC1331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2.6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Прочие краткосрочные обязательства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noProof/>
          <w:color w:val="80808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495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5010"/>
        <w:gridCol w:w="1020"/>
        <w:gridCol w:w="1020"/>
        <w:gridCol w:w="371"/>
        <w:gridCol w:w="371"/>
        <w:gridCol w:w="371"/>
        <w:gridCol w:w="649"/>
      </w:tblGrid>
      <w:tr w:rsidR="00692872" w:rsidTr="00DC1331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Позиция 2.6 таблицы 4-10 приложения 4 - в редакции </w:t>
            </w:r>
            <w:hyperlink r:id="rId289" w:anchor="W21225350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постановления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2.6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Прочие виды обязательств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495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5165"/>
        <w:gridCol w:w="1052"/>
        <w:gridCol w:w="1052"/>
        <w:gridCol w:w="382"/>
        <w:gridCol w:w="382"/>
        <w:gridCol w:w="382"/>
        <w:gridCol w:w="382"/>
      </w:tblGrid>
      <w:tr w:rsidR="00692872" w:rsidTr="00DC1331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2.7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Итого кредиторская задолженность </w:t>
            </w:r>
            <w:r>
              <w:rPr>
                <w:rFonts w:cs="Times New Roman"/>
                <w:color w:val="000000"/>
                <w:szCs w:val="24"/>
              </w:rPr>
              <w:br/>
              <w:t>(сумма стр. 2.1 – стр. 2.6)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lastRenderedPageBreak/>
              <w:t>2.8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Прирост кредиторской задолженности (по стр. 2.7)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Чистый оборотный капитал (стр. 1.9 – стр. 2.7)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Прирост чистого оборотного капитала (по стр. 3)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Примечания: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Cs w:val="24"/>
        </w:rPr>
      </w:pPr>
      <w:bookmarkStart w:id="187" w:name="CA0_ПРА__1_ПРЛ_4_5_П_1_152"/>
      <w:bookmarkEnd w:id="187"/>
      <w:r>
        <w:rPr>
          <w:rFonts w:cs="Times New Roman"/>
          <w:color w:val="000000"/>
          <w:szCs w:val="24"/>
        </w:rPr>
        <w:t>1. По строке «Денежные средства для расчета чистого оборотного капитала» указывается необходимый минимальный остаток денежных средств для осуществления текущих платежей.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Пункт 1 примечания к таблице 4-10 приложения 4 - с изменениями, внесенными </w:t>
      </w:r>
      <w:hyperlink r:id="rId290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bookmarkStart w:id="188" w:name="CA1_ПРА__1_ПРЛ_4_5_П_1_153"/>
      <w:bookmarkEnd w:id="188"/>
      <w:r>
        <w:rPr>
          <w:rFonts w:cs="Times New Roman"/>
          <w:color w:val="808080"/>
          <w:szCs w:val="24"/>
          <w:lang w:val="x-none"/>
        </w:rPr>
        <w:t>1. По строке «Денежные средства» указывается необходимый минимальный остаток денежных средств для осуществления текущих платежей.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Cs w:val="24"/>
        </w:rPr>
      </w:pPr>
      <w:bookmarkStart w:id="189" w:name="CA0_ПРА__1_ПРЛ_4_5_П_2_154"/>
      <w:bookmarkEnd w:id="189"/>
      <w:r>
        <w:rPr>
          <w:rFonts w:cs="Times New Roman"/>
          <w:color w:val="000000"/>
          <w:szCs w:val="24"/>
        </w:rPr>
        <w:t>2. Количество дней запаса, отсрочки расчетов и предоплаты по краткосрочным активам и кредиторской задолженности обосновывается в текстовой части бизнес-плана.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Пункт 2 примечания к таблице 4-10 приложения 4 - с изменениями, внесенными </w:t>
      </w:r>
      <w:hyperlink r:id="rId291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bookmarkStart w:id="190" w:name="CA1_ПРА__1_ПРЛ_4_5_П_2_155"/>
      <w:bookmarkEnd w:id="190"/>
      <w:r>
        <w:rPr>
          <w:rFonts w:cs="Times New Roman"/>
          <w:color w:val="808080"/>
          <w:szCs w:val="24"/>
          <w:lang w:val="x-none"/>
        </w:rPr>
        <w:t>2. Количество дней запаса, отсрочки расчетов и предоплаты по оборотным активам и кредиторской задолженности обосновывается в текстовой части бизнес-плана.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Cs w:val="24"/>
        </w:rPr>
      </w:pPr>
      <w:bookmarkStart w:id="191" w:name="CA0_ПРА__1_ПРЛ_4_5_П_3_156"/>
      <w:bookmarkEnd w:id="191"/>
      <w:r>
        <w:rPr>
          <w:rFonts w:cs="Times New Roman"/>
          <w:color w:val="000000"/>
          <w:szCs w:val="24"/>
        </w:rPr>
        <w:t>3. При определении задолженности поставщикам, подрядчикам, исполнителям используется сумма материальных затрат с учетом НДС по приобретенным материальным ресурсам.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Пункт 3 примечания к таблице 4-10 приложения 4 - с изменениями, внесенными </w:t>
      </w:r>
      <w:hyperlink r:id="rId292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</w:t>
      </w:r>
      <w:r>
        <w:rPr>
          <w:rFonts w:cs="Times New Roman"/>
          <w:color w:val="808080"/>
          <w:szCs w:val="24"/>
          <w:lang w:val="x-none"/>
        </w:rPr>
        <w:lastRenderedPageBreak/>
        <w:t>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bookmarkStart w:id="192" w:name="CA1_ПРА__1_ПРЛ_4_5_П_3_157"/>
      <w:bookmarkEnd w:id="192"/>
      <w:r>
        <w:rPr>
          <w:rFonts w:cs="Times New Roman"/>
          <w:color w:val="808080"/>
          <w:szCs w:val="24"/>
          <w:lang w:val="x-none"/>
        </w:rPr>
        <w:t>3. При определении задолженности перед поставщиками и подрядчиками используется сумма материальных затрат с учетом НДС по приобретенным материальным ресурсам.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Таблица 4-10 - в редакции </w:t>
      </w:r>
      <w:hyperlink r:id="rId293" w:anchor="W20717772" w:history="1">
        <w:r>
          <w:rPr>
            <w:rFonts w:cs="Times New Roman"/>
            <w:color w:val="0000FF"/>
            <w:szCs w:val="24"/>
            <w:lang w:val="x-none"/>
          </w:rPr>
          <w:t>постановления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7 декабря 2007 г. № 214 (зарегистрировано в Национальном реестре - № 8/17772 от 22.12.2007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right"/>
        <w:rPr>
          <w:rFonts w:cs="Times New Roman"/>
          <w:color w:val="808080"/>
          <w:szCs w:val="24"/>
          <w:lang w:val="x-none"/>
        </w:rPr>
      </w:pPr>
      <w:bookmarkStart w:id="193" w:name="CA1_ПРА__1_ПРЛ_4_5_П_3_157_ТБЛ_4_10_12"/>
      <w:bookmarkEnd w:id="193"/>
      <w:r>
        <w:rPr>
          <w:rFonts w:cs="Times New Roman"/>
          <w:color w:val="808080"/>
          <w:szCs w:val="24"/>
          <w:lang w:val="x-none"/>
        </w:rPr>
        <w:t>Таблица 4-10</w:t>
      </w:r>
    </w:p>
    <w:p w:rsidR="00692872" w:rsidRDefault="00692872" w:rsidP="00692872">
      <w:pPr>
        <w:autoSpaceDE w:val="0"/>
        <w:autoSpaceDN w:val="0"/>
        <w:adjustRightInd w:val="0"/>
        <w:spacing w:before="240" w:after="240" w:line="300" w:lineRule="auto"/>
        <w:jc w:val="center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Расчет потребности в чистом оборотном капитале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right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(валюта расчета)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4208"/>
        <w:gridCol w:w="1147"/>
        <w:gridCol w:w="1051"/>
        <w:gridCol w:w="574"/>
        <w:gridCol w:w="574"/>
        <w:gridCol w:w="574"/>
        <w:gridCol w:w="669"/>
      </w:tblGrid>
      <w:tr w:rsidR="00692872" w:rsidTr="00DC1331">
        <w:trPr>
          <w:trHeight w:val="240"/>
        </w:trPr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№</w:t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  <w:t>п/п</w:t>
            </w:r>
          </w:p>
        </w:tc>
        <w:tc>
          <w:tcPr>
            <w:tcW w:w="22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Наименование показателей</w:t>
            </w:r>
          </w:p>
        </w:tc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На начало базового периода (года)</w:t>
            </w:r>
          </w:p>
        </w:tc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На конец базового периода (года)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На конец периода (года) реализации проекта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11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3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2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2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…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t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Оборотные активы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1.1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Сырье, материалы и другие ценности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запас сырья и материалов в днях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размер однодневного запаса с учетом производственной программы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1.2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Незавершенное производство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запас незавершенного производства в днях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размер однодневного запаса с учетом производственной программы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1.3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Готовая продукция и товары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запас готовой продукции и товаров в днях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размер однодневного запаса с учетом производственной программы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1.4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Дебиторская задолженность, товары отгруженные (выполненные работы, оказанные услуги)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размер однодневной выручки с учетом </w:t>
            </w:r>
            <w:r>
              <w:rPr>
                <w:rFonts w:cs="Times New Roman"/>
                <w:color w:val="808080"/>
                <w:szCs w:val="24"/>
                <w:lang w:val="x-none"/>
              </w:rPr>
              <w:lastRenderedPageBreak/>
              <w:t>производственной программы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lastRenderedPageBreak/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отсрочка в поступлении выручки в днях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1.5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Денежные средства </w:t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  <w:t>(</w:t>
            </w:r>
            <w:proofErr w:type="spellStart"/>
            <w:r>
              <w:rPr>
                <w:rFonts w:cs="Times New Roman"/>
                <w:color w:val="808080"/>
                <w:szCs w:val="24"/>
                <w:lang w:val="x-none"/>
              </w:rPr>
              <w:t>справочно</w:t>
            </w:r>
            <w:proofErr w:type="spellEnd"/>
            <w:r>
              <w:rPr>
                <w:rFonts w:cs="Times New Roman"/>
                <w:color w:val="808080"/>
                <w:szCs w:val="24"/>
                <w:lang w:val="x-none"/>
              </w:rPr>
              <w:t xml:space="preserve"> из стр. 7 таблицы 4-17)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1.6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Прочие оборотные активы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1.7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Итого оборотные активы</w:t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  <w:t>(сумма стр. 1.1–1.4 и 1.6)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1.8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Прирост оборотных активов (по стр. 1.7)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2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Кредиторская задолженность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2.1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Расчеты с поставщиками и подрядчиками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потребность в основном сырье, материалах, ТЭР и других материальных ресурсах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однодневная потребность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отсрочка платежей в днях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2.2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Расчеты по оплате труда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2.3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Расчеты по налогам и сборам, по социальному страхованию и обеспечению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2.4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Расчеты с разными дебиторами и кредиторами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2.5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Итого кредиторская задолженность </w:t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  <w:t>(сумма стр. 2.1 – стр. 2.4)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2.6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Прирост кредиторской задолженности </w:t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  <w:t>(по стр. 2.5)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3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Чистый оборотный капитал (стр. 1.7 – стр. 2.5)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4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Прирост чистого оборотного капитала </w:t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  <w:t>(по стр. 3)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right"/>
        <w:rPr>
          <w:rFonts w:cs="Times New Roman"/>
          <w:color w:val="000000"/>
          <w:szCs w:val="24"/>
        </w:rPr>
      </w:pPr>
      <w:bookmarkStart w:id="194" w:name="CA0_ПРА__1_ПРЛ_4_5_П_3_157_ТБЛ_4_11_13"/>
      <w:bookmarkEnd w:id="194"/>
      <w:r>
        <w:rPr>
          <w:rFonts w:cs="Times New Roman"/>
          <w:color w:val="000000"/>
          <w:szCs w:val="24"/>
        </w:rPr>
        <w:t>Таблица 4-11</w:t>
      </w:r>
    </w:p>
    <w:p w:rsidR="00692872" w:rsidRDefault="00692872" w:rsidP="00692872">
      <w:pPr>
        <w:autoSpaceDE w:val="0"/>
        <w:autoSpaceDN w:val="0"/>
        <w:adjustRightInd w:val="0"/>
        <w:spacing w:before="240" w:after="240" w:line="300" w:lineRule="auto"/>
        <w:jc w:val="center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Общие инвестиционные затраты и источники финансирования по проекту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righ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(валюта расчета)</w:t>
      </w:r>
    </w:p>
    <w:tbl>
      <w:tblPr>
        <w:tblW w:w="500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2928"/>
        <w:gridCol w:w="683"/>
        <w:gridCol w:w="684"/>
        <w:gridCol w:w="684"/>
        <w:gridCol w:w="684"/>
        <w:gridCol w:w="684"/>
        <w:gridCol w:w="782"/>
        <w:gridCol w:w="292"/>
        <w:gridCol w:w="390"/>
        <w:gridCol w:w="390"/>
        <w:gridCol w:w="684"/>
      </w:tblGrid>
      <w:tr w:rsidR="00692872" w:rsidTr="00DC1331">
        <w:tc>
          <w:tcPr>
            <w:tcW w:w="2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№</w:t>
            </w:r>
            <w:r>
              <w:rPr>
                <w:rFonts w:cs="Times New Roman"/>
                <w:color w:val="000000"/>
                <w:szCs w:val="24"/>
              </w:rPr>
              <w:br/>
              <w:t>п/п</w:t>
            </w:r>
          </w:p>
        </w:tc>
        <w:tc>
          <w:tcPr>
            <w:tcW w:w="1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Виды инвестиционных затрат и источников </w:t>
            </w:r>
            <w:r>
              <w:rPr>
                <w:rFonts w:cs="Times New Roman"/>
                <w:color w:val="000000"/>
                <w:szCs w:val="24"/>
              </w:rPr>
              <w:lastRenderedPageBreak/>
              <w:t>финансирования</w:t>
            </w:r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lastRenderedPageBreak/>
              <w:t xml:space="preserve">Базовый </w:t>
            </w:r>
            <w:r>
              <w:rPr>
                <w:rFonts w:cs="Times New Roman"/>
                <w:color w:val="000000"/>
                <w:szCs w:val="24"/>
              </w:rPr>
              <w:lastRenderedPageBreak/>
              <w:t>период (год)</w:t>
            </w:r>
          </w:p>
        </w:tc>
        <w:tc>
          <w:tcPr>
            <w:tcW w:w="23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lastRenderedPageBreak/>
              <w:t>По периодам (годам) реализации проекта</w:t>
            </w:r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Всего по </w:t>
            </w:r>
            <w:r>
              <w:rPr>
                <w:rFonts w:cs="Times New Roman"/>
                <w:color w:val="000000"/>
                <w:szCs w:val="24"/>
              </w:rPr>
              <w:lastRenderedPageBreak/>
              <w:t>проекту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2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…</w:t>
            </w:r>
          </w:p>
        </w:tc>
        <w:tc>
          <w:tcPr>
            <w:tcW w:w="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t</w:t>
            </w:r>
          </w:p>
        </w:tc>
        <w:tc>
          <w:tcPr>
            <w:tcW w:w="1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I квартал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II квартал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III квартал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IV квартал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всего за год</w:t>
            </w: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I. Инвестиционные затраты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15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Капитальные затраты (без НДС)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1.1</w:t>
            </w:r>
          </w:p>
        </w:tc>
        <w:tc>
          <w:tcPr>
            <w:tcW w:w="15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Предынвестиционные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затраты (указать)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1.2</w:t>
            </w:r>
          </w:p>
        </w:tc>
        <w:tc>
          <w:tcPr>
            <w:tcW w:w="15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Строительно-монтажные работы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1.3</w:t>
            </w:r>
          </w:p>
        </w:tc>
        <w:tc>
          <w:tcPr>
            <w:tcW w:w="15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Приобретение и монтаж оборудования, включая расходы по транспортировке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1.3.1</w:t>
            </w:r>
          </w:p>
        </w:tc>
        <w:tc>
          <w:tcPr>
            <w:tcW w:w="15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 том числе таможенные платежи, относимые на увеличение стоимости основных средств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2811"/>
        <w:gridCol w:w="656"/>
        <w:gridCol w:w="656"/>
        <w:gridCol w:w="656"/>
        <w:gridCol w:w="656"/>
        <w:gridCol w:w="656"/>
        <w:gridCol w:w="562"/>
        <w:gridCol w:w="281"/>
        <w:gridCol w:w="375"/>
        <w:gridCol w:w="281"/>
        <w:gridCol w:w="1312"/>
      </w:tblGrid>
      <w:tr w:rsidR="00692872" w:rsidTr="00DC1331">
        <w:trPr>
          <w:trHeight w:val="240"/>
        </w:trPr>
        <w:tc>
          <w:tcPr>
            <w:tcW w:w="5000" w:type="pct"/>
            <w:gridSpan w:val="1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Позиция 1.3.1 - с изменениями, внесенными </w:t>
            </w:r>
            <w:hyperlink r:id="rId294" w:anchor="W20717772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постановлением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7 декабря 2007 г. № 214 (зарегистрировано в Национальном реестре - № 8/17772 от 22.12.2007 г.)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1.3.1</w:t>
            </w:r>
          </w:p>
        </w:tc>
        <w:tc>
          <w:tcPr>
            <w:tcW w:w="15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В том числе таможенные платежи, относимые на увеличение стоимости основных фондов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1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"/>
        <w:gridCol w:w="3024"/>
        <w:gridCol w:w="705"/>
        <w:gridCol w:w="705"/>
        <w:gridCol w:w="705"/>
        <w:gridCol w:w="705"/>
        <w:gridCol w:w="705"/>
        <w:gridCol w:w="605"/>
        <w:gridCol w:w="302"/>
        <w:gridCol w:w="403"/>
        <w:gridCol w:w="302"/>
        <w:gridCol w:w="705"/>
      </w:tblGrid>
      <w:tr w:rsidR="00692872" w:rsidTr="00DC1331">
        <w:trPr>
          <w:trHeight w:val="240"/>
        </w:trPr>
        <w:tc>
          <w:tcPr>
            <w:tcW w:w="2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1.4</w:t>
            </w:r>
          </w:p>
        </w:tc>
        <w:tc>
          <w:tcPr>
            <w:tcW w:w="15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Предпроизводственные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затраты (указать)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1.5</w:t>
            </w:r>
          </w:p>
        </w:tc>
        <w:tc>
          <w:tcPr>
            <w:tcW w:w="1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Другие инвестиционные затраты (указать)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Итого капитальные затраты без НДС – стоимость проекта (сумма строк 1.1–1.5)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noProof/>
          <w:color w:val="80808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2811"/>
        <w:gridCol w:w="656"/>
        <w:gridCol w:w="656"/>
        <w:gridCol w:w="656"/>
        <w:gridCol w:w="656"/>
        <w:gridCol w:w="656"/>
        <w:gridCol w:w="562"/>
        <w:gridCol w:w="281"/>
        <w:gridCol w:w="375"/>
        <w:gridCol w:w="281"/>
        <w:gridCol w:w="1312"/>
      </w:tblGrid>
      <w:tr w:rsidR="00692872" w:rsidTr="00DC133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Позиция 2 таблицы 4-11 приложения 4 - с изменениями, внесенными </w:t>
            </w:r>
            <w:hyperlink r:id="rId295" w:anchor="W21225350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постановлением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lastRenderedPageBreak/>
              <w:t>2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Итого капитальные затраты без НДС – стоимость инвестиционного проекта (сумма строк 1.1–1.5)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"/>
        <w:gridCol w:w="3024"/>
        <w:gridCol w:w="705"/>
        <w:gridCol w:w="705"/>
        <w:gridCol w:w="705"/>
        <w:gridCol w:w="705"/>
        <w:gridCol w:w="705"/>
        <w:gridCol w:w="605"/>
        <w:gridCol w:w="302"/>
        <w:gridCol w:w="403"/>
        <w:gridCol w:w="302"/>
        <w:gridCol w:w="705"/>
      </w:tblGrid>
      <w:tr w:rsidR="00692872" w:rsidTr="00DC1331"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2.1</w:t>
            </w:r>
          </w:p>
        </w:tc>
        <w:tc>
          <w:tcPr>
            <w:tcW w:w="1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Из них капитальные затраты в СКВ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НДС, уплачиваемый при осуществлении капитальных затрат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Прирост чистого оборотного капитала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noProof/>
          <w:color w:val="80808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2811"/>
        <w:gridCol w:w="656"/>
        <w:gridCol w:w="656"/>
        <w:gridCol w:w="656"/>
        <w:gridCol w:w="656"/>
        <w:gridCol w:w="656"/>
        <w:gridCol w:w="562"/>
        <w:gridCol w:w="281"/>
        <w:gridCol w:w="375"/>
        <w:gridCol w:w="281"/>
        <w:gridCol w:w="1312"/>
      </w:tblGrid>
      <w:tr w:rsidR="00692872" w:rsidTr="00DC133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Позиция 4 - в редакции </w:t>
            </w:r>
            <w:hyperlink r:id="rId296" w:anchor="W20717772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постановления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7 декабря 2007 г. № 214 (зарегистрировано в Национальном реестре - № 8/17772 от 22.12.2007 г.)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4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Прирост чистого оборотного капитала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"/>
        <w:gridCol w:w="3024"/>
        <w:gridCol w:w="705"/>
        <w:gridCol w:w="705"/>
        <w:gridCol w:w="705"/>
        <w:gridCol w:w="705"/>
        <w:gridCol w:w="705"/>
        <w:gridCol w:w="605"/>
        <w:gridCol w:w="302"/>
        <w:gridCol w:w="403"/>
        <w:gridCol w:w="302"/>
        <w:gridCol w:w="705"/>
      </w:tblGrid>
      <w:tr w:rsidR="00692872" w:rsidTr="00DC1331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Итого общие инвестиционные затраты с НДС </w:t>
            </w:r>
            <w:r>
              <w:rPr>
                <w:rFonts w:cs="Times New Roman"/>
                <w:color w:val="000000"/>
                <w:szCs w:val="24"/>
              </w:rPr>
              <w:br/>
              <w:t>(стр. 2 + стр. 3 + стр. 4)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II. Источники финансирования инвестиционных затрат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6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Собственные средства – всего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br/>
              <w:t>6.1</w:t>
            </w:r>
          </w:p>
        </w:tc>
        <w:tc>
          <w:tcPr>
            <w:tcW w:w="15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 том числе:</w:t>
            </w:r>
            <w:r>
              <w:rPr>
                <w:rFonts w:cs="Times New Roman"/>
                <w:color w:val="000000"/>
                <w:szCs w:val="24"/>
              </w:rPr>
              <w:br/>
              <w:t>взнос в уставный фонд (с указанием источника и вида взноса)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6.2</w:t>
            </w:r>
          </w:p>
        </w:tc>
        <w:tc>
          <w:tcPr>
            <w:tcW w:w="1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денежные средства за счет </w:t>
            </w:r>
            <w:r>
              <w:rPr>
                <w:rFonts w:cs="Times New Roman"/>
                <w:color w:val="000000"/>
                <w:szCs w:val="24"/>
              </w:rPr>
              <w:lastRenderedPageBreak/>
              <w:t>деятельности организации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lastRenderedPageBreak/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7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Заемные и привлеченные средства – всего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 том числе: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7.1</w:t>
            </w:r>
          </w:p>
        </w:tc>
        <w:tc>
          <w:tcPr>
            <w:tcW w:w="15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иностранные кредиты – всего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из них: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7.1.1</w:t>
            </w:r>
          </w:p>
        </w:tc>
        <w:tc>
          <w:tcPr>
            <w:tcW w:w="15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под гарантии Правительства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7.1.2</w:t>
            </w:r>
          </w:p>
        </w:tc>
        <w:tc>
          <w:tcPr>
            <w:tcW w:w="15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внешний государственный заем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noProof/>
          <w:color w:val="80808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2811"/>
        <w:gridCol w:w="656"/>
        <w:gridCol w:w="656"/>
        <w:gridCol w:w="656"/>
        <w:gridCol w:w="656"/>
        <w:gridCol w:w="656"/>
        <w:gridCol w:w="562"/>
        <w:gridCol w:w="281"/>
        <w:gridCol w:w="375"/>
        <w:gridCol w:w="281"/>
        <w:gridCol w:w="1312"/>
      </w:tblGrid>
      <w:tr w:rsidR="00692872" w:rsidTr="00DC1331">
        <w:tc>
          <w:tcPr>
            <w:tcW w:w="5000" w:type="pct"/>
            <w:gridSpan w:val="1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Подпункт 7.1 пункта 7 - в редакции </w:t>
            </w:r>
            <w:hyperlink r:id="rId297" w:anchor="W21631244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постановления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22 августа 2016 г. № 53 (зарегистрировано в Национальном реестре - № 8/31244 от 07.09.2016 г.)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7.1</w:t>
            </w:r>
          </w:p>
        </w:tc>
        <w:tc>
          <w:tcPr>
            <w:tcW w:w="15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иностранные кредиты – всего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7.1.1</w:t>
            </w:r>
          </w:p>
        </w:tc>
        <w:tc>
          <w:tcPr>
            <w:tcW w:w="15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из них под гарантии правительства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1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"/>
        <w:gridCol w:w="3024"/>
        <w:gridCol w:w="705"/>
        <w:gridCol w:w="705"/>
        <w:gridCol w:w="705"/>
        <w:gridCol w:w="705"/>
        <w:gridCol w:w="705"/>
        <w:gridCol w:w="605"/>
        <w:gridCol w:w="302"/>
        <w:gridCol w:w="403"/>
        <w:gridCol w:w="302"/>
        <w:gridCol w:w="705"/>
      </w:tblGrid>
      <w:tr w:rsidR="00692872" w:rsidTr="00DC1331">
        <w:tc>
          <w:tcPr>
            <w:tcW w:w="2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7.2</w:t>
            </w:r>
          </w:p>
        </w:tc>
        <w:tc>
          <w:tcPr>
            <w:tcW w:w="15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внутренние кредиты в иностранной валюте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7.3</w:t>
            </w:r>
          </w:p>
        </w:tc>
        <w:tc>
          <w:tcPr>
            <w:tcW w:w="15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внутренние кредиты в национальной валюте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7.4</w:t>
            </w:r>
          </w:p>
        </w:tc>
        <w:tc>
          <w:tcPr>
            <w:tcW w:w="15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займы других организаций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7.5</w:t>
            </w:r>
          </w:p>
        </w:tc>
        <w:tc>
          <w:tcPr>
            <w:tcW w:w="15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финансовая аренда (лизинг)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noProof/>
          <w:color w:val="80808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2811"/>
        <w:gridCol w:w="656"/>
        <w:gridCol w:w="656"/>
        <w:gridCol w:w="656"/>
        <w:gridCol w:w="656"/>
        <w:gridCol w:w="656"/>
        <w:gridCol w:w="562"/>
        <w:gridCol w:w="281"/>
        <w:gridCol w:w="375"/>
        <w:gridCol w:w="281"/>
        <w:gridCol w:w="1312"/>
      </w:tblGrid>
      <w:tr w:rsidR="00692872" w:rsidTr="00DC1331">
        <w:tc>
          <w:tcPr>
            <w:tcW w:w="5000" w:type="pct"/>
            <w:gridSpan w:val="1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Позиция 7.5 таблицы 4-11 приложения 4 - с изменениями, внесенными </w:t>
            </w:r>
            <w:hyperlink r:id="rId298" w:anchor="W21225350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постановлением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7.5</w:t>
            </w:r>
          </w:p>
        </w:tc>
        <w:tc>
          <w:tcPr>
            <w:tcW w:w="15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лизинг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1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"/>
        <w:gridCol w:w="3024"/>
        <w:gridCol w:w="705"/>
        <w:gridCol w:w="705"/>
        <w:gridCol w:w="705"/>
        <w:gridCol w:w="705"/>
        <w:gridCol w:w="705"/>
        <w:gridCol w:w="605"/>
        <w:gridCol w:w="302"/>
        <w:gridCol w:w="403"/>
        <w:gridCol w:w="302"/>
        <w:gridCol w:w="705"/>
      </w:tblGrid>
      <w:tr w:rsidR="00692872" w:rsidTr="00DC1331">
        <w:tc>
          <w:tcPr>
            <w:tcW w:w="2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7.6</w:t>
            </w:r>
          </w:p>
        </w:tc>
        <w:tc>
          <w:tcPr>
            <w:tcW w:w="15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прочие привлеченные средства, в том числе с использованием инструментов рынка ценных </w:t>
            </w:r>
            <w:r>
              <w:rPr>
                <w:rFonts w:cs="Times New Roman"/>
                <w:color w:val="000000"/>
                <w:szCs w:val="24"/>
              </w:rPr>
              <w:lastRenderedPageBreak/>
              <w:t>бумаг (указать)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lastRenderedPageBreak/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noProof/>
          <w:color w:val="80808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2811"/>
        <w:gridCol w:w="656"/>
        <w:gridCol w:w="656"/>
        <w:gridCol w:w="656"/>
        <w:gridCol w:w="656"/>
        <w:gridCol w:w="656"/>
        <w:gridCol w:w="562"/>
        <w:gridCol w:w="281"/>
        <w:gridCol w:w="375"/>
        <w:gridCol w:w="281"/>
        <w:gridCol w:w="1312"/>
      </w:tblGrid>
      <w:tr w:rsidR="00692872" w:rsidTr="00DC1331">
        <w:tc>
          <w:tcPr>
            <w:tcW w:w="5000" w:type="pct"/>
            <w:gridSpan w:val="1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Позиция 7.6 таблицы 4-11 приложения 4 - с изменениями, внесенными </w:t>
            </w:r>
            <w:hyperlink r:id="rId299" w:anchor="W21225350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постановлением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7.6</w:t>
            </w:r>
          </w:p>
        </w:tc>
        <w:tc>
          <w:tcPr>
            <w:tcW w:w="15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прочие привлеченные средства (указать)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1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"/>
        <w:gridCol w:w="3024"/>
        <w:gridCol w:w="705"/>
        <w:gridCol w:w="705"/>
        <w:gridCol w:w="705"/>
        <w:gridCol w:w="705"/>
        <w:gridCol w:w="705"/>
        <w:gridCol w:w="605"/>
        <w:gridCol w:w="302"/>
        <w:gridCol w:w="403"/>
        <w:gridCol w:w="302"/>
        <w:gridCol w:w="705"/>
      </w:tblGrid>
      <w:tr w:rsidR="00692872" w:rsidTr="00DC1331">
        <w:tc>
          <w:tcPr>
            <w:tcW w:w="2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7.7</w:t>
            </w:r>
          </w:p>
        </w:tc>
        <w:tc>
          <w:tcPr>
            <w:tcW w:w="15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государственное участие – всего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br/>
              <w:t>7.7.1</w:t>
            </w:r>
          </w:p>
        </w:tc>
        <w:tc>
          <w:tcPr>
            <w:tcW w:w="15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 том числе:</w:t>
            </w:r>
            <w:r>
              <w:rPr>
                <w:rFonts w:cs="Times New Roman"/>
                <w:color w:val="000000"/>
                <w:szCs w:val="24"/>
              </w:rPr>
              <w:br/>
              <w:t>бюджетные ссуды, займы из средств республиканского бюджета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7.7.2</w:t>
            </w:r>
          </w:p>
        </w:tc>
        <w:tc>
          <w:tcPr>
            <w:tcW w:w="15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средства республиканского бюджета на возмещение части расходов на приобретение технологического оборудования и запасных частей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noProof/>
          <w:color w:val="80808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2811"/>
        <w:gridCol w:w="656"/>
        <w:gridCol w:w="656"/>
        <w:gridCol w:w="656"/>
        <w:gridCol w:w="656"/>
        <w:gridCol w:w="656"/>
        <w:gridCol w:w="562"/>
        <w:gridCol w:w="281"/>
        <w:gridCol w:w="375"/>
        <w:gridCol w:w="281"/>
        <w:gridCol w:w="1312"/>
      </w:tblGrid>
      <w:tr w:rsidR="00692872" w:rsidTr="00DC1331">
        <w:tc>
          <w:tcPr>
            <w:tcW w:w="5000" w:type="pct"/>
            <w:gridSpan w:val="1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Подпункт 7.7.2 пункта 7 приложения 4 - в редакции </w:t>
            </w:r>
            <w:hyperlink r:id="rId300" w:anchor="W21631244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постановления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22 августа 2016 г. № 53 (зарегистрировано в Национальном реестре - № 8/31244 от 07.09.2016 г.)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7.7.2</w:t>
            </w:r>
          </w:p>
        </w:tc>
        <w:tc>
          <w:tcPr>
            <w:tcW w:w="15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субсидии (финансовая помощь) из средств республиканского бюджета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1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"/>
        <w:gridCol w:w="3024"/>
        <w:gridCol w:w="705"/>
        <w:gridCol w:w="705"/>
        <w:gridCol w:w="705"/>
        <w:gridCol w:w="705"/>
        <w:gridCol w:w="705"/>
        <w:gridCol w:w="605"/>
        <w:gridCol w:w="302"/>
        <w:gridCol w:w="403"/>
        <w:gridCol w:w="302"/>
        <w:gridCol w:w="705"/>
      </w:tblGrid>
      <w:tr w:rsidR="00692872" w:rsidTr="00DC1331">
        <w:tc>
          <w:tcPr>
            <w:tcW w:w="2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7.7.3</w:t>
            </w:r>
          </w:p>
        </w:tc>
        <w:tc>
          <w:tcPr>
            <w:tcW w:w="15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средства инновационного фонда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7.7.4</w:t>
            </w:r>
          </w:p>
        </w:tc>
        <w:tc>
          <w:tcPr>
            <w:tcW w:w="15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прочие источники финансирования из средств республиканского бюджета </w:t>
            </w:r>
            <w:r>
              <w:rPr>
                <w:rFonts w:cs="Times New Roman"/>
                <w:color w:val="000000"/>
                <w:szCs w:val="24"/>
              </w:rPr>
              <w:lastRenderedPageBreak/>
              <w:t>(указать)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lastRenderedPageBreak/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7.7.5</w:t>
            </w:r>
          </w:p>
        </w:tc>
        <w:tc>
          <w:tcPr>
            <w:tcW w:w="15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средства местных бюджетов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7.7.6</w:t>
            </w:r>
          </w:p>
        </w:tc>
        <w:tc>
          <w:tcPr>
            <w:tcW w:w="15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прочие виды государственного участия (указать)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noProof/>
          <w:color w:val="80808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2811"/>
        <w:gridCol w:w="656"/>
        <w:gridCol w:w="656"/>
        <w:gridCol w:w="656"/>
        <w:gridCol w:w="656"/>
        <w:gridCol w:w="656"/>
        <w:gridCol w:w="562"/>
        <w:gridCol w:w="281"/>
        <w:gridCol w:w="375"/>
        <w:gridCol w:w="281"/>
        <w:gridCol w:w="1312"/>
      </w:tblGrid>
      <w:tr w:rsidR="00692872" w:rsidTr="00DC1331">
        <w:tc>
          <w:tcPr>
            <w:tcW w:w="5000" w:type="pct"/>
            <w:gridSpan w:val="1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Позиции 7.7 – 7.7.6 - в редакции </w:t>
            </w:r>
            <w:hyperlink r:id="rId301" w:anchor="W20717772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постановления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7 декабря 2007 г. № 214 (зарегистрировано в Национальном реестре - № 8/17772 от 22.12.2007 г.)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7.7</w:t>
            </w:r>
          </w:p>
        </w:tc>
        <w:tc>
          <w:tcPr>
            <w:tcW w:w="15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государственное участие – всего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br/>
              <w:t>7.7.1</w:t>
            </w:r>
          </w:p>
        </w:tc>
        <w:tc>
          <w:tcPr>
            <w:tcW w:w="15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В том числе:</w:t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  <w:t>централизованные инвестиционные ресурсы за счет средств республиканского бюджета на платной и возвратной основе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7.7.2</w:t>
            </w:r>
          </w:p>
        </w:tc>
        <w:tc>
          <w:tcPr>
            <w:tcW w:w="15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бюджетные ссуды, займы из средств республиканского бюджета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7.7.3</w:t>
            </w:r>
          </w:p>
        </w:tc>
        <w:tc>
          <w:tcPr>
            <w:tcW w:w="15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субсидии (финансовая помощь) из средств республиканского бюджета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7.7.4</w:t>
            </w:r>
          </w:p>
        </w:tc>
        <w:tc>
          <w:tcPr>
            <w:tcW w:w="15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средства инновационного фонда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7.7.5</w:t>
            </w:r>
          </w:p>
        </w:tc>
        <w:tc>
          <w:tcPr>
            <w:tcW w:w="15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прочие источники финансирования из средств республиканского бюджета (указать)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7.7.6</w:t>
            </w:r>
          </w:p>
        </w:tc>
        <w:tc>
          <w:tcPr>
            <w:tcW w:w="1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средства местных бюджетов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"/>
        <w:gridCol w:w="3024"/>
        <w:gridCol w:w="705"/>
        <w:gridCol w:w="705"/>
        <w:gridCol w:w="705"/>
        <w:gridCol w:w="705"/>
        <w:gridCol w:w="705"/>
        <w:gridCol w:w="605"/>
        <w:gridCol w:w="302"/>
        <w:gridCol w:w="403"/>
        <w:gridCol w:w="302"/>
        <w:gridCol w:w="705"/>
      </w:tblGrid>
      <w:tr w:rsidR="00692872" w:rsidTr="00DC1331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Итого по всем источникам финансирования инвестиционных затрат (стр. 6 + стр. 7)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lastRenderedPageBreak/>
              <w:t>9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Из общего объема финансирования инвестиционных затрат: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100 %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9.1</w:t>
            </w:r>
          </w:p>
        </w:tc>
        <w:tc>
          <w:tcPr>
            <w:tcW w:w="15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доля собственных средств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___ %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9.2</w:t>
            </w:r>
          </w:p>
        </w:tc>
        <w:tc>
          <w:tcPr>
            <w:tcW w:w="15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доля заемных и привлеченных средств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___ %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9.3</w:t>
            </w:r>
          </w:p>
        </w:tc>
        <w:tc>
          <w:tcPr>
            <w:tcW w:w="1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доля государственного участия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___ %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III. Финансовые издержки по проекту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Плата за кредиты (займы), связанные с осуществлением капитальных затрат по проекту (проценты по кредитам (займам), плата за гарантию правительства, комиссии банков и другие платежи – указать) – всего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noProof/>
          <w:color w:val="80808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2811"/>
        <w:gridCol w:w="656"/>
        <w:gridCol w:w="656"/>
        <w:gridCol w:w="656"/>
        <w:gridCol w:w="656"/>
        <w:gridCol w:w="656"/>
        <w:gridCol w:w="562"/>
        <w:gridCol w:w="281"/>
        <w:gridCol w:w="375"/>
        <w:gridCol w:w="281"/>
        <w:gridCol w:w="1312"/>
      </w:tblGrid>
      <w:tr w:rsidR="00692872" w:rsidTr="00DC133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Позиция 10 - с изменениями, внесенными </w:t>
            </w:r>
            <w:hyperlink r:id="rId302" w:anchor="W20717772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постановлением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7 декабря 2007 г. № 214 (зарегистрировано в Национальном реестре - № 8/17772 от 22.12.2007 г.)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10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Плата за кредиты (займы), связанная с осуществлением инвестиционных затрат по проекту (проценты по кредитам (займам), плата за гарантию правительства, комиссии банков и другие платежи – указать) – всего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"/>
        <w:gridCol w:w="3024"/>
        <w:gridCol w:w="705"/>
        <w:gridCol w:w="705"/>
        <w:gridCol w:w="705"/>
        <w:gridCol w:w="705"/>
        <w:gridCol w:w="705"/>
        <w:gridCol w:w="605"/>
        <w:gridCol w:w="302"/>
        <w:gridCol w:w="403"/>
        <w:gridCol w:w="302"/>
        <w:gridCol w:w="705"/>
      </w:tblGrid>
      <w:tr w:rsidR="00692872" w:rsidTr="00DC1331"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10.1</w:t>
            </w:r>
          </w:p>
        </w:tc>
        <w:tc>
          <w:tcPr>
            <w:tcW w:w="1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Из них в СКВ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11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Источники финансирования платы за кредиты (займы), связанные с осуществлением капитальных затрат по </w:t>
            </w:r>
            <w:r>
              <w:rPr>
                <w:rFonts w:cs="Times New Roman"/>
                <w:color w:val="000000"/>
                <w:szCs w:val="24"/>
              </w:rPr>
              <w:lastRenderedPageBreak/>
              <w:t xml:space="preserve">проекту (указать), – всего 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 том числе: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lastRenderedPageBreak/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11.1</w:t>
            </w:r>
          </w:p>
        </w:tc>
        <w:tc>
          <w:tcPr>
            <w:tcW w:w="1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возмещение из республиканского бюджета части процентов по кредитам, займам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noProof/>
          <w:color w:val="80808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2811"/>
        <w:gridCol w:w="656"/>
        <w:gridCol w:w="656"/>
        <w:gridCol w:w="656"/>
        <w:gridCol w:w="656"/>
        <w:gridCol w:w="656"/>
        <w:gridCol w:w="562"/>
        <w:gridCol w:w="281"/>
        <w:gridCol w:w="375"/>
        <w:gridCol w:w="281"/>
        <w:gridCol w:w="1312"/>
      </w:tblGrid>
      <w:tr w:rsidR="00692872" w:rsidTr="00DC1331">
        <w:tc>
          <w:tcPr>
            <w:tcW w:w="5000" w:type="pct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Позиция 11.1 таблицы 4-11 приложения 4 - в редакции </w:t>
            </w:r>
            <w:hyperlink r:id="rId303" w:anchor="W21225350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постановления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br/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  <w:t>11.1</w:t>
            </w:r>
          </w:p>
        </w:tc>
        <w:tc>
          <w:tcPr>
            <w:tcW w:w="1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возмещение части процентов из средств 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республиканского бюджета за пользование кредитами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"/>
        <w:gridCol w:w="3024"/>
        <w:gridCol w:w="705"/>
        <w:gridCol w:w="705"/>
        <w:gridCol w:w="705"/>
        <w:gridCol w:w="705"/>
        <w:gridCol w:w="705"/>
        <w:gridCol w:w="605"/>
        <w:gridCol w:w="302"/>
        <w:gridCol w:w="403"/>
        <w:gridCol w:w="302"/>
        <w:gridCol w:w="705"/>
      </w:tblGrid>
      <w:tr w:rsidR="00692872" w:rsidTr="00DC1331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IV. Суммарная потребность в инвестициях (стр. 5 + стр. 10)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Примечания: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Cs w:val="24"/>
        </w:rPr>
      </w:pPr>
      <w:bookmarkStart w:id="195" w:name="CA0_ПРА__1_ПРЛ_4_5_П_1_158"/>
      <w:bookmarkEnd w:id="195"/>
      <w:r>
        <w:rPr>
          <w:rFonts w:cs="Times New Roman"/>
          <w:color w:val="000000"/>
          <w:szCs w:val="24"/>
        </w:rPr>
        <w:t>1. В графе «Базовый период (год)» указываются суммы инвестиционных затрат, источников финансирования и финансовых издержек по проекту за предшествующий период.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Cs w:val="24"/>
        </w:rPr>
      </w:pPr>
      <w:bookmarkStart w:id="196" w:name="CA0_ПРА__1_ПРЛ_4_5_П_2_159"/>
      <w:bookmarkEnd w:id="196"/>
      <w:r>
        <w:rPr>
          <w:rFonts w:cs="Times New Roman"/>
          <w:color w:val="000000"/>
          <w:szCs w:val="24"/>
        </w:rPr>
        <w:t>2. Прирост чистого оборотного капитала (стр. 4) определяется как разница между приростом чистого оборотного капитала, рассчитанным с учетом реализации проекта, и приростом чистого оборотного капитала, рассчитанным без учета его реализации.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right"/>
        <w:rPr>
          <w:rFonts w:cs="Times New Roman"/>
          <w:color w:val="000000"/>
          <w:szCs w:val="24"/>
        </w:rPr>
      </w:pPr>
      <w:bookmarkStart w:id="197" w:name="CA0_ПРА__1_ПРЛ_4_5_П_2_159_ТБЛ_4_12_14"/>
      <w:bookmarkEnd w:id="197"/>
      <w:r>
        <w:rPr>
          <w:rFonts w:cs="Times New Roman"/>
          <w:color w:val="000000"/>
          <w:szCs w:val="24"/>
        </w:rPr>
        <w:t>Таблица 4-12</w:t>
      </w:r>
    </w:p>
    <w:p w:rsidR="00692872" w:rsidRDefault="00692872" w:rsidP="00692872">
      <w:pPr>
        <w:autoSpaceDE w:val="0"/>
        <w:autoSpaceDN w:val="0"/>
        <w:adjustRightInd w:val="0"/>
        <w:spacing w:before="240" w:after="240" w:line="300" w:lineRule="auto"/>
        <w:jc w:val="center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Условия предоставления и погашения кредита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Кредит N, источник финансирования 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Наименование организации, предоставившей кредит ___________________________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Номер и дата кредитного договора (договора займа) (при наличии) _______________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tbl>
      <w:tblPr>
        <w:tblW w:w="500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7"/>
        <w:gridCol w:w="3314"/>
      </w:tblGrid>
      <w:tr w:rsidR="00692872" w:rsidTr="00DC1331">
        <w:trPr>
          <w:trHeight w:val="240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Перечень условий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Значение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Срок предоставления кредита (лет/месяцев)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lastRenderedPageBreak/>
              <w:t xml:space="preserve">Годовая процентная ставка 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Процентная ставка возмещения из бюджета части процентов по кредиту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Дата первой выборки кредита (число, месяц, год)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Дата последней выборки кредита (число, месяц, год)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Отсрочка по выплате основного долга (лет/месяцев)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Дата начала выплаты основного долга (число, месяц, год) 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Периодичность погашения основного долга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Дата начала погашения процентов (число, месяц, год)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Периодичность погашения процентов 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Дата окончания погашения кредита (число, месяц, год)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Дополнительные условия (указать)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ЭПС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Примечание. В дополнительные условия, в частности, включаются комиссия банку за обслуживание кредита, сбор за страхование кредита и иные условия.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Таблица 4-12 приложения 4 - в редакции </w:t>
      </w:r>
      <w:hyperlink r:id="rId304" w:anchor="W21530100" w:history="1">
        <w:r>
          <w:rPr>
            <w:rFonts w:cs="Times New Roman"/>
            <w:color w:val="0000FF"/>
            <w:szCs w:val="24"/>
            <w:lang w:val="x-none"/>
          </w:rPr>
          <w:t>постановления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 июля 2015 г. № 40 (зарегистрировано в Национальном реестре - № 8/30100 от 22.07.2015 г.)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right"/>
        <w:rPr>
          <w:rFonts w:cs="Times New Roman"/>
          <w:color w:val="808080"/>
          <w:szCs w:val="24"/>
          <w:lang w:val="x-none"/>
        </w:rPr>
      </w:pPr>
      <w:bookmarkStart w:id="198" w:name="CA1_ПРА__1_ПРЛ_4_5_П_2_159_ТБЛ_4_12_15"/>
      <w:bookmarkEnd w:id="198"/>
      <w:r>
        <w:rPr>
          <w:rFonts w:cs="Times New Roman"/>
          <w:color w:val="808080"/>
          <w:szCs w:val="24"/>
          <w:lang w:val="x-none"/>
        </w:rPr>
        <w:t>Таблица 4-12</w:t>
      </w:r>
    </w:p>
    <w:p w:rsidR="00692872" w:rsidRDefault="00692872" w:rsidP="00692872">
      <w:pPr>
        <w:autoSpaceDE w:val="0"/>
        <w:autoSpaceDN w:val="0"/>
        <w:adjustRightInd w:val="0"/>
        <w:spacing w:before="240" w:after="240" w:line="300" w:lineRule="auto"/>
        <w:jc w:val="center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Условия предоставления кредита</w:t>
      </w:r>
    </w:p>
    <w:tbl>
      <w:tblPr>
        <w:tblW w:w="325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9"/>
        <w:gridCol w:w="3562"/>
      </w:tblGrid>
      <w:tr w:rsidR="00692872" w:rsidTr="00DC1331"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Кредит №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По проекту</w:t>
            </w: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6910"/>
        <w:gridCol w:w="2461"/>
      </w:tblGrid>
      <w:tr w:rsidR="00692872" w:rsidTr="00DC1331">
        <w:trPr>
          <w:trHeight w:val="240"/>
        </w:trPr>
        <w:tc>
          <w:tcPr>
            <w:tcW w:w="3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Условия предоставления кредита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Значение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Срок предоставления (лет)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Годовая процентная ставка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firstLine="600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процентная ставка возмещения из бюджета части процентов по кредиту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Отсрочка по выплате основного долга (лет, месяцев)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Дата начала выплаты основного долга (месяц, год)/процентов (месяц, год)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Периодичность погашения основного долга/процентов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Дата окончания погашения (месяц, год)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Дополнительные условия (указать)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lastRenderedPageBreak/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right"/>
        <w:rPr>
          <w:rFonts w:cs="Times New Roman"/>
          <w:color w:val="000000"/>
          <w:szCs w:val="24"/>
        </w:rPr>
      </w:pPr>
      <w:bookmarkStart w:id="199" w:name="CA0_ПРА__1_ПРЛ_4_5_П_2_159_ТБЛ_4_13_16"/>
      <w:bookmarkEnd w:id="199"/>
      <w:r>
        <w:rPr>
          <w:rFonts w:cs="Times New Roman"/>
          <w:color w:val="000000"/>
          <w:szCs w:val="24"/>
        </w:rPr>
        <w:t>Таблица 4-13</w:t>
      </w:r>
    </w:p>
    <w:p w:rsidR="00692872" w:rsidRDefault="00692872" w:rsidP="00692872">
      <w:pPr>
        <w:autoSpaceDE w:val="0"/>
        <w:autoSpaceDN w:val="0"/>
        <w:adjustRightInd w:val="0"/>
        <w:spacing w:before="240" w:after="240" w:line="300" w:lineRule="auto"/>
        <w:jc w:val="center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Расчет погашения долгосрочных обязательств по кредиту по периодам (годам) реализации проекта</w:t>
      </w:r>
      <w:r>
        <w:rPr>
          <w:rFonts w:cs="Times New Roman"/>
          <w:b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Название таблицы 4-13 приложения 4 - с изменениями, внесенными </w:t>
      </w:r>
      <w:hyperlink r:id="rId305" w:anchor="W21530100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 июля 2015 г. № 40 (зарегистрировано в Национальном реестре - № 8/30100 от 22.07.2015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before="240" w:after="240" w:line="300" w:lineRule="auto"/>
        <w:jc w:val="center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Расчет погашения долгосрочных кредитов, займов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righ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(валюта расчета)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479"/>
        <w:gridCol w:w="4208"/>
        <w:gridCol w:w="765"/>
        <w:gridCol w:w="669"/>
        <w:gridCol w:w="669"/>
        <w:gridCol w:w="669"/>
        <w:gridCol w:w="1243"/>
        <w:gridCol w:w="669"/>
      </w:tblGrid>
      <w:tr w:rsidR="00692872" w:rsidTr="00DC1331">
        <w:tc>
          <w:tcPr>
            <w:tcW w:w="2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№</w:t>
            </w:r>
            <w:r>
              <w:rPr>
                <w:rFonts w:cs="Times New Roman"/>
                <w:color w:val="000000"/>
                <w:szCs w:val="24"/>
              </w:rPr>
              <w:br/>
              <w:t>п/п</w:t>
            </w:r>
          </w:p>
        </w:tc>
        <w:tc>
          <w:tcPr>
            <w:tcW w:w="22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Наименование показателей</w:t>
            </w:r>
          </w:p>
        </w:tc>
        <w:tc>
          <w:tcPr>
            <w:tcW w:w="4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Базовый период (год)</w:t>
            </w:r>
          </w:p>
        </w:tc>
        <w:tc>
          <w:tcPr>
            <w:tcW w:w="17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По периодам (годам) реализации проекта</w:t>
            </w:r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Всего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…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t</w:t>
            </w:r>
          </w:p>
        </w:tc>
        <w:tc>
          <w:tcPr>
            <w:tcW w:w="1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Сумма получаемого кредита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4123"/>
        <w:gridCol w:w="750"/>
        <w:gridCol w:w="656"/>
        <w:gridCol w:w="656"/>
        <w:gridCol w:w="656"/>
        <w:gridCol w:w="937"/>
        <w:gridCol w:w="1125"/>
      </w:tblGrid>
      <w:tr w:rsidR="00692872" w:rsidTr="00DC1331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Пункт 1 таблицы 4-13 приложения 4 - с изменениями, внесенными </w:t>
            </w:r>
            <w:hyperlink r:id="rId306" w:anchor="W21530100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постановлением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 июля 2015 г. № 40 (зарегистрировано в Национальном реестре - № 8/30100 от 22.07.2015 г.)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Сумма получаемого кредита, займа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4342"/>
        <w:gridCol w:w="789"/>
        <w:gridCol w:w="690"/>
        <w:gridCol w:w="690"/>
        <w:gridCol w:w="690"/>
        <w:gridCol w:w="986"/>
        <w:gridCol w:w="690"/>
      </w:tblGrid>
      <w:tr w:rsidR="00692872" w:rsidTr="00DC1331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Задолженность на начало года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Сумма основного долга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Начислено процентов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Начислено прочих издержек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br/>
              <w:t>5.1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 том числе</w:t>
            </w:r>
            <w:r>
              <w:rPr>
                <w:rFonts w:cs="Times New Roman"/>
                <w:color w:val="000000"/>
                <w:szCs w:val="24"/>
              </w:rPr>
              <w:br/>
              <w:t>комиссия банку за обслуживание кредита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5.2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комиссия за невыбранную часть кредита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5.3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платеж за предоставление гарантии </w:t>
            </w:r>
            <w:r>
              <w:rPr>
                <w:rFonts w:cs="Times New Roman"/>
                <w:color w:val="000000"/>
                <w:szCs w:val="24"/>
              </w:rPr>
              <w:lastRenderedPageBreak/>
              <w:t>правительства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lastRenderedPageBreak/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5.4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страховой сбор (премия) за страхование кредита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5.5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комиссия банку за организацию кредитования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…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6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Погашение основного долга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7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Погашение процентов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Погашение прочих издержек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9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Итого погашение задолженности </w:t>
            </w:r>
            <w:r>
              <w:rPr>
                <w:rFonts w:cs="Times New Roman"/>
                <w:color w:val="000000"/>
                <w:szCs w:val="24"/>
              </w:rPr>
              <w:br/>
              <w:t>(стр. 6 + стр. 7 + стр. 8)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Задолженность на конец года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11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Возмещение из бюджета части процентов по кредиту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Примечания: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Cs w:val="24"/>
        </w:rPr>
      </w:pPr>
      <w:bookmarkStart w:id="200" w:name="CA0_ПРА__1_ПРЛ_4_5_П_1_160"/>
      <w:bookmarkEnd w:id="200"/>
      <w:r>
        <w:rPr>
          <w:rFonts w:cs="Times New Roman"/>
          <w:color w:val="000000"/>
          <w:szCs w:val="24"/>
        </w:rPr>
        <w:t>1. Таблица 4-13 составляется по каждому кредиту N на основании детального графика предоставления и погашения этого кредита с учетом условий, определяемых кредитным договором, договором займа (проектом кредитного договора, договора займа).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Подстрочное примечание 1 к таблице 4-13 приложения 4 - в редакции </w:t>
      </w:r>
      <w:hyperlink r:id="rId307" w:anchor="W21530100" w:history="1">
        <w:r>
          <w:rPr>
            <w:rFonts w:cs="Times New Roman"/>
            <w:color w:val="0000FF"/>
            <w:szCs w:val="24"/>
            <w:lang w:val="x-none"/>
          </w:rPr>
          <w:t>постановления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 июля 2015 г. № 40 (зарегистрировано в Национальном реестре - № 8/30100 от 22.07.2015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bookmarkStart w:id="201" w:name="CA1_ПРА__1_ПРЛ_4_5_П_1_161"/>
      <w:bookmarkEnd w:id="201"/>
      <w:r>
        <w:rPr>
          <w:rFonts w:cs="Times New Roman"/>
          <w:color w:val="808080"/>
          <w:szCs w:val="24"/>
          <w:lang w:val="x-none"/>
        </w:rPr>
        <w:t>1. Таблица 4-13 составляется по каждому кредиту, займу (далее – кредит N) на основании детального графика привлечения и погашения соответствующего кредита, займа с учетом условий, определяемых кредитным соглашением (проектом кредитного соглашения).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Cs w:val="24"/>
        </w:rPr>
      </w:pPr>
      <w:bookmarkStart w:id="202" w:name="CA0_ПРА__1_ПРЛ_4_5_П_2_162"/>
      <w:bookmarkEnd w:id="202"/>
      <w:r>
        <w:rPr>
          <w:rFonts w:cs="Times New Roman"/>
          <w:color w:val="000000"/>
          <w:szCs w:val="24"/>
        </w:rPr>
        <w:t>2. При отсутствии кредитного договора, договора займа (проекта кредитного договора, договора займа) указывается планируемый источник финансирования инвестиций (внутренний валютный кредит, внутренний рублевый кредит, иностранный кредит, прочие источники).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Подстрочное примечание 2 к таблице 4-13 приложения 4 - с изменениями, внесенными </w:t>
      </w:r>
      <w:hyperlink r:id="rId308" w:anchor="W21631244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</w:t>
      </w:r>
      <w:r>
        <w:rPr>
          <w:rFonts w:cs="Times New Roman"/>
          <w:color w:val="808080"/>
          <w:szCs w:val="24"/>
          <w:lang w:val="x-none"/>
        </w:rPr>
        <w:lastRenderedPageBreak/>
        <w:t>от 22 августа 2016 г. № 53 (зарегистрировано в Национальном реестре - № 8/31244 от 07.09.2016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bookmarkStart w:id="203" w:name="CA1_ПРА__1_ПРЛ_4_5_П_2_163"/>
      <w:bookmarkEnd w:id="203"/>
      <w:r>
        <w:rPr>
          <w:rFonts w:cs="Times New Roman"/>
          <w:color w:val="808080"/>
          <w:szCs w:val="24"/>
          <w:lang w:val="x-none"/>
        </w:rPr>
        <w:t>2. При отсутствии кредитного договора, договора займа (проекта кредитного договора, договора займа) указывается планируемый источник финансирования инвестиций (внутренний валютный кредит, внутренний рублевый кредит, иностранный кредит под гарантии правительства, прочие источники).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Подстрочное примечание 2 к таблице 4-13 приложения 4 - с изменениями, внесенными </w:t>
      </w:r>
      <w:hyperlink r:id="rId309" w:anchor="W21530100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 июля 2015 г. № 40 (зарегистрировано в Национальном реестре - № 8/30100 от 22.07.2015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bookmarkStart w:id="204" w:name="CA1_ПРА__1_ПРЛ_4_5_П_2_164"/>
      <w:bookmarkEnd w:id="204"/>
      <w:r>
        <w:rPr>
          <w:rFonts w:cs="Times New Roman"/>
          <w:color w:val="808080"/>
          <w:szCs w:val="24"/>
          <w:lang w:val="x-none"/>
        </w:rPr>
        <w:t>2. При отсутствии кредитного соглашения (проекта кредитного соглашения) указывается планируемый источник финансирования инвестиций (внутренний валютный кредит, внутренний рублевый кредит, иностранный кредит под гарантии правительства, прочие источники).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right"/>
        <w:rPr>
          <w:rFonts w:cs="Times New Roman"/>
          <w:color w:val="000000"/>
          <w:szCs w:val="24"/>
        </w:rPr>
      </w:pPr>
      <w:bookmarkStart w:id="205" w:name="CA0_ПРА__1_ПРЛ_4_5_П_2_164_ТБЛ_4_14_17"/>
      <w:bookmarkEnd w:id="205"/>
      <w:r>
        <w:rPr>
          <w:rFonts w:cs="Times New Roman"/>
          <w:color w:val="000000"/>
          <w:szCs w:val="24"/>
        </w:rPr>
        <w:t>Таблица 4-14</w:t>
      </w:r>
    </w:p>
    <w:p w:rsidR="00692872" w:rsidRDefault="00692872" w:rsidP="00692872">
      <w:pPr>
        <w:autoSpaceDE w:val="0"/>
        <w:autoSpaceDN w:val="0"/>
        <w:adjustRightInd w:val="0"/>
        <w:spacing w:before="240" w:after="240" w:line="300" w:lineRule="auto"/>
        <w:jc w:val="center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Сводный расчет погашения долгосрочных обязательств</w:t>
      </w:r>
      <w:r>
        <w:rPr>
          <w:rFonts w:cs="Times New Roman"/>
          <w:b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Название таблицы 4-14 - с изменениями, внесенными </w:t>
      </w:r>
      <w:hyperlink r:id="rId310" w:anchor="W20717772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7 декабря 2007 г. № 214 (зарегистрировано в Национальном реестре - № 8/17772 от 22.12.2007 г.)</w:t>
      </w:r>
    </w:p>
    <w:p w:rsidR="00692872" w:rsidRDefault="00692872" w:rsidP="00692872">
      <w:pPr>
        <w:autoSpaceDE w:val="0"/>
        <w:autoSpaceDN w:val="0"/>
        <w:adjustRightInd w:val="0"/>
        <w:spacing w:before="240" w:after="240" w:line="300" w:lineRule="auto"/>
        <w:jc w:val="center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Сводный расчет погашения долговых обязательств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righ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(валюта расчета)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383"/>
        <w:gridCol w:w="4399"/>
        <w:gridCol w:w="765"/>
        <w:gridCol w:w="765"/>
        <w:gridCol w:w="765"/>
        <w:gridCol w:w="669"/>
        <w:gridCol w:w="860"/>
        <w:gridCol w:w="765"/>
      </w:tblGrid>
      <w:tr w:rsidR="00692872" w:rsidTr="00DC1331">
        <w:trPr>
          <w:trHeight w:val="240"/>
        </w:trPr>
        <w:tc>
          <w:tcPr>
            <w:tcW w:w="2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№</w:t>
            </w:r>
            <w:r>
              <w:rPr>
                <w:rFonts w:cs="Times New Roman"/>
                <w:color w:val="000000"/>
                <w:szCs w:val="24"/>
              </w:rPr>
              <w:br/>
              <w:t>п/п</w:t>
            </w:r>
          </w:p>
        </w:tc>
        <w:tc>
          <w:tcPr>
            <w:tcW w:w="2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Наименование показателей</w:t>
            </w:r>
          </w:p>
        </w:tc>
        <w:tc>
          <w:tcPr>
            <w:tcW w:w="4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Базовый период (год)</w:t>
            </w:r>
          </w:p>
        </w:tc>
        <w:tc>
          <w:tcPr>
            <w:tcW w:w="16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По периодам (годам) реализации проекта</w:t>
            </w:r>
          </w:p>
        </w:tc>
        <w:tc>
          <w:tcPr>
            <w:tcW w:w="4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Всего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…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t</w:t>
            </w:r>
          </w:p>
        </w:tc>
        <w:tc>
          <w:tcPr>
            <w:tcW w:w="21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I. Привлекаемые долгосрочные кредиты, займы по проекту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Сумма получаемых кредитов, займов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кредит 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…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кредит n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Задолженность на начало года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кредит 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…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кредит n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Сумма основного долга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кредит 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…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кредит n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Начислено процентов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кредит 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…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кредит n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Начислено прочих издержек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кредит 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…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кредит n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6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Погашение основного долга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кредит 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…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кредит n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7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Погашение процентов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кредит 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…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кредит n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Погашение прочих издержек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кредит 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…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кредит n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9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Итого погашение задолженности </w:t>
            </w:r>
            <w:r>
              <w:rPr>
                <w:rFonts w:cs="Times New Roman"/>
                <w:color w:val="000000"/>
                <w:szCs w:val="24"/>
              </w:rPr>
              <w:br/>
              <w:t>(стр. 6 + стр. 7 + стр. 8)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кредит 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…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кредит n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lastRenderedPageBreak/>
              <w:t>10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Задолженность на конец года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кредит 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…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кредит n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11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Возмещение из бюджета части процентов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кредит 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…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кредит n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II. Существующие долгосрочные кредиты, займы организации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12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Сумма полученных кредитов, займов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кредит 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…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кредит n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13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Задолженность на начало года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кредит 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…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кредит n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14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Начислено процентов и прочих издержек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кредит 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…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кредит n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15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Погашение основного долга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кредит 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…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кредит n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16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Погашение процентов и прочих издержек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кредит 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…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кредит n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17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Итого погашение задолженности </w:t>
            </w:r>
            <w:r>
              <w:rPr>
                <w:rFonts w:cs="Times New Roman"/>
                <w:color w:val="000000"/>
                <w:szCs w:val="24"/>
              </w:rPr>
              <w:br/>
              <w:t>(стр. 15 + стр. 16)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кредит 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…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кредит n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18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Задолженность на конец года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кредит 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lastRenderedPageBreak/>
              <w:t xml:space="preserve"> 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…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кредит n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19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Возмещение из бюджета части процентов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кредит 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…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кредит n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III. Прочие долгосрочные обязательства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20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Погашение прочих долгосрочных обязательств организации (указать)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21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Всего погашение задолженности по кредитам, займам (стр. 9 + стр. 17 + стр. 20)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22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Всего возмещение из бюджета части процентов по кредитам, займам</w:t>
            </w:r>
            <w:r>
              <w:rPr>
                <w:rFonts w:cs="Times New Roman"/>
                <w:color w:val="000000"/>
                <w:szCs w:val="24"/>
              </w:rPr>
              <w:br/>
              <w:t>(стр. 11 + стр. 19)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374"/>
        <w:gridCol w:w="4310"/>
        <w:gridCol w:w="750"/>
        <w:gridCol w:w="750"/>
        <w:gridCol w:w="750"/>
        <w:gridCol w:w="656"/>
        <w:gridCol w:w="750"/>
        <w:gridCol w:w="1031"/>
      </w:tblGrid>
      <w:tr w:rsidR="00692872" w:rsidTr="00DC1331">
        <w:trPr>
          <w:trHeight w:val="24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Позиция 22 таблицы 4-14 приложения 4 - с изменениями, внесенными </w:t>
            </w:r>
            <w:hyperlink r:id="rId311" w:anchor="W21225350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постановлением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22</w:t>
            </w:r>
          </w:p>
        </w:tc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Всего возмещение из бюджета части процентов </w:t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  <w:t>(стр. 11 + стр. 19)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Примечания: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Cs w:val="24"/>
        </w:rPr>
      </w:pPr>
      <w:bookmarkStart w:id="206" w:name="CA0_ПРА__1_ПРЛ_4_5_П_1_165"/>
      <w:bookmarkEnd w:id="206"/>
      <w:r>
        <w:rPr>
          <w:rFonts w:cs="Times New Roman"/>
          <w:color w:val="000000"/>
          <w:szCs w:val="24"/>
        </w:rPr>
        <w:t>1. Составляющие строк 1–11 формируются на основании соответствующих строк таблицы 4-13 по кредиту N. Допускается группировка кредитов, займов по источникам: внутренние валютные кредиты, внутренние рублевые кредиты, иностранные кредиты, займы из республиканского и (или) местных бюджетов и иные.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Подстрочное примечание 1 к таблице 4-14 приложения 4 - с изменениями, внесенными </w:t>
      </w:r>
      <w:hyperlink r:id="rId312" w:anchor="W21631244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22 августа 2016 г. № 53 (зарегистрировано в Национальном реестре - № 8/31244 от 07.09.2016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bookmarkStart w:id="207" w:name="CA1_ПРА__1_ПРЛ_4_5_П_1_166"/>
      <w:bookmarkEnd w:id="207"/>
      <w:r>
        <w:rPr>
          <w:rFonts w:cs="Times New Roman"/>
          <w:color w:val="808080"/>
          <w:szCs w:val="24"/>
          <w:lang w:val="x-none"/>
        </w:rPr>
        <w:lastRenderedPageBreak/>
        <w:t>1. Составляющие строк 1–11 формируются на основании соответствующих строк таблицы 4-13 по кредиту N. Допускается группировка кредитов, займов по источникам: внутренние валютные кредиты, внутренние рублевые кредиты, иностранные кредиты под гарантии правительства, займы из республиканского и (или) местных бюджетов и иные.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Cs w:val="24"/>
        </w:rPr>
      </w:pPr>
      <w:bookmarkStart w:id="208" w:name="CA0_ПРА__1_ПРЛ_4_5_П_2_167"/>
      <w:bookmarkEnd w:id="208"/>
      <w:r>
        <w:rPr>
          <w:rFonts w:cs="Times New Roman"/>
          <w:color w:val="000000"/>
          <w:szCs w:val="24"/>
        </w:rPr>
        <w:t>2. По существующим кредитам, займам в графе «Базовый период (год)» указывается сумма полученных организацией за предшествующие периоды (годы) кредитов, займов, погашение которых совпадает с горизонтом расчета проекта.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Cs w:val="24"/>
        </w:rPr>
      </w:pPr>
      <w:bookmarkStart w:id="209" w:name="CA0_ПРА__1_ПРЛ_4_5_П_3_168"/>
      <w:bookmarkEnd w:id="209"/>
      <w:r>
        <w:rPr>
          <w:rFonts w:cs="Times New Roman"/>
          <w:color w:val="000000"/>
          <w:szCs w:val="24"/>
        </w:rPr>
        <w:t>3. В прочие долгосрочные обязательства включаются погашение задолженности по отсроченным платежам по налогам, сборам и платежам, иные обязательства.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right"/>
        <w:rPr>
          <w:rFonts w:cs="Times New Roman"/>
          <w:color w:val="000000"/>
          <w:szCs w:val="24"/>
        </w:rPr>
      </w:pPr>
      <w:bookmarkStart w:id="210" w:name="CA0_ПРА__1_ПРЛ_4_5_П_3_168_ТБЛ_4_15_18"/>
      <w:bookmarkEnd w:id="210"/>
      <w:r>
        <w:rPr>
          <w:rFonts w:cs="Times New Roman"/>
          <w:color w:val="000000"/>
          <w:szCs w:val="24"/>
        </w:rPr>
        <w:t>Таблица 4-15</w:t>
      </w:r>
    </w:p>
    <w:p w:rsidR="00692872" w:rsidRDefault="00692872" w:rsidP="00692872">
      <w:pPr>
        <w:autoSpaceDE w:val="0"/>
        <w:autoSpaceDN w:val="0"/>
        <w:adjustRightInd w:val="0"/>
        <w:spacing w:before="240" w:after="240" w:line="300" w:lineRule="auto"/>
        <w:jc w:val="center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Расчет прибыли от реализации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righ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(валюта расчета)</w:t>
      </w:r>
    </w:p>
    <w:tbl>
      <w:tblPr>
        <w:tblW w:w="500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4967"/>
        <w:gridCol w:w="843"/>
        <w:gridCol w:w="656"/>
        <w:gridCol w:w="656"/>
        <w:gridCol w:w="750"/>
        <w:gridCol w:w="1031"/>
      </w:tblGrid>
      <w:tr w:rsidR="00692872" w:rsidTr="00DC1331">
        <w:trPr>
          <w:trHeight w:val="240"/>
        </w:trPr>
        <w:tc>
          <w:tcPr>
            <w:tcW w:w="2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№</w:t>
            </w:r>
            <w:r>
              <w:rPr>
                <w:rFonts w:cs="Times New Roman"/>
                <w:color w:val="000000"/>
                <w:szCs w:val="24"/>
              </w:rPr>
              <w:br/>
              <w:t>п/п</w:t>
            </w:r>
          </w:p>
        </w:tc>
        <w:tc>
          <w:tcPr>
            <w:tcW w:w="26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Наименование показателей</w:t>
            </w:r>
          </w:p>
        </w:tc>
        <w:tc>
          <w:tcPr>
            <w:tcW w:w="4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Базовый период (год)</w:t>
            </w:r>
          </w:p>
        </w:tc>
        <w:tc>
          <w:tcPr>
            <w:tcW w:w="15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По периодам (годам) реализации проекта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0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...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t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Выручка от реализации продукции (стр. 4 табл. 4-4)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Налоги, сборы, платежи, включаемые в выручку от реализации продукции (стр. 1.1.1 табл. 4-16 + стр. 1.2 табл. 4-16 + стр. 1.3 табл. 4-16 + стр. 1.4 табл. 4-16)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Выручка от реализации продукции (за минусом НДС, акцизов и иных обязательных платежей) (стр. 1 – стр. 2)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Условно-переменные издержки (стр. 2.1 табл. 4-9)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Маржинальная (переменная) прибыль (стр. 3 – стр. 4)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6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Условно-постоянные издержки (стр. 2.2 табл. 4-9)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7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Прибыль (убыток) от реализации (стр. 3 – стр. 4 – стр. 6)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Прочие доходы и расходы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8.1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Прочие доходы по текущей деятельности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lastRenderedPageBreak/>
              <w:t>8.2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Прочие расходы по текущей деятельности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8.3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Прибыль (убыток) от текущей деятельности </w:t>
            </w:r>
            <w:r>
              <w:rPr>
                <w:rFonts w:cs="Times New Roman"/>
                <w:color w:val="000000"/>
                <w:szCs w:val="24"/>
              </w:rPr>
              <w:br/>
              <w:t>(стр. 7 + стр. 8.1 – стр. 8.2)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8.4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Доходы от инвестиционной деятельности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8.5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Расходы от инвестиционной деятельности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8.6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Доходы от финансовой деятельности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8.7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Расходы от финансовой деятельности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8.7.1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Проценты по долгосрочным кредитам, займам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95250" cy="95250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Пункт 8 таблицы 4-15 приложения 4 дополнен подпунктом 8.7.1 </w:t>
            </w:r>
            <w:hyperlink r:id="rId313" w:anchor="W21429168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постановлением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25 июля 2014 г. № 55 (зарегистрировано в Национальном реестре - № 8/29168 от 06.10.2014 г.)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8.7.2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Проценты по краткосрочным кредитам, займам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95250" cy="9525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Пункт 8 таблицы 4-15 приложения 4 дополнен подпунктом 8.7.2 </w:t>
            </w:r>
            <w:hyperlink r:id="rId314" w:anchor="W21429168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постановлением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25 июля 2014 г. № 55 (зарегистрировано в Национальном реестре - № 8/29168 от 06.10.2014 г.)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8.7.3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Прочие финансовые издержки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95250" cy="9525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Пункт 8 таблицы 4-15 приложения 4 дополнен подпунктом 8.7.3 </w:t>
            </w:r>
            <w:hyperlink r:id="rId315" w:anchor="W21429168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постановлением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25 июля 2014 г. № 55 (зарегистрировано в Национальном реестре - № 8/29168 от 06.10.2014 г.)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8.8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Иные доходы и расходы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9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Прибыль (убыток) от инвестиционной, финансовой и иной деятельности </w:t>
            </w:r>
            <w:r>
              <w:rPr>
                <w:rFonts w:cs="Times New Roman"/>
                <w:color w:val="000000"/>
                <w:szCs w:val="24"/>
              </w:rPr>
              <w:br/>
              <w:t>(стр. 8.4 – стр. 8.5 + стр. 8.6 – стр. 8.7 + стр. 8.8)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Прибыль (убыток) до налогообложения (стр. 8.3 + стр. 9)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Справочно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: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lastRenderedPageBreak/>
              <w:t>10.1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валовая прибыль для налогообложения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10.2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инвестиционный вычет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4967"/>
        <w:gridCol w:w="843"/>
        <w:gridCol w:w="656"/>
        <w:gridCol w:w="656"/>
        <w:gridCol w:w="750"/>
        <w:gridCol w:w="1031"/>
      </w:tblGrid>
      <w:tr w:rsidR="00692872" w:rsidTr="00DC1331">
        <w:trPr>
          <w:trHeight w:val="24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Подпункт 10.2 пункта 10 таблицы 4-15 приложения 4 - с изменениями, внесенными </w:t>
            </w:r>
            <w:hyperlink r:id="rId316" w:anchor="W21429168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постановлением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25 июля 2014 г. № 55 (зарегистрировано в Национальном реестре - № 8/29168 от 06.10.2014 г.)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10.2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амортизационная премия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4967"/>
        <w:gridCol w:w="843"/>
        <w:gridCol w:w="656"/>
        <w:gridCol w:w="656"/>
        <w:gridCol w:w="750"/>
        <w:gridCol w:w="1031"/>
      </w:tblGrid>
      <w:tr w:rsidR="00692872" w:rsidTr="00DC1331">
        <w:trPr>
          <w:trHeight w:val="24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11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Налог на прибыль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12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Изменение отложенных налоговых активов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13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Изменение отложенных налоговых обязательств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14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Прочие налоги и сборы, исчисляемые из прибыли (дохода)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15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Чистая прибыль (убыток) </w:t>
            </w:r>
            <w:r>
              <w:rPr>
                <w:rFonts w:cs="Times New Roman"/>
                <w:color w:val="000000"/>
                <w:szCs w:val="24"/>
              </w:rPr>
              <w:br/>
              <w:t xml:space="preserve">(стр. 10 – стр. 11 +/– стр. 12 +/– стр. 13 – стр. 14)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16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Чистый доход (стр. 15 + стр. 3.3 табл. 4-8)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17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Погашение задолженности по долгосрочным кредитам, займам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17.1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Погашение процентов по долгосрочным кредитам, займам, относимых в соответствии с законодательством на стоимость инвестиционных активов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noProof/>
                <w:color w:val="808080"/>
                <w:szCs w:val="24"/>
                <w:lang w:eastAsia="ru-RU"/>
              </w:rPr>
              <w:drawing>
                <wp:inline distT="0" distB="0" distL="0" distR="0">
                  <wp:extent cx="95250" cy="9525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Пункт 17 таблицы 4-15 приложения 4 дополнен подпунктом 17.1 </w:t>
            </w:r>
            <w:hyperlink r:id="rId317" w:anchor="W21429168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постановлением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25 июля 2014 г. № 55 (зарегистрировано в Национальном реестре - № 8/29168 от 06.10.2014 г.)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18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Погашение задолженности с учетом возмещения из бюджета части процентов по кредитам, займам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>Примечание. По строкам 17 и 18 таблицы приводятся данные по основному долгу и процентам по всем долгосрочным кредитам и займам (за исключением процентов и иных финансовых издержек, включенных в расходы по финансовой деятельности).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Примечание к таблице 4-15 приложения 4 - с изменениями, внесенными </w:t>
      </w:r>
      <w:hyperlink r:id="rId318" w:anchor="W21429168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25 июля 2014 г. № 55 (зарегистрировано в Национальном реестре - № 8/29168 от 06.10.2014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Примечание. По строкам 17 и 18 таблицы приводятся данные по основному долгу и процентам по всем долгосрочным кредитам и займам (за исключением финансовых издержек, отнесенных на прочие доходы и расходы, не связанные с текущей деятельностью организации).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Таблица 4-15 приложения 4 - в редакции </w:t>
      </w:r>
      <w:hyperlink r:id="rId319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постановления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right"/>
        <w:rPr>
          <w:rFonts w:cs="Times New Roman"/>
          <w:color w:val="808080"/>
          <w:szCs w:val="24"/>
          <w:lang w:val="x-none"/>
        </w:rPr>
      </w:pPr>
      <w:bookmarkStart w:id="211" w:name="CA1_ПРА__1_ПРЛ_4_5_П_3_168_ТБЛ_4_15_19"/>
      <w:bookmarkEnd w:id="211"/>
      <w:r>
        <w:rPr>
          <w:rFonts w:cs="Times New Roman"/>
          <w:color w:val="808080"/>
          <w:szCs w:val="24"/>
          <w:lang w:val="x-none"/>
        </w:rPr>
        <w:t>Таблица 4-15</w:t>
      </w:r>
    </w:p>
    <w:p w:rsidR="00692872" w:rsidRDefault="00692872" w:rsidP="00692872">
      <w:pPr>
        <w:autoSpaceDE w:val="0"/>
        <w:autoSpaceDN w:val="0"/>
        <w:adjustRightInd w:val="0"/>
        <w:spacing w:before="240" w:after="240" w:line="300" w:lineRule="auto"/>
        <w:jc w:val="center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Расчет прибыли от реализации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right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(валюта расчета)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4872"/>
        <w:gridCol w:w="750"/>
        <w:gridCol w:w="750"/>
        <w:gridCol w:w="750"/>
        <w:gridCol w:w="750"/>
        <w:gridCol w:w="1031"/>
      </w:tblGrid>
      <w:tr w:rsidR="00692872" w:rsidTr="00DC1331">
        <w:trPr>
          <w:trHeight w:val="240"/>
        </w:trPr>
        <w:tc>
          <w:tcPr>
            <w:tcW w:w="2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№</w:t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  <w:t>п/п</w:t>
            </w:r>
          </w:p>
        </w:tc>
        <w:tc>
          <w:tcPr>
            <w:tcW w:w="2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Наименование показателей</w:t>
            </w:r>
          </w:p>
        </w:tc>
        <w:tc>
          <w:tcPr>
            <w:tcW w:w="4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Базовый период (год)</w:t>
            </w:r>
          </w:p>
        </w:tc>
        <w:tc>
          <w:tcPr>
            <w:tcW w:w="1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По периодам (годам) реализации проекта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13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21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2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…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t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</w:t>
            </w:r>
          </w:p>
        </w:tc>
        <w:tc>
          <w:tcPr>
            <w:tcW w:w="2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Выручка от реализации продукции (стр. 4 табл. 4-4)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2</w:t>
            </w:r>
          </w:p>
        </w:tc>
        <w:tc>
          <w:tcPr>
            <w:tcW w:w="2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Налоги, сборы, платежи, включаемые в выручку от реализации продукции (стр. 1.1.1 табл. 4-16 + стр. 1.2 табл. 4-16 + стр. 1.3 табл. 4-16 + стр. 1.4 табл. 4-16)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Позиция 2 - с изменениями, внесенными </w:t>
            </w:r>
            <w:hyperlink r:id="rId320" w:anchor="W20717772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постановлением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7 декабря 2007 г. № 214 (зарегистрировано в Национальном реестре - № 8/17772 от 22.12.2007 г.)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lastRenderedPageBreak/>
              <w:t>2</w:t>
            </w:r>
          </w:p>
        </w:tc>
        <w:tc>
          <w:tcPr>
            <w:tcW w:w="2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Налоги, сборы, платежи, включаемые в выручку от реализации продукции (стр. 1.5 табл. 4-16)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3</w:t>
            </w:r>
          </w:p>
        </w:tc>
        <w:tc>
          <w:tcPr>
            <w:tcW w:w="2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Выручка от реализации продукции (за минусом НДС, акцизов и иных обязательных платежей) (стр. 1 – стр. 2)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3.1</w:t>
            </w:r>
          </w:p>
        </w:tc>
        <w:tc>
          <w:tcPr>
            <w:tcW w:w="2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proofErr w:type="spellStart"/>
            <w:r>
              <w:rPr>
                <w:rFonts w:cs="Times New Roman"/>
                <w:color w:val="808080"/>
                <w:szCs w:val="24"/>
                <w:lang w:val="x-none"/>
              </w:rPr>
              <w:t>Справочно</w:t>
            </w:r>
            <w:proofErr w:type="spellEnd"/>
            <w:r>
              <w:rPr>
                <w:rFonts w:cs="Times New Roman"/>
                <w:color w:val="808080"/>
                <w:szCs w:val="24"/>
                <w:lang w:val="x-none"/>
              </w:rPr>
              <w:t>: бюджетные субсидии на покрытие разницы в ценах и тарифах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4</w:t>
            </w:r>
          </w:p>
        </w:tc>
        <w:tc>
          <w:tcPr>
            <w:tcW w:w="2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Условно-переменные издержки (стр. 2.1 табл. 4-9)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5</w:t>
            </w:r>
          </w:p>
        </w:tc>
        <w:tc>
          <w:tcPr>
            <w:tcW w:w="2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Маржинальная (переменная) прибыль (стр. 3 – стр. 4)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6</w:t>
            </w:r>
          </w:p>
        </w:tc>
        <w:tc>
          <w:tcPr>
            <w:tcW w:w="2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Условно-постоянные издержки (стр. 2.2 табл. 4-9)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7</w:t>
            </w:r>
          </w:p>
        </w:tc>
        <w:tc>
          <w:tcPr>
            <w:tcW w:w="2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Прибыль (убыток) от реализации (стр. 3 – стр. 4 – стр. 6)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8</w:t>
            </w:r>
          </w:p>
        </w:tc>
        <w:tc>
          <w:tcPr>
            <w:tcW w:w="2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Прибыль (убыток) от операционных доходов и расходов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9</w:t>
            </w:r>
          </w:p>
        </w:tc>
        <w:tc>
          <w:tcPr>
            <w:tcW w:w="2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Прибыль (убыток) от внереализационных доходов и расходов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10</w:t>
            </w:r>
          </w:p>
        </w:tc>
        <w:tc>
          <w:tcPr>
            <w:tcW w:w="2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Прибыль (убыток) за отчетный период </w:t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  <w:t>(стр. 7 + стр. 8 + стр. 9)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11</w:t>
            </w:r>
          </w:p>
        </w:tc>
        <w:tc>
          <w:tcPr>
            <w:tcW w:w="2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Налоги и сборы, производимые из прибыли (доходов) (стр. 2.6 табл. 4-16)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12</w:t>
            </w:r>
          </w:p>
        </w:tc>
        <w:tc>
          <w:tcPr>
            <w:tcW w:w="2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Расходы и платежи из прибыли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13</w:t>
            </w:r>
          </w:p>
        </w:tc>
        <w:tc>
          <w:tcPr>
            <w:tcW w:w="2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proofErr w:type="spellStart"/>
            <w:r>
              <w:rPr>
                <w:rFonts w:cs="Times New Roman"/>
                <w:color w:val="808080"/>
                <w:szCs w:val="24"/>
                <w:lang w:val="x-none"/>
              </w:rPr>
              <w:t>Льготируемая</w:t>
            </w:r>
            <w:proofErr w:type="spellEnd"/>
            <w:r>
              <w:rPr>
                <w:rFonts w:cs="Times New Roman"/>
                <w:color w:val="808080"/>
                <w:szCs w:val="24"/>
                <w:lang w:val="x-none"/>
              </w:rPr>
              <w:t xml:space="preserve"> прибыль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Позиция 13 - в редакции </w:t>
            </w:r>
            <w:hyperlink r:id="rId321" w:anchor="W20717772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постановления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7 декабря 2007 г. № 214 (зарегистрировано в Национальном реестре - № 8/17772 от 22.12.2007 г.)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13</w:t>
            </w:r>
          </w:p>
        </w:tc>
        <w:tc>
          <w:tcPr>
            <w:tcW w:w="2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Сумма льготы по налогу на прибыль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14</w:t>
            </w:r>
          </w:p>
        </w:tc>
        <w:tc>
          <w:tcPr>
            <w:tcW w:w="2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Чистая прибыль (убыток)</w:t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  <w:t>(стр. 10 – стр. 11 – стр. 12)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Позиция 14 - в редакции </w:t>
            </w:r>
            <w:hyperlink r:id="rId322" w:anchor="W20717772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постановления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</w:t>
            </w:r>
            <w:r>
              <w:rPr>
                <w:rFonts w:cs="Times New Roman"/>
                <w:color w:val="808080"/>
                <w:szCs w:val="24"/>
                <w:lang w:val="x-none"/>
              </w:rPr>
              <w:lastRenderedPageBreak/>
              <w:t>Беларусь от 7 декабря 2007 г. № 214 (зарегистрировано в Национальном реестре - № 8/17772 от 22.12.2007 г.)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lastRenderedPageBreak/>
              <w:t>14</w:t>
            </w:r>
          </w:p>
        </w:tc>
        <w:tc>
          <w:tcPr>
            <w:tcW w:w="2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Прибыль (убыток) к распределению </w:t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  <w:t>(стр. 10 – стр. 11 – стр. 12 – стр. 13)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В том числе по направлениям использования: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х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14.1</w:t>
            </w:r>
          </w:p>
        </w:tc>
        <w:tc>
          <w:tcPr>
            <w:tcW w:w="2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резервный фонд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14.2</w:t>
            </w:r>
          </w:p>
        </w:tc>
        <w:tc>
          <w:tcPr>
            <w:tcW w:w="2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на цели накопления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14.3</w:t>
            </w:r>
          </w:p>
        </w:tc>
        <w:tc>
          <w:tcPr>
            <w:tcW w:w="2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на цели потребления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14.4</w:t>
            </w:r>
          </w:p>
        </w:tc>
        <w:tc>
          <w:tcPr>
            <w:tcW w:w="2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прочие (указать)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15</w:t>
            </w:r>
          </w:p>
        </w:tc>
        <w:tc>
          <w:tcPr>
            <w:tcW w:w="2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proofErr w:type="spellStart"/>
            <w:r>
              <w:rPr>
                <w:rFonts w:cs="Times New Roman"/>
                <w:color w:val="808080"/>
                <w:szCs w:val="24"/>
                <w:lang w:val="x-none"/>
              </w:rPr>
              <w:t>Справочно</w:t>
            </w:r>
            <w:proofErr w:type="spellEnd"/>
            <w:r>
              <w:rPr>
                <w:rFonts w:cs="Times New Roman"/>
                <w:color w:val="808080"/>
                <w:szCs w:val="24"/>
                <w:lang w:val="x-none"/>
              </w:rPr>
              <w:t>: сумма предоставленной льготы по налогу на прибыль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Позиция 15 - в редакции </w:t>
            </w:r>
            <w:hyperlink r:id="rId323" w:anchor="W20717772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постановления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7 декабря 2007 г. № 214 (зарегистрировано в Национальном реестре - № 8/17772 от 22.12.2007 г.)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15</w:t>
            </w:r>
          </w:p>
        </w:tc>
        <w:tc>
          <w:tcPr>
            <w:tcW w:w="2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Чистая прибыль (стр. 10 – стр. 11 – стр. 12)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16</w:t>
            </w:r>
          </w:p>
        </w:tc>
        <w:tc>
          <w:tcPr>
            <w:tcW w:w="2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Чистый доход (стр. 14 + стр. 3.3 табл. 4-8)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Позиция 16 - в редакции </w:t>
            </w:r>
            <w:hyperlink r:id="rId324" w:anchor="W20717772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постановления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7 декабря 2007 г. № 214 (зарегистрировано в Национальном реестре - № 8/17772 от 22.12.2007 г.)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16</w:t>
            </w:r>
          </w:p>
        </w:tc>
        <w:tc>
          <w:tcPr>
            <w:tcW w:w="2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Чистый доход (стр. 15 + стр. 3.3 табл. 4-8)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17</w:t>
            </w:r>
          </w:p>
        </w:tc>
        <w:tc>
          <w:tcPr>
            <w:tcW w:w="2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Погашение задолженности по кредитам (займам)</w:t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  <w:t>(стр. 21 табл. 4-14)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Позиция 17 - в редакции </w:t>
            </w:r>
            <w:hyperlink r:id="rId325" w:anchor="W20717772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постановления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7 декабря 2007 г. № 214 (зарегистрировано в Национальном реестре - № 8/17772 от 22.12.2007 г.)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17</w:t>
            </w:r>
          </w:p>
        </w:tc>
        <w:tc>
          <w:tcPr>
            <w:tcW w:w="2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Погашение задолженности по кредитам, займам </w:t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  <w:t>(стр. 21 табл. 4-14)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lastRenderedPageBreak/>
              <w:t>18</w:t>
            </w:r>
          </w:p>
        </w:tc>
        <w:tc>
          <w:tcPr>
            <w:tcW w:w="2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Погашение задолженности с учетом возмещения из бюджета части процентов</w:t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  <w:t>(стр. 17 – стр. 22 табл. 4-14)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Таблица 4-15 дополнена позицией 18 </w:t>
            </w:r>
            <w:hyperlink r:id="rId326" w:anchor="W20717772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постановлением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7 декабря 2007 г. № 214 (зарегистрировано в Национальном реестре - № 8/17772 от 22.12.2007 г.)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right"/>
        <w:rPr>
          <w:rFonts w:cs="Times New Roman"/>
          <w:color w:val="000000"/>
          <w:szCs w:val="24"/>
        </w:rPr>
      </w:pPr>
      <w:bookmarkStart w:id="212" w:name="CA0_ПРА__1_ПРЛ_4_5_П_3_168_ТБЛ_4_16_20"/>
      <w:bookmarkEnd w:id="212"/>
      <w:r>
        <w:rPr>
          <w:rFonts w:cs="Times New Roman"/>
          <w:color w:val="000000"/>
          <w:szCs w:val="24"/>
        </w:rPr>
        <w:t>Таблица 4-16</w:t>
      </w:r>
    </w:p>
    <w:p w:rsidR="00692872" w:rsidRDefault="00692872" w:rsidP="00692872">
      <w:pPr>
        <w:autoSpaceDE w:val="0"/>
        <w:autoSpaceDN w:val="0"/>
        <w:adjustRightInd w:val="0"/>
        <w:spacing w:before="240" w:after="240" w:line="300" w:lineRule="auto"/>
        <w:jc w:val="center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Расчет налогов, сборов и платежей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righ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(валюта расчета)</w:t>
      </w:r>
    </w:p>
    <w:tbl>
      <w:tblPr>
        <w:tblW w:w="500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4250"/>
        <w:gridCol w:w="965"/>
        <w:gridCol w:w="677"/>
        <w:gridCol w:w="870"/>
        <w:gridCol w:w="484"/>
        <w:gridCol w:w="484"/>
        <w:gridCol w:w="484"/>
        <w:gridCol w:w="579"/>
      </w:tblGrid>
      <w:tr w:rsidR="00692872" w:rsidTr="00DC1331">
        <w:trPr>
          <w:trHeight w:val="240"/>
        </w:trPr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№ </w:t>
            </w:r>
            <w:r>
              <w:rPr>
                <w:rFonts w:cs="Times New Roman"/>
                <w:color w:val="000000"/>
                <w:szCs w:val="24"/>
              </w:rPr>
              <w:br/>
              <w:t>п/п</w:t>
            </w:r>
          </w:p>
        </w:tc>
        <w:tc>
          <w:tcPr>
            <w:tcW w:w="22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Виды налогов, сборов, платежей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Налогооб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>-</w:t>
            </w:r>
            <w:r>
              <w:rPr>
                <w:rFonts w:cs="Times New Roman"/>
                <w:color w:val="000000"/>
                <w:szCs w:val="24"/>
              </w:rPr>
              <w:br/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лагаемая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база</w:t>
            </w:r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Ставка</w:t>
            </w:r>
          </w:p>
        </w:tc>
        <w:tc>
          <w:tcPr>
            <w:tcW w:w="4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Базовый период (год)</w:t>
            </w:r>
          </w:p>
        </w:tc>
        <w:tc>
          <w:tcPr>
            <w:tcW w:w="10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По периодам (годам) реализации проекта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7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…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t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Уплачиваемые из выручки от реализации: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1.1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НДС, подлежащий уплате (возврату) (стр. 1.1.1 – стр. 1.1.2):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1.1.1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НДС начисленный (стр. 3 табл. 4-4)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1.1.2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НДС к вычету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br/>
              <w:t>1.1.2.1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 том числе:</w:t>
            </w:r>
            <w:r>
              <w:rPr>
                <w:rFonts w:cs="Times New Roman"/>
                <w:color w:val="000000"/>
                <w:szCs w:val="24"/>
              </w:rPr>
              <w:br/>
              <w:t xml:space="preserve"> по приобретенным материальным ресурсам (стр. 9 табл. 4-5 + стр. 7 табл. 4-6)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1.1.2.2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по приобретенным прочим товарно-материальным ценностям, работам и услугам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1.1.2.3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по приобретенным (ввезенным) основным средствам, нематериальным активам, выполненным строительно-монтажным работам*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1.2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отчисления и сборы в бюджетные целевые фонды (указать)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1.3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акцизы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1.4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прочие (указать)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lastRenderedPageBreak/>
              <w:t>1.5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итого налогов, сборов, платежей, уплачиваемых из выручки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Уплачиваемые из прибыли (доходов):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2.1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исключена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4123"/>
        <w:gridCol w:w="937"/>
        <w:gridCol w:w="656"/>
        <w:gridCol w:w="843"/>
        <w:gridCol w:w="469"/>
        <w:gridCol w:w="469"/>
        <w:gridCol w:w="469"/>
        <w:gridCol w:w="843"/>
      </w:tblGrid>
      <w:tr w:rsidR="00692872" w:rsidTr="00DC1331">
        <w:trPr>
          <w:trHeight w:val="24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Позиция 2.1 таблицы 4-16 приложения 4 исключена </w:t>
            </w:r>
            <w:hyperlink r:id="rId327" w:anchor="W21225350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постановлением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2.1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налог на недвижимость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"/>
        <w:gridCol w:w="4296"/>
        <w:gridCol w:w="976"/>
        <w:gridCol w:w="684"/>
        <w:gridCol w:w="879"/>
        <w:gridCol w:w="487"/>
        <w:gridCol w:w="487"/>
        <w:gridCol w:w="487"/>
        <w:gridCol w:w="487"/>
      </w:tblGrid>
      <w:tr w:rsidR="00692872" w:rsidTr="00DC1331">
        <w:trPr>
          <w:trHeight w:val="240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2.2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налог на прибыль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2.3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налог на доходы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2.4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целевые сборы, уплачиваемые в местный бюджет (указать)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2.5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прочие (указать)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2.6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итого налогов, сборов, платежей, уплачиваемых из прибыли (доходов)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Относимые на себестоимость: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3.1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платежи за землю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3.2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налог за использование природных ресурсов (экологический налог) (указать)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3.3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отчисления в Фонд социальной защиты населения Министерства труда и социальной защиты Республики Беларусь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3.4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отчисления по обязательному страхованию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3.5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исключен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noProof/>
          <w:color w:val="80808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4123"/>
        <w:gridCol w:w="937"/>
        <w:gridCol w:w="656"/>
        <w:gridCol w:w="843"/>
        <w:gridCol w:w="469"/>
        <w:gridCol w:w="469"/>
        <w:gridCol w:w="469"/>
        <w:gridCol w:w="843"/>
      </w:tblGrid>
      <w:tr w:rsidR="00692872" w:rsidTr="00DC1331">
        <w:trPr>
          <w:trHeight w:val="24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Подпункт 3.5 пункта 3 таблицы 4-16 приложения 4 исключен </w:t>
            </w:r>
            <w:hyperlink r:id="rId328" w:anchor="W21429168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постановлением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25 июля 2014 г. № 55 (зарегистрировано в Национальном реестре - № 8/29168 от 06.10.2014 г.)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3.5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отчисления в инновационный фонд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"/>
        <w:gridCol w:w="4296"/>
        <w:gridCol w:w="976"/>
        <w:gridCol w:w="684"/>
        <w:gridCol w:w="879"/>
        <w:gridCol w:w="487"/>
        <w:gridCol w:w="487"/>
        <w:gridCol w:w="487"/>
        <w:gridCol w:w="487"/>
      </w:tblGrid>
      <w:tr w:rsidR="00692872" w:rsidTr="00DC1331">
        <w:trPr>
          <w:trHeight w:val="240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3.6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таможенные сборы и платежи, </w:t>
            </w:r>
            <w:r>
              <w:rPr>
                <w:rFonts w:cs="Times New Roman"/>
                <w:color w:val="000000"/>
                <w:szCs w:val="24"/>
              </w:rPr>
              <w:lastRenderedPageBreak/>
              <w:t>уплачиваемые при импорте сырья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lastRenderedPageBreak/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3.7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прочие (указать)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3.8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итого налогов, сборов, платежей, относимых на себестоимость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Всего налогов, сборов и платежей </w:t>
            </w:r>
            <w:r>
              <w:rPr>
                <w:rFonts w:cs="Times New Roman"/>
                <w:color w:val="000000"/>
                <w:szCs w:val="24"/>
              </w:rPr>
              <w:br/>
              <w:t>(стр. 1.5 + стр. 2.6 + стр. 3.8)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______________________________</w:t>
      </w:r>
    </w:p>
    <w:p w:rsidR="00692872" w:rsidRDefault="00692872" w:rsidP="00692872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*Данные заполняются по периодам (годам) принятия на учет основных средств, нематериальных активов, если действующим законодательством не установлено иное.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Примечания: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Cs w:val="24"/>
        </w:rPr>
      </w:pPr>
      <w:bookmarkStart w:id="213" w:name="CA0_ПРА__1_ПРЛ_4_5_П_1_169"/>
      <w:bookmarkEnd w:id="213"/>
      <w:r>
        <w:rPr>
          <w:rFonts w:cs="Times New Roman"/>
          <w:color w:val="000000"/>
          <w:szCs w:val="24"/>
        </w:rPr>
        <w:t>1. Все последующие изменения налогового законодательства должны быть учтены при разработке проектов.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Cs w:val="24"/>
        </w:rPr>
      </w:pPr>
      <w:bookmarkStart w:id="214" w:name="CA0_ПРА__1_ПРЛ_4_5_П_2_170"/>
      <w:bookmarkEnd w:id="214"/>
      <w:r>
        <w:rPr>
          <w:rFonts w:cs="Times New Roman"/>
          <w:color w:val="000000"/>
          <w:szCs w:val="24"/>
        </w:rPr>
        <w:t>2. В расчетах указываются иные налоги, сборы и платежи, уплачиваемые плательщиком, в зависимости от вида деятельности и условий хозяйствования. При льготном налогообложении приводится основание его применения.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Таблица 4-16 - в редакции </w:t>
      </w:r>
      <w:hyperlink r:id="rId329" w:anchor="W20717772" w:history="1">
        <w:r>
          <w:rPr>
            <w:rFonts w:cs="Times New Roman"/>
            <w:color w:val="0000FF"/>
            <w:szCs w:val="24"/>
            <w:lang w:val="x-none"/>
          </w:rPr>
          <w:t>постановления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7 декабря 2007 г. № 214 (зарегистрировано в Национальном реестре - № 8/17772 от 22.12.2007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right"/>
        <w:rPr>
          <w:rFonts w:cs="Times New Roman"/>
          <w:color w:val="808080"/>
          <w:szCs w:val="24"/>
          <w:lang w:val="x-none"/>
        </w:rPr>
      </w:pPr>
      <w:bookmarkStart w:id="215" w:name="CA1_ПРА__1_ПРЛ_4_5_П_2_170_ТБЛ_4_16_21"/>
      <w:bookmarkEnd w:id="215"/>
      <w:r>
        <w:rPr>
          <w:rFonts w:cs="Times New Roman"/>
          <w:color w:val="808080"/>
          <w:szCs w:val="24"/>
          <w:lang w:val="x-none"/>
        </w:rPr>
        <w:t>Таблица 4-16</w:t>
      </w:r>
    </w:p>
    <w:p w:rsidR="00692872" w:rsidRDefault="00692872" w:rsidP="00692872">
      <w:pPr>
        <w:autoSpaceDE w:val="0"/>
        <w:autoSpaceDN w:val="0"/>
        <w:adjustRightInd w:val="0"/>
        <w:spacing w:before="240" w:after="240" w:line="300" w:lineRule="auto"/>
        <w:jc w:val="center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Расчет налогов, сборов и платежей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right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(валюта расчета)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683"/>
        <w:gridCol w:w="3026"/>
        <w:gridCol w:w="1658"/>
        <w:gridCol w:w="586"/>
        <w:gridCol w:w="781"/>
        <w:gridCol w:w="586"/>
        <w:gridCol w:w="586"/>
        <w:gridCol w:w="683"/>
        <w:gridCol w:w="782"/>
      </w:tblGrid>
      <w:tr w:rsidR="00692872" w:rsidTr="00DC1331"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№</w:t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  <w:t>п/п</w:t>
            </w:r>
          </w:p>
        </w:tc>
        <w:tc>
          <w:tcPr>
            <w:tcW w:w="15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Виды налогов, сборов, платежей</w:t>
            </w:r>
          </w:p>
        </w:tc>
        <w:tc>
          <w:tcPr>
            <w:tcW w:w="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Налогооблагаемая база</w:t>
            </w:r>
          </w:p>
        </w:tc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Ставка</w:t>
            </w:r>
          </w:p>
        </w:tc>
        <w:tc>
          <w:tcPr>
            <w:tcW w:w="4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Базовый период (год)</w:t>
            </w:r>
          </w:p>
        </w:tc>
        <w:tc>
          <w:tcPr>
            <w:tcW w:w="13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По периодам (годам) реализации проекта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83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4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...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t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Уплачиваемые из выручки от реализации: 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1.1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акцизы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1.2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НДС, подлежащий уплате (возврату) (стр. 1.2.1 – стр. 1.2.2)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1.2.1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НДС начисленный </w:t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  <w:t>(стр. 3 табл. 4-4)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1.2.2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НДС к вычету</w:t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</w:r>
            <w:r>
              <w:rPr>
                <w:rFonts w:cs="Times New Roman"/>
                <w:color w:val="808080"/>
                <w:szCs w:val="24"/>
                <w:lang w:val="x-none"/>
              </w:rPr>
              <w:lastRenderedPageBreak/>
              <w:t xml:space="preserve">В том числе: 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lastRenderedPageBreak/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1.2.2.1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 приобретенным материальным ресурсам </w:t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  <w:t>(стр. 9 табл. 4-5 + стр. 7 табл. 4-6)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1.2.2.2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уплаченный при приобретении (ввозе) основных средств, нематериальных активов, проведении строительно-монтажных работ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1.3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отчисления и сборы в бюджетные целевые фонды (указать)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1.4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прочие (указать)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1.5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итого налогов, сборов, платежей, уплачиваемых из выручки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2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Уплачиваемые из прибыли (доходов): 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2.1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налог на недвижимость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2.2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налог на прибыль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2.3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налог на доходы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2.4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целевые сборы, уплачиваемые в местный бюджет (указать)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2.5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прочие (указать)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2.6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итого налогов, сборов, платежей, уплачиваемых из прибыли (доходов)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3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Относимые на себестоимость: 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3.1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платежи за землю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3.2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налог за пользование природными ресурсами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3.3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платежи за выбросы загрязняющих веществ в окружающую среду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3.4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чрезвычайный налог и </w:t>
            </w:r>
            <w:r>
              <w:rPr>
                <w:rFonts w:cs="Times New Roman"/>
                <w:color w:val="808080"/>
                <w:szCs w:val="24"/>
                <w:lang w:val="x-none"/>
              </w:rPr>
              <w:lastRenderedPageBreak/>
              <w:t>отчисления в государственный фонд содействия занятости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lastRenderedPageBreak/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3.5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отчисления в Фонд социальной защиты населения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3.6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отчисления по обязательному страхованию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3.7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отчисления в инновационный фонд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3.8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таможенные сборы и платежи, уплачиваемые при импорте сырья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3.9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прочие (указать)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3.10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итого налогов, сборов, платежей, относимых на себестоимость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4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Всего налогов, сборов и платежей</w:t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  <w:t>(стр. 1.5 + стр. 2.6 + стр. 3.10)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Примечания: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808080"/>
          <w:szCs w:val="24"/>
          <w:lang w:val="x-none"/>
        </w:rPr>
      </w:pPr>
      <w:bookmarkStart w:id="216" w:name="CA1_ПРА__1_ПРЛ_4_5_П_1_171"/>
      <w:bookmarkEnd w:id="216"/>
      <w:r>
        <w:rPr>
          <w:rFonts w:cs="Times New Roman"/>
          <w:color w:val="808080"/>
          <w:szCs w:val="24"/>
          <w:lang w:val="x-none"/>
        </w:rPr>
        <w:t>1. Все последующие изменения налогового законодательства должны быть учтены при разработке проектов.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808080"/>
          <w:szCs w:val="24"/>
          <w:lang w:val="x-none"/>
        </w:rPr>
      </w:pPr>
      <w:bookmarkStart w:id="217" w:name="CA1_ПРА__1_ПРЛ_4_5_П_2_172"/>
      <w:bookmarkEnd w:id="217"/>
      <w:r>
        <w:rPr>
          <w:rFonts w:cs="Times New Roman"/>
          <w:color w:val="808080"/>
          <w:szCs w:val="24"/>
          <w:lang w:val="x-none"/>
        </w:rPr>
        <w:t>2. В расчетах указываются иные налоги, сборы и платежи, уплачиваемые плательщиком, в зависимости от вида деятельности и условий хозяйствования. При льготном налогообложении приводится основание его применения.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right"/>
        <w:rPr>
          <w:rFonts w:cs="Times New Roman"/>
          <w:color w:val="000000"/>
          <w:szCs w:val="24"/>
        </w:rPr>
      </w:pPr>
      <w:bookmarkStart w:id="218" w:name="CA0_ПРА__1_ПРЛ_4_5_П_2_172_ТБЛ_4_17_22"/>
      <w:bookmarkEnd w:id="218"/>
      <w:r>
        <w:rPr>
          <w:rFonts w:cs="Times New Roman"/>
          <w:color w:val="000000"/>
          <w:szCs w:val="24"/>
        </w:rPr>
        <w:t>Таблица 4-17</w:t>
      </w:r>
    </w:p>
    <w:p w:rsidR="00692872" w:rsidRDefault="00692872" w:rsidP="00692872">
      <w:pPr>
        <w:autoSpaceDE w:val="0"/>
        <w:autoSpaceDN w:val="0"/>
        <w:adjustRightInd w:val="0"/>
        <w:spacing w:before="240" w:after="240" w:line="300" w:lineRule="auto"/>
        <w:jc w:val="center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Расчет потока денежных средств по организации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righ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(валюта расчета)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4877"/>
        <w:gridCol w:w="765"/>
        <w:gridCol w:w="765"/>
        <w:gridCol w:w="765"/>
        <w:gridCol w:w="765"/>
        <w:gridCol w:w="860"/>
      </w:tblGrid>
      <w:tr w:rsidR="00692872" w:rsidTr="00DC1331"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№</w:t>
            </w:r>
            <w:r>
              <w:rPr>
                <w:rFonts w:cs="Times New Roman"/>
                <w:color w:val="000000"/>
                <w:szCs w:val="24"/>
              </w:rPr>
              <w:br/>
              <w:t>п/п</w:t>
            </w:r>
          </w:p>
        </w:tc>
        <w:tc>
          <w:tcPr>
            <w:tcW w:w="25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Наименование показателей</w:t>
            </w:r>
          </w:p>
        </w:tc>
        <w:tc>
          <w:tcPr>
            <w:tcW w:w="4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Базовый период (год)</w:t>
            </w:r>
          </w:p>
        </w:tc>
        <w:tc>
          <w:tcPr>
            <w:tcW w:w="1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По периодам (годам) реализации проекта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…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t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I. ТЕКУЩАЯ (ОПЕРАЦИОННАЯ) ДЕЯТЕЛЬНОСТЬ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lastRenderedPageBreak/>
              <w:t>1.1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Приток: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1.1.1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выручка от реализации продукции (стр. 1 табл. 4-15)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1.1.2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прирост кредиторской задолженности </w:t>
            </w:r>
            <w:r>
              <w:rPr>
                <w:rFonts w:cs="Times New Roman"/>
                <w:color w:val="000000"/>
                <w:szCs w:val="24"/>
              </w:rPr>
              <w:br/>
              <w:t>(стр. 2.8 табл. 4-10)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4779"/>
        <w:gridCol w:w="750"/>
        <w:gridCol w:w="750"/>
        <w:gridCol w:w="750"/>
        <w:gridCol w:w="750"/>
        <w:gridCol w:w="1031"/>
      </w:tblGrid>
      <w:tr w:rsidR="00692872" w:rsidTr="00DC1331"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Позиция 1.1.2 - в редакции </w:t>
            </w:r>
            <w:hyperlink r:id="rId330" w:anchor="W20717772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постановления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7 декабря 2007 г. № 214 (зарегистрировано в Национальном реестре - № 8/17772 от 22.12.2007 г.)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1.1.2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прирост кредиторской задолженности </w:t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  <w:t>(стр. 2.6 табл. 4-10)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4928"/>
        <w:gridCol w:w="773"/>
        <w:gridCol w:w="773"/>
        <w:gridCol w:w="773"/>
        <w:gridCol w:w="772"/>
        <w:gridCol w:w="772"/>
      </w:tblGrid>
      <w:tr w:rsidR="00692872" w:rsidTr="00DC1331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1.1.3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прочие поступления по текущей (операционной) деятельности (указать)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1.1.4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итого приток денежных средств по текущей (операционной) деятельности (сумма строк 1.1.1–1.1.3)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1.2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Отток: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1.2.1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затраты на производство и реализацию продукции (за вычетом амортизации) </w:t>
            </w:r>
            <w:r>
              <w:rPr>
                <w:rFonts w:cs="Times New Roman"/>
                <w:color w:val="000000"/>
                <w:szCs w:val="24"/>
              </w:rPr>
              <w:br/>
              <w:t>(стр. 1 табл. 4-9 – стр. 1.4 табл. 4-9)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1.2.2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НДС, подлежащий уплате (возврату) (стр. 1.1 табл. 4-16)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noProof/>
          <w:color w:val="80808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4779"/>
        <w:gridCol w:w="750"/>
        <w:gridCol w:w="750"/>
        <w:gridCol w:w="750"/>
        <w:gridCol w:w="750"/>
        <w:gridCol w:w="1031"/>
      </w:tblGrid>
      <w:tr w:rsidR="00692872" w:rsidTr="00DC1331"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Позиция 1.2.2 - в редакции </w:t>
            </w:r>
            <w:hyperlink r:id="rId331" w:anchor="W20717772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постановления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7 декабря 2007 г. № 214 (зарегистрировано в Национальном реестре - № 8/17772 от 22.12.2007 г.)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1.2.2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акцизы (стр. 1.1 табл. 4-16)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4928"/>
        <w:gridCol w:w="773"/>
        <w:gridCol w:w="773"/>
        <w:gridCol w:w="773"/>
        <w:gridCol w:w="772"/>
        <w:gridCol w:w="772"/>
      </w:tblGrid>
      <w:tr w:rsidR="00692872" w:rsidTr="00DC1331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1.2.3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НДС по приобретенным материальным ресурсам, прочим товарно-материальным ценностям, работам и услугам (стр. 1.1.2.1 табл. 4-16 + стр. 1.1.2.2 табл. 4-16)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noProof/>
          <w:color w:val="80808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4779"/>
        <w:gridCol w:w="750"/>
        <w:gridCol w:w="750"/>
        <w:gridCol w:w="750"/>
        <w:gridCol w:w="750"/>
        <w:gridCol w:w="1031"/>
      </w:tblGrid>
      <w:tr w:rsidR="00692872" w:rsidTr="00DC1331"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lastRenderedPageBreak/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Позиция 1.2.3 - в редакции </w:t>
            </w:r>
            <w:hyperlink r:id="rId332" w:anchor="W20717772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постановления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7 декабря 2007 г. № 214 (зарегистрировано в Национальном реестре - № 8/17772 от 22.12.2007 г.)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1.2.3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НДС по приобретенным материальным ресурсам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4928"/>
        <w:gridCol w:w="773"/>
        <w:gridCol w:w="773"/>
        <w:gridCol w:w="773"/>
        <w:gridCol w:w="772"/>
        <w:gridCol w:w="772"/>
      </w:tblGrid>
      <w:tr w:rsidR="00692872" w:rsidTr="00DC1331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1.2.4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отчисления и сборы в бюджетные целевые фонды</w:t>
            </w:r>
            <w:r>
              <w:rPr>
                <w:rFonts w:cs="Times New Roman"/>
                <w:color w:val="000000"/>
                <w:szCs w:val="24"/>
              </w:rPr>
              <w:br/>
              <w:t>(стр. 1.2 табл. 4-16)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noProof/>
          <w:color w:val="80808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4779"/>
        <w:gridCol w:w="750"/>
        <w:gridCol w:w="750"/>
        <w:gridCol w:w="750"/>
        <w:gridCol w:w="750"/>
        <w:gridCol w:w="1031"/>
      </w:tblGrid>
      <w:tr w:rsidR="00692872" w:rsidTr="00DC1331"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Позиция 1.2.4 - в редакции </w:t>
            </w:r>
            <w:hyperlink r:id="rId333" w:anchor="W20717772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постановления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7 декабря 2007 г. № 214 (зарегистрировано в Национальном реестре - № 8/17772 от 22.12.2007 г.)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1.2.4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НДС, уплаченный в бюджет (подлежащий возврату)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4928"/>
        <w:gridCol w:w="773"/>
        <w:gridCol w:w="773"/>
        <w:gridCol w:w="773"/>
        <w:gridCol w:w="772"/>
        <w:gridCol w:w="772"/>
      </w:tblGrid>
      <w:tr w:rsidR="00692872" w:rsidTr="00DC1331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1.2.5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акцизы (стр. 1.3 табл. 4-16)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noProof/>
          <w:color w:val="80808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4779"/>
        <w:gridCol w:w="750"/>
        <w:gridCol w:w="750"/>
        <w:gridCol w:w="750"/>
        <w:gridCol w:w="750"/>
        <w:gridCol w:w="1031"/>
      </w:tblGrid>
      <w:tr w:rsidR="00692872" w:rsidTr="00DC1331"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Позиция 1.2.5 - в редакции </w:t>
            </w:r>
            <w:hyperlink r:id="rId334" w:anchor="W20717772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постановления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7 декабря 2007 г. № 214 (зарегистрировано в Национальном реестре - № 8/17772 от 22.12.2007 г.)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1.2.5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отчисления и сборы в бюджетные целевые фонды </w:t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  <w:t xml:space="preserve">(стр. 1.3 табл. 4-16)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4928"/>
        <w:gridCol w:w="773"/>
        <w:gridCol w:w="773"/>
        <w:gridCol w:w="773"/>
        <w:gridCol w:w="772"/>
        <w:gridCol w:w="772"/>
      </w:tblGrid>
      <w:tr w:rsidR="00692872" w:rsidTr="00DC1331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1.2.6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прочие налоги, сборы и платежи, уплачиваемые из выручки (стр. 1.4 табл. 4-16)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1.2.7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налоги, сборы и платежи, уплачиваемые из прибыли (доходов) (стр. 2.6 табл. 4-16)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1.2.8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исключена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noProof/>
          <w:color w:val="80808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4779"/>
        <w:gridCol w:w="750"/>
        <w:gridCol w:w="750"/>
        <w:gridCol w:w="750"/>
        <w:gridCol w:w="750"/>
        <w:gridCol w:w="1031"/>
      </w:tblGrid>
      <w:tr w:rsidR="00692872" w:rsidTr="00DC1331"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lastRenderedPageBreak/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Позиция 1.2.8 таблицы 4-17 приложения 4 исключена </w:t>
            </w:r>
            <w:hyperlink r:id="rId335" w:anchor="W21225350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постановлением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1.2.8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расходы и платежи из прибыли (стр. 11 табл. 4-15)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4928"/>
        <w:gridCol w:w="773"/>
        <w:gridCol w:w="773"/>
        <w:gridCol w:w="773"/>
        <w:gridCol w:w="772"/>
        <w:gridCol w:w="772"/>
      </w:tblGrid>
      <w:tr w:rsidR="00692872" w:rsidTr="00DC1331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1.2.9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прирост краткосрочных активов (стр. 1.10 табл. 4-10)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noProof/>
          <w:color w:val="80808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4779"/>
        <w:gridCol w:w="750"/>
        <w:gridCol w:w="750"/>
        <w:gridCol w:w="750"/>
        <w:gridCol w:w="750"/>
        <w:gridCol w:w="1031"/>
      </w:tblGrid>
      <w:tr w:rsidR="00692872" w:rsidTr="00DC1331"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Позиция 1.2.9 таблицы 4-17 приложения 4 - с изменениями, внесенными </w:t>
            </w:r>
            <w:hyperlink r:id="rId336" w:anchor="W21225350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постановлением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1.2.9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прирост оборотных активов (стр. 1.10 табл. 4-10)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Позиция 1.2.9 - с изменениями, внесенными </w:t>
            </w:r>
            <w:hyperlink r:id="rId337" w:anchor="W20717772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постановлением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7 декабря 2007 г. № 214 (зарегистрировано в Национальном реестре - № 8/17772 от 22.12.2007 г.)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1.2.9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прирост оборотных активов (стр. 1.8 табл. 4-10)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4928"/>
        <w:gridCol w:w="773"/>
        <w:gridCol w:w="773"/>
        <w:gridCol w:w="773"/>
        <w:gridCol w:w="772"/>
        <w:gridCol w:w="772"/>
      </w:tblGrid>
      <w:tr w:rsidR="00692872" w:rsidTr="00DC1331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1.2.10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прочие расходы по текущей деятельности (указать)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1.2.11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итого отток денежных средств по текущей (операционной) деятельности </w:t>
            </w:r>
            <w:r>
              <w:rPr>
                <w:rFonts w:cs="Times New Roman"/>
                <w:color w:val="000000"/>
                <w:szCs w:val="24"/>
              </w:rPr>
              <w:br/>
              <w:t>(сумма строк 1.2.1–1.2.10)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1.3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Сальдо потока денежных средств по текущей (операционной) деятельности (стр. 1.1.4–1.2.11)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II. ИНВЕСТИЦИОННАЯ ДЕЯТЕЛЬНОСТЬ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2.1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Приток: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2.1.1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поступления денежных средств от реализации </w:t>
            </w:r>
            <w:r>
              <w:rPr>
                <w:rFonts w:cs="Times New Roman"/>
                <w:color w:val="000000"/>
                <w:szCs w:val="24"/>
              </w:rPr>
              <w:lastRenderedPageBreak/>
              <w:t>основных средств и нематериальных активов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lastRenderedPageBreak/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noProof/>
          <w:color w:val="80808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4779"/>
        <w:gridCol w:w="750"/>
        <w:gridCol w:w="750"/>
        <w:gridCol w:w="750"/>
        <w:gridCol w:w="750"/>
        <w:gridCol w:w="1031"/>
      </w:tblGrid>
      <w:tr w:rsidR="00692872" w:rsidTr="00DC1331"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Позиция 2.1.1 - с изменениями, внесенными </w:t>
            </w:r>
            <w:hyperlink r:id="rId338" w:anchor="W20717772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постановлением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7 декабря 2007 г. № 214 (зарегистрировано в Национальном реестре - № 8/17772 от 22.12.2007 г.)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2.1.1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поступления денежных средств от реализации основных фондов и нематериальных активов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4928"/>
        <w:gridCol w:w="773"/>
        <w:gridCol w:w="773"/>
        <w:gridCol w:w="773"/>
        <w:gridCol w:w="772"/>
        <w:gridCol w:w="772"/>
      </w:tblGrid>
      <w:tr w:rsidR="00692872" w:rsidTr="00DC1331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2.1.2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прочие доходы от инвестиционной деятельности (указать)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2.1.3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итого приток денежных средств по инвестиционной деятельности (стр. 2.1.1 + стр. 2.1.2)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2.2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Отток: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2.2.1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капитальные затраты без НДС (стр. 2 табл. 4-11)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2.2.2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НДС, уплачиваемый при осуществлении капитальных затрат (стр. 3 табл. 4-11)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noProof/>
          <w:color w:val="80808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4779"/>
        <w:gridCol w:w="750"/>
        <w:gridCol w:w="750"/>
        <w:gridCol w:w="750"/>
        <w:gridCol w:w="750"/>
        <w:gridCol w:w="1031"/>
      </w:tblGrid>
      <w:tr w:rsidR="00692872" w:rsidTr="00DC1331"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Позиция 2.2.2 - в редакции </w:t>
            </w:r>
            <w:hyperlink r:id="rId339" w:anchor="W20717772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постановления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7 декабря 2007 г. № 214 (зарегистрировано в Национальном реестре - № 8/17772 от 22.12.2007 г.)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2.2.2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НДС, уплаченный при приобретении (ввозе) основных средств, нематериальных активов, проведении строительно-монтажных работ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4928"/>
        <w:gridCol w:w="773"/>
        <w:gridCol w:w="773"/>
        <w:gridCol w:w="773"/>
        <w:gridCol w:w="772"/>
        <w:gridCol w:w="772"/>
      </w:tblGrid>
      <w:tr w:rsidR="00692872" w:rsidTr="00DC1331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2.2.3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долгосрочные финансовые вложения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2.2.4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другие расходы по инвестиционной деятельности (указать)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2.2.5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итого отток денежных средств по инвестиционной деятельности (сумма строк 2.2.1–2.2.4)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2.3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Сальдо потока денежных средств по </w:t>
            </w:r>
            <w:r>
              <w:rPr>
                <w:rFonts w:cs="Times New Roman"/>
                <w:color w:val="000000"/>
                <w:szCs w:val="24"/>
              </w:rPr>
              <w:lastRenderedPageBreak/>
              <w:t>инвестиционной деятельности (стр. 2.1.3 – стр. 2.2.5)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lastRenderedPageBreak/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2.4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Накопительный остаток по стр. 2.3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III. ФИНАНСОВАЯ ДЕЯТЕЛЬНОСТЬ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3.1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Приток: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3.1.1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дополнительно привлекаемый акционерный капитал (указать)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3.1.2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заемные и привлеченные средства по проекту</w:t>
            </w:r>
            <w:r>
              <w:rPr>
                <w:rFonts w:cs="Times New Roman"/>
                <w:color w:val="000000"/>
                <w:szCs w:val="24"/>
              </w:rPr>
              <w:br/>
              <w:t xml:space="preserve">(стр. 7 табл. 4-11)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3.1.3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существующие заемные и привлеченные средства по организации, полученные за базовый период (год)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3.1.4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краткосрочные кредиты, займы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3.1.5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возмещение из бюджета части процентов по кредитам, займам (стр. 22 табл. 4-14)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noProof/>
          <w:color w:val="80808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4779"/>
        <w:gridCol w:w="750"/>
        <w:gridCol w:w="750"/>
        <w:gridCol w:w="750"/>
        <w:gridCol w:w="750"/>
        <w:gridCol w:w="1031"/>
      </w:tblGrid>
      <w:tr w:rsidR="00692872" w:rsidTr="00DC1331"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Позиция 3.1.5 таблицы 4-17 приложения 4 - с изменениями, внесенными </w:t>
            </w:r>
            <w:hyperlink r:id="rId340" w:anchor="W21225350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постановлением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3.1.5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возмещение из средств бюджета части процентов по долгосрочным кредитам (стр. 22 табл. 4-14)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4928"/>
        <w:gridCol w:w="773"/>
        <w:gridCol w:w="773"/>
        <w:gridCol w:w="773"/>
        <w:gridCol w:w="772"/>
        <w:gridCol w:w="772"/>
      </w:tblGrid>
      <w:tr w:rsidR="00692872" w:rsidTr="00DC1331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3.1.6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прочие источники (указать)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3.1.7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итого приток денежных средств по финансовой деятельности (сумма стр. 3.1.1–3.1.6)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3.2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Отток: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3.2.1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погашение основного долга по долгосрочным кредитам, займам по проекту (стр. 6 табл. 4-14)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3.2.2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погашение процентов по долгосрочным кредитам, займам по проекту (стр. 7 табл. 4-14)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3.2.3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погашение прочих издержек по долгосрочным кредитам, займам по проекту (стр. 8 табл. 4-14)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3.2.4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погашение основного долга по существующим долгосрочным кредитам, займам (стр. 15 табл. </w:t>
            </w:r>
            <w:r>
              <w:rPr>
                <w:rFonts w:cs="Times New Roman"/>
                <w:color w:val="000000"/>
                <w:szCs w:val="24"/>
              </w:rPr>
              <w:lastRenderedPageBreak/>
              <w:t>4-14)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lastRenderedPageBreak/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3.2.5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погашение процентов и прочих издержек по существующим долгосрочным кредитам, займам </w:t>
            </w:r>
            <w:r>
              <w:rPr>
                <w:rFonts w:cs="Times New Roman"/>
                <w:color w:val="000000"/>
                <w:szCs w:val="24"/>
              </w:rPr>
              <w:br/>
              <w:t>(стр. 16 табл. 4-14)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3.2.6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погашение прочих долгосрочных обязательств организации (стр. 20 табл. 4-14)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3.2.7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погашение краткосрочных кредитов, займов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3.2.8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выплата дивидендов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3.2.9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использование финансовых средств на прочие цели (указать)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3.2.10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итого отток денежных средств по финансовой деятельности (сумма строк 3.2.1–3.2.9)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3.3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Сальдо потока денежных средств по финансовой деятельности (стр. 3.1.7 – стр. 3.2.10)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Итого приток денежных средств по всем видам деятельности (сумма строк 1.1.4, 2.1.3 и 3.1.7)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Итого отток денежных средств по всем видам деятельности (сумма строк 1.2.11, 2.2.5 и 3.2.10)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6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Излишек (дефицит) денежных средств (стр. 4 – стр. 5)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7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Накопительный остаток (дефицит) денежных средств</w:t>
            </w:r>
            <w:r>
              <w:rPr>
                <w:rFonts w:cs="Times New Roman"/>
                <w:color w:val="000000"/>
                <w:szCs w:val="24"/>
              </w:rPr>
              <w:br/>
              <w:t>(по стр. 6)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noProof/>
          <w:color w:val="80808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4779"/>
        <w:gridCol w:w="750"/>
        <w:gridCol w:w="750"/>
        <w:gridCol w:w="750"/>
        <w:gridCol w:w="750"/>
        <w:gridCol w:w="1031"/>
      </w:tblGrid>
      <w:tr w:rsidR="00692872" w:rsidTr="00DC1331"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Позиции исключены </w:t>
            </w:r>
            <w:hyperlink r:id="rId341" w:anchor="W20717772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постановлением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7 декабря 2007 г. № 214 (зарегистрировано в Национальном реестре - № 8/17772 от 22.12.2007 г.)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proofErr w:type="spellStart"/>
            <w:r>
              <w:rPr>
                <w:rFonts w:cs="Times New Roman"/>
                <w:color w:val="808080"/>
                <w:szCs w:val="24"/>
                <w:lang w:val="x-none"/>
              </w:rPr>
              <w:t>Справочно</w:t>
            </w:r>
            <w:proofErr w:type="spellEnd"/>
            <w:r>
              <w:rPr>
                <w:rFonts w:cs="Times New Roman"/>
                <w:color w:val="808080"/>
                <w:szCs w:val="24"/>
                <w:lang w:val="x-none"/>
              </w:rPr>
              <w:t>: расчет окупаемости проекта с учетом хозяйственной деятельности организации в целом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8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Полный приток денежных средств для расчета срока окупаемости (стр. 1.1.4 + стр. 3.1.5)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9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Полный отток денежных средств для расчета срока окупаемости </w:t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  <w:t>(сумма строк 1.2.11, 2.2.1, 3.2.2, 3.2.3, 3.2.5)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lastRenderedPageBreak/>
              <w:t>10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Излишек (дефицит) денежных средств на конец года для расчета срока окупаемости (стр. 8 – стр. 9)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11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То же нарастающим итогом (по стр. 10)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12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Приведение будущей стоимости денег к их текущей стоимости (при ставке дисконтирования ___ %)</w:t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  <w:t>Коэффициент дисконтирования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12.1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Дисконтированный приток (стр. 8 х стр. 12)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12.2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Дисконтированный отток (стр. 9 х стр. 12)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12.3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Дисконтированный чистый поток наличности (ЧПН) </w:t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  <w:t>(стр. 12.1 – стр. 12.2)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13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То же нарастающим итогом (по стр. 12.3) – чистый дисконтированный доход (ЧДД)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Примечание к таблице 4-17 приложения 4 исключено </w:t>
      </w:r>
      <w:hyperlink r:id="rId342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Примечание. Операционные, внереализационные доходы и расходы учитываются в составе прочих поступлений (расходов) по текущей (операционной), инвестиционной и финансовой деятельности.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Таблица 4-17 дополнена примечанием </w:t>
      </w:r>
      <w:hyperlink r:id="rId343" w:anchor="W20717772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7 декабря 2007 г. № 214 (зарегистрировано в Национальном реестре - № 8/17772 от 22.12.2007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right"/>
        <w:rPr>
          <w:rFonts w:cs="Times New Roman"/>
          <w:color w:val="000000"/>
          <w:szCs w:val="24"/>
        </w:rPr>
      </w:pPr>
      <w:bookmarkStart w:id="219" w:name="CA0_ПРА__1_ПРЛ_4_5_П_2_172_ТБЛ_4_18_23"/>
      <w:bookmarkEnd w:id="219"/>
      <w:r>
        <w:rPr>
          <w:rFonts w:cs="Times New Roman"/>
          <w:color w:val="000000"/>
          <w:szCs w:val="24"/>
        </w:rPr>
        <w:t>Таблица 4-18</w:t>
      </w:r>
    </w:p>
    <w:p w:rsidR="00692872" w:rsidRDefault="00692872" w:rsidP="00692872">
      <w:pPr>
        <w:autoSpaceDE w:val="0"/>
        <w:autoSpaceDN w:val="0"/>
        <w:adjustRightInd w:val="0"/>
        <w:spacing w:before="240" w:after="240" w:line="300" w:lineRule="auto"/>
        <w:jc w:val="center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 xml:space="preserve">Проектно-балансовая ведомость по организации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righ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(валюта расчета)</w:t>
      </w:r>
    </w:p>
    <w:tbl>
      <w:tblPr>
        <w:tblW w:w="500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"/>
        <w:gridCol w:w="3748"/>
        <w:gridCol w:w="937"/>
        <w:gridCol w:w="1031"/>
        <w:gridCol w:w="750"/>
        <w:gridCol w:w="750"/>
        <w:gridCol w:w="843"/>
        <w:gridCol w:w="1031"/>
      </w:tblGrid>
      <w:tr w:rsidR="00692872" w:rsidTr="00DC1331">
        <w:trPr>
          <w:trHeight w:val="240"/>
        </w:trPr>
        <w:tc>
          <w:tcPr>
            <w:tcW w:w="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№</w:t>
            </w:r>
            <w:r>
              <w:rPr>
                <w:rFonts w:cs="Times New Roman"/>
                <w:color w:val="000000"/>
                <w:szCs w:val="24"/>
              </w:rPr>
              <w:br/>
              <w:t>п/п</w:t>
            </w:r>
          </w:p>
        </w:tc>
        <w:tc>
          <w:tcPr>
            <w:tcW w:w="20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Статьи баланса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На начало базового </w:t>
            </w:r>
            <w:r>
              <w:rPr>
                <w:rFonts w:cs="Times New Roman"/>
                <w:color w:val="000000"/>
                <w:szCs w:val="24"/>
              </w:rPr>
              <w:lastRenderedPageBreak/>
              <w:t>периода (года)</w:t>
            </w:r>
          </w:p>
        </w:tc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lastRenderedPageBreak/>
              <w:t xml:space="preserve">На конец базового периода </w:t>
            </w:r>
            <w:r>
              <w:rPr>
                <w:rFonts w:cs="Times New Roman"/>
                <w:color w:val="000000"/>
                <w:szCs w:val="24"/>
              </w:rPr>
              <w:lastRenderedPageBreak/>
              <w:t>(года)</w:t>
            </w:r>
          </w:p>
        </w:tc>
        <w:tc>
          <w:tcPr>
            <w:tcW w:w="1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lastRenderedPageBreak/>
              <w:t>На конец периода (года) реализации проекта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…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t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Активы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I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ДОЛГОСРОЧНЫЕ АКТИВЫ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Основные средства, нематериальные активы, доходные вложения в материальные активы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95250" cy="952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Таблица 4-18 приложения 4 дополнена позицией </w:t>
            </w:r>
            <w:hyperlink r:id="rId344" w:anchor="W21429168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постановлением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25 июля 2014 г. № 55 (зарегистрировано в Национальном реестре - № 8/29168 от 06.10.2014 г.)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Вложения в долгосрочные активы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95250" cy="9525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Таблица 4-18 приложения 4 дополнена позицией </w:t>
            </w:r>
            <w:hyperlink r:id="rId345" w:anchor="W21429168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постановлением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25 июля 2014 г. № 55 (зарегистрировано в Национальном реестре - № 8/29168 от 06.10.2014 г.)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Долгосрочная дебиторская задолженность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95250" cy="9525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Таблица 4-18 приложения 4 дополнена позицией </w:t>
            </w:r>
            <w:hyperlink r:id="rId346" w:anchor="W21429168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постановлением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25 июля 2014 г. № 55 (зарегистрировано в Национальном реестре - № 8/29168 от 06.10.2014 г.)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Иные долгосрочные активы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95250" cy="9525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Таблица 4-18 приложения 4 дополнена позицией </w:t>
            </w:r>
            <w:hyperlink r:id="rId347" w:anchor="W21429168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постановлением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25 июля 2014 г. № 55 (зарегистрировано в Национальном реестре - № 8/29168 от 06.10.2014 г.)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ИТОГО по разделу I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II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КРАТКОСРОЧНЫЕ АКТИВЫ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Запасы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left="285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 том числе:</w:t>
            </w:r>
            <w:r>
              <w:rPr>
                <w:rFonts w:cs="Times New Roman"/>
                <w:color w:val="000000"/>
                <w:szCs w:val="24"/>
              </w:rPr>
              <w:br/>
              <w:t xml:space="preserve">материалы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left="285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незавершенное производство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lastRenderedPageBreak/>
              <w:t xml:space="preserve">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left="285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готовая продукция и товары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left="285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товары отгруженные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left="285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прочие запасы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НДС по приобретенным товарам, работам, услугам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Дебиторская задолженность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Денежные средства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Прочие краткосрочные активы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ИТОГО по разделу II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БАЛАНС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Собственный капитал и обязательства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III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СОБСТВЕННЫЙ КАПИТАЛ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Уставный капитал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Добавочный капитал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Нераспределенная прибыль (непокрытый убыток)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Прочий собственный капитал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ИТОГО по разделу III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IV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ДОЛГОСРОЧНЫЕ ОБЯЗАТЕЛЬСТВА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Долгосрочные кредиты и займы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Долгосрочные обязательства по лизинговым платежам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95250" cy="9525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Таблица 4-18 приложения 4 дополнена позицией </w:t>
            </w:r>
            <w:hyperlink r:id="rId348" w:anchor="W21429168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постановлением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25 июля 2014 г. № 55 (зарегистрировано в Национальном реестре - № 8/29168 от 06.10.2014 г.)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Прочие долгосрочные обязательства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ИТОГО по разделу IV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V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КРАТКОСРОЧНЫЕ ОБЯЗАТЕЛЬСТВА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х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Краткосрочные кредиты и займы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Краткосрочная часть долгосрочных обязательств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95250" cy="952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lastRenderedPageBreak/>
              <w:t xml:space="preserve">Таблица 4-18 приложения 4 дополнена позицией </w:t>
            </w:r>
            <w:hyperlink r:id="rId349" w:anchor="W21429168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постановлением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25 июля 2014 г. № 55 (зарегистрировано в Национальном реестре - № 8/29168 от 06.10.2014 г.)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lastRenderedPageBreak/>
              <w:t xml:space="preserve">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Кредиторская задолженность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left="285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 том числе:</w:t>
            </w:r>
            <w:r>
              <w:rPr>
                <w:rFonts w:cs="Times New Roman"/>
                <w:color w:val="000000"/>
                <w:szCs w:val="24"/>
              </w:rPr>
              <w:br/>
              <w:t>поставщикам, подрядчикам, исполнителям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left="285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по оплате труда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left="285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по налогам и сборам, социальному страхованию и обеспечению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left="285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прочая кредиторская задолженность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Прочие краткосрочные обязательства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ИТОГО по разделу V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БАЛАНС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Коэффициент текущей ликвидности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Коэффициент обеспеченности собственными оборотными средствами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Коэффициент обеспеченности обязательств активами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"/>
        <w:gridCol w:w="3748"/>
        <w:gridCol w:w="937"/>
        <w:gridCol w:w="1031"/>
        <w:gridCol w:w="750"/>
        <w:gridCol w:w="750"/>
        <w:gridCol w:w="843"/>
        <w:gridCol w:w="1031"/>
      </w:tblGrid>
      <w:tr w:rsidR="00692872" w:rsidTr="00DC1331">
        <w:trPr>
          <w:trHeight w:val="24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Часть таблицы 4-18 приложения 4 - с изменениями, внесенными </w:t>
            </w:r>
            <w:hyperlink r:id="rId350" w:anchor="W21631244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постановлением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22 августа 2016 г. № 53 (зарегистрировано в Национальном реестре - № 8/31244 от 07.09.2016 г.)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Коэффициент обеспеченности финансовых обязательств активами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"/>
        <w:gridCol w:w="3865"/>
        <w:gridCol w:w="965"/>
        <w:gridCol w:w="1063"/>
        <w:gridCol w:w="772"/>
        <w:gridCol w:w="772"/>
        <w:gridCol w:w="870"/>
        <w:gridCol w:w="772"/>
      </w:tblGrid>
      <w:tr w:rsidR="00692872" w:rsidTr="00DC1331">
        <w:trPr>
          <w:trHeight w:val="240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Коэффициент капитализации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Коэффициент финансовой независимости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noProof/>
          <w:color w:val="80808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lastRenderedPageBreak/>
        <w:t xml:space="preserve">Таблица 4-18 приложения 4 - в редакции </w:t>
      </w:r>
      <w:hyperlink r:id="rId351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постановления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right"/>
        <w:rPr>
          <w:rFonts w:cs="Times New Roman"/>
          <w:color w:val="808080"/>
          <w:szCs w:val="24"/>
          <w:lang w:val="x-none"/>
        </w:rPr>
      </w:pPr>
      <w:bookmarkStart w:id="220" w:name="CA1_ПРА__1_ПРЛ_4_5_П_2_172_ТБЛ_4_18_24"/>
      <w:bookmarkEnd w:id="220"/>
      <w:r>
        <w:rPr>
          <w:rFonts w:cs="Times New Roman"/>
          <w:color w:val="808080"/>
          <w:szCs w:val="24"/>
          <w:lang w:val="x-none"/>
        </w:rPr>
        <w:t>Таблица 4-18</w:t>
      </w:r>
    </w:p>
    <w:p w:rsidR="00692872" w:rsidRDefault="00692872" w:rsidP="00692872">
      <w:pPr>
        <w:autoSpaceDE w:val="0"/>
        <w:autoSpaceDN w:val="0"/>
        <w:adjustRightInd w:val="0"/>
        <w:spacing w:before="240" w:after="240" w:line="300" w:lineRule="auto"/>
        <w:jc w:val="center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Проектно-балансовая ведомость по организации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right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(валюта расчета)</w:t>
      </w:r>
    </w:p>
    <w:tbl>
      <w:tblPr>
        <w:tblW w:w="5000" w:type="pct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"/>
        <w:gridCol w:w="4637"/>
        <w:gridCol w:w="1063"/>
        <w:gridCol w:w="965"/>
        <w:gridCol w:w="579"/>
        <w:gridCol w:w="579"/>
        <w:gridCol w:w="579"/>
        <w:gridCol w:w="677"/>
      </w:tblGrid>
      <w:tr w:rsidR="00692872" w:rsidTr="00DC1331">
        <w:trPr>
          <w:trHeight w:val="240"/>
        </w:trPr>
        <w:tc>
          <w:tcPr>
            <w:tcW w:w="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№</w:t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  <w:t>п/п</w:t>
            </w:r>
          </w:p>
        </w:tc>
        <w:tc>
          <w:tcPr>
            <w:tcW w:w="24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Статьи баланса</w:t>
            </w:r>
          </w:p>
        </w:tc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На начало базового периода (года)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На конец базового периода (года)</w:t>
            </w:r>
          </w:p>
        </w:tc>
        <w:tc>
          <w:tcPr>
            <w:tcW w:w="12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На конец периода (года) реализации проекта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12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29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2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…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t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АКТИВ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I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proofErr w:type="spellStart"/>
            <w:r>
              <w:rPr>
                <w:rFonts w:cs="Times New Roman"/>
                <w:color w:val="808080"/>
                <w:szCs w:val="24"/>
                <w:lang w:val="x-none"/>
              </w:rPr>
              <w:t>Внеоборотные</w:t>
            </w:r>
            <w:proofErr w:type="spellEnd"/>
            <w:r>
              <w:rPr>
                <w:rFonts w:cs="Times New Roman"/>
                <w:color w:val="808080"/>
                <w:szCs w:val="24"/>
                <w:lang w:val="x-none"/>
              </w:rPr>
              <w:t xml:space="preserve"> активы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Итого по разделу I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II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Оборотные активы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Запасы и затраты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В том числе:</w:t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  <w:t xml:space="preserve">сырье и материалы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незавершенное производство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готовая продукция и товары для реализации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товары отгруженные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Налоги по приобретенным ценностям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Дебиторская задолженность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В том числе:</w:t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  <w:t>поставщиков и подрядчиков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покупателей и заказчиков, разных дебиторов и прочая дебиторская задолженность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Денежные средства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Прочие оборотные активы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Итого по разделу II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БАЛАНС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ПАССИВ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III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Капитал и резервы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Уставный фонд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Добавочный фонд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Нераспределенная прибыль (непокрытый убыток)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Прочие источники (поступления)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lastRenderedPageBreak/>
              <w:t xml:space="preserve"> 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Итого по разделу III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IV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Обязательства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Долгосрочные кредиты и займы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Краткосрочные кредиты и займы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Кредиторская задолженность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В том числе:</w:t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  <w:t>перед поставщиками и подрядчиками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перед покупателями и заказчиками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по оплате труда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по налогам и сборам, социальному страхованию и обеспечению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разных кредиторов и прочая кредиторская задолженность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Прочие виды обязательств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Итого по разделу IV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БАЛАНС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Таблица 4-18 - в редакции </w:t>
      </w:r>
      <w:hyperlink r:id="rId352" w:anchor="W20717772" w:history="1">
        <w:r>
          <w:rPr>
            <w:rFonts w:cs="Times New Roman"/>
            <w:color w:val="0000FF"/>
            <w:szCs w:val="24"/>
            <w:lang w:val="x-none"/>
          </w:rPr>
          <w:t>постановления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7 декабря 2007 г. № 214 (зарегистрировано в Национальном реестре - № 8/17772 от 22.12.2007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right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Таблица 4-18</w:t>
      </w:r>
    </w:p>
    <w:p w:rsidR="00692872" w:rsidRDefault="00692872" w:rsidP="00692872">
      <w:pPr>
        <w:autoSpaceDE w:val="0"/>
        <w:autoSpaceDN w:val="0"/>
        <w:adjustRightInd w:val="0"/>
        <w:spacing w:before="240" w:after="240" w:line="300" w:lineRule="auto"/>
        <w:jc w:val="center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Проектно-балансовая ведомость по организации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right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(валюта расчета)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385"/>
        <w:gridCol w:w="4829"/>
        <w:gridCol w:w="965"/>
        <w:gridCol w:w="1063"/>
        <w:gridCol w:w="484"/>
        <w:gridCol w:w="484"/>
        <w:gridCol w:w="484"/>
        <w:gridCol w:w="677"/>
      </w:tblGrid>
      <w:tr w:rsidR="00692872" w:rsidTr="00DC1331">
        <w:tc>
          <w:tcPr>
            <w:tcW w:w="2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№ </w:t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  <w:t>п/п</w:t>
            </w:r>
          </w:p>
        </w:tc>
        <w:tc>
          <w:tcPr>
            <w:tcW w:w="2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Статьи баланса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На начало базового периода (года)</w:t>
            </w:r>
          </w:p>
        </w:tc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На конец базового периода (года)</w:t>
            </w:r>
          </w:p>
        </w:tc>
        <w:tc>
          <w:tcPr>
            <w:tcW w:w="1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На конец периода (года) реализации проекта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13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29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808080"/>
                <w:szCs w:val="24"/>
                <w:lang w:val="x-none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…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t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АКТИВ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I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proofErr w:type="spellStart"/>
            <w:r>
              <w:rPr>
                <w:rFonts w:cs="Times New Roman"/>
                <w:color w:val="808080"/>
                <w:szCs w:val="24"/>
                <w:lang w:val="x-none"/>
              </w:rPr>
              <w:t>Внеоборотные</w:t>
            </w:r>
            <w:proofErr w:type="spellEnd"/>
            <w:r>
              <w:rPr>
                <w:rFonts w:cs="Times New Roman"/>
                <w:color w:val="808080"/>
                <w:szCs w:val="24"/>
                <w:lang w:val="x-none"/>
              </w:rPr>
              <w:t xml:space="preserve"> активы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Итого по разделу I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II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Оборотные активы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Запасы и затраты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left="390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В том числе:</w:t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  <w:t>сырье, материалы и другие ценности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firstLine="390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незавершенное производство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lastRenderedPageBreak/>
              <w:t xml:space="preserve"> 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firstLine="390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прочие запасы и затраты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Готовая продукция и товары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Товары отгруженные, выполненные работы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Дебиторская задолженность, товары отгруженные (выполненные работы, оказанные услуги)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Денежные средства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Прочие оборотные активы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Итого по разделу II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БАЛАНС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ПАССИВ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III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Источники собственных средств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Уставный фонд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Добавочный фонд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Нераспределенная прибыль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Непокрытый убыток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Прочие источники собственных средств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Итого по разделу III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IV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Доходы и расходы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Итого по разделу IV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V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Расчеты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Краткосрочные кредиты и займы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Долгосрочные кредиты и займы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Кредиторская задолженность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left="390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В том числе:</w:t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  <w:t>расчеты с поставщиками и подрядчиками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left="390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расчеты по оплате труда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left="390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расчеты по налогам и сборам, по социальному страхованию и обеспечению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left="390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расчеты с разными дебиторами и кредиторами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ind w:left="390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расчеты с акционерами (учредителями)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Прочие виды обязательств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Итого по разделу V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БАЛАНС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>Примечание. В таблице указаны сгруппированные статьи баланса и занимающие наибольший удельный вес в структуре баланса. При необходимости таблица может составляться с учетом детализации статей баланса.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Таблица 4-18 приложения 4 дополнена примечанием </w:t>
      </w:r>
      <w:hyperlink r:id="rId353" w:anchor="W21429168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25 июля 2014 г. № 55 (зарегистрировано в Национальном реестре - № 8/29168 от 06.10.2014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right"/>
        <w:rPr>
          <w:rFonts w:cs="Times New Roman"/>
          <w:color w:val="000000"/>
          <w:szCs w:val="24"/>
        </w:rPr>
      </w:pPr>
      <w:bookmarkStart w:id="221" w:name="CA0_ПРА__1_ПРЛ_4_5_П_2_172_ТБЛ_4_19_25"/>
      <w:bookmarkEnd w:id="221"/>
      <w:r>
        <w:rPr>
          <w:rFonts w:cs="Times New Roman"/>
          <w:color w:val="000000"/>
          <w:szCs w:val="24"/>
        </w:rPr>
        <w:t>Таблица 4-19</w:t>
      </w:r>
    </w:p>
    <w:p w:rsidR="00692872" w:rsidRDefault="00692872" w:rsidP="00692872">
      <w:pPr>
        <w:autoSpaceDE w:val="0"/>
        <w:autoSpaceDN w:val="0"/>
        <w:adjustRightInd w:val="0"/>
        <w:spacing w:before="240" w:after="240" w:line="300" w:lineRule="auto"/>
        <w:jc w:val="center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Расчет чистого потока наличности и показателей эффективности проекта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righ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(валюта расчета)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247"/>
        <w:gridCol w:w="757"/>
        <w:gridCol w:w="379"/>
        <w:gridCol w:w="379"/>
        <w:gridCol w:w="379"/>
        <w:gridCol w:w="663"/>
      </w:tblGrid>
      <w:tr w:rsidR="00692872" w:rsidTr="00DC1331"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№</w:t>
            </w:r>
            <w:r>
              <w:rPr>
                <w:rFonts w:cs="Times New Roman"/>
                <w:color w:val="000000"/>
                <w:szCs w:val="24"/>
              </w:rPr>
              <w:br/>
              <w:t>п/п</w:t>
            </w:r>
          </w:p>
        </w:tc>
        <w:tc>
          <w:tcPr>
            <w:tcW w:w="3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Виды доходов и затрат, наименование показателей</w:t>
            </w:r>
          </w:p>
        </w:tc>
        <w:tc>
          <w:tcPr>
            <w:tcW w:w="4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Базовый период (год)</w:t>
            </w:r>
          </w:p>
        </w:tc>
        <w:tc>
          <w:tcPr>
            <w:tcW w:w="9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По периодам (годам)</w:t>
            </w:r>
            <w:r>
              <w:rPr>
                <w:rFonts w:cs="Times New Roman"/>
                <w:color w:val="000000"/>
                <w:szCs w:val="24"/>
              </w:rPr>
              <w:br/>
              <w:t>реализации проекта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2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…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t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</w:t>
            </w:r>
            <w:r>
              <w:rPr>
                <w:rFonts w:cs="Times New Roman"/>
                <w:color w:val="000000"/>
                <w:szCs w:val="24"/>
              </w:rPr>
              <w:br/>
              <w:t>1.1</w:t>
            </w:r>
            <w:r>
              <w:rPr>
                <w:rFonts w:cs="Times New Roman"/>
                <w:color w:val="000000"/>
                <w:szCs w:val="24"/>
              </w:rPr>
              <w:br/>
              <w:t xml:space="preserve"> 1.2</w:t>
            </w:r>
            <w:r>
              <w:rPr>
                <w:rFonts w:cs="Times New Roman"/>
                <w:color w:val="000000"/>
                <w:szCs w:val="24"/>
              </w:rPr>
              <w:br/>
              <w:t>1.3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ОТТОК НАЛИЧНОСТИ</w:t>
            </w:r>
            <w:r>
              <w:rPr>
                <w:rFonts w:cs="Times New Roman"/>
                <w:color w:val="000000"/>
                <w:szCs w:val="24"/>
              </w:rPr>
              <w:br/>
              <w:t xml:space="preserve">Капитальные затраты без НДС (стр. 2 табл. 4-11) </w:t>
            </w:r>
            <w:r>
              <w:rPr>
                <w:rFonts w:cs="Times New Roman"/>
                <w:color w:val="000000"/>
                <w:szCs w:val="24"/>
              </w:rPr>
              <w:br/>
              <w:t>Прирост чистого оборотного капитала (стр. 4 табл. 4-11)</w:t>
            </w:r>
            <w:r>
              <w:rPr>
                <w:rFonts w:cs="Times New Roman"/>
                <w:color w:val="000000"/>
                <w:szCs w:val="24"/>
              </w:rPr>
              <w:br/>
              <w:t>Проценты по кредитам, займам и иные финансовые издержки, которые в соответствии с законодательством относятся на стоимость инвестиционных активов, не включенные в стр. 2 табл. 4-11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br/>
            </w:r>
            <w:r>
              <w:rPr>
                <w:rFonts w:cs="Times New Roman"/>
                <w:color w:val="000000"/>
                <w:szCs w:val="24"/>
              </w:rPr>
              <w:br/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6185"/>
        <w:gridCol w:w="750"/>
        <w:gridCol w:w="375"/>
        <w:gridCol w:w="375"/>
        <w:gridCol w:w="375"/>
        <w:gridCol w:w="750"/>
      </w:tblGrid>
      <w:tr w:rsidR="00692872" w:rsidTr="00DC1331">
        <w:trPr>
          <w:trHeight w:val="24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Пункт 1 таблицы 4-19 приложения 4 - с изменениями, внесенными </w:t>
            </w:r>
            <w:hyperlink r:id="rId354" w:anchor="W21429168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постановлением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25 июля 2014 г. № 55 (зарегистрировано в Национальном реестре - № 8/29168 от 06.10.2014 г.)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</w:t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  <w:t>1.1</w:t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  <w:t xml:space="preserve"> 1.2</w:t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  <w:t>1.3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ОТТОК НАЛИЧНОСТИ</w:t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  <w:t xml:space="preserve">Капитальные затраты без НДС (стр. 2 табл. 4-11) </w:t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  <w:t>Прирост чистого оборотного капитала (стр. 4 табл. 4-11)</w:t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  <w:t>Плата за кредиты (займы), связанные с осуществлением капитальных затрат по проекту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br/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</w:r>
            <w:r>
              <w:rPr>
                <w:rFonts w:cs="Times New Roman"/>
                <w:color w:val="808080"/>
                <w:szCs w:val="24"/>
                <w:lang w:val="x-none"/>
              </w:rPr>
              <w:lastRenderedPageBreak/>
              <w:br/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lastRenderedPageBreak/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Позиция 1 таблицы 4-19 приложения 4 - с изменениями, внесенными </w:t>
            </w:r>
            <w:hyperlink r:id="rId355" w:anchor="W21225350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постановлением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</w:t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  <w:t>1.1</w:t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  <w:t xml:space="preserve"> 1.2</w:t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  <w:t>1.3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ОТТОК НАЛИЧНОСТИ</w:t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  <w:t xml:space="preserve">Капитальные затраты без НДС (стр. 2 табл. 4-11) </w:t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  <w:t>Прирост чистого оборотного капитала (стр. 4 табл. 4-11)</w:t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  <w:t>Плата за кредиты (займы), связанные с осуществлением капитальных затрат по проекту (стр. 10 табл. 4-11)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br/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247"/>
        <w:gridCol w:w="757"/>
        <w:gridCol w:w="379"/>
        <w:gridCol w:w="379"/>
        <w:gridCol w:w="379"/>
        <w:gridCol w:w="663"/>
      </w:tblGrid>
      <w:tr w:rsidR="00692872" w:rsidTr="00DC1331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Полный отток (сумма стр. 1.1 – стр. 1.3)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</w:t>
            </w:r>
            <w:r>
              <w:rPr>
                <w:rFonts w:cs="Times New Roman"/>
                <w:color w:val="000000"/>
                <w:szCs w:val="24"/>
              </w:rPr>
              <w:br/>
              <w:t>3.1</w:t>
            </w:r>
            <w:r>
              <w:rPr>
                <w:rFonts w:cs="Times New Roman"/>
                <w:color w:val="000000"/>
                <w:szCs w:val="24"/>
              </w:rPr>
              <w:br/>
              <w:t>3.2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ПРИТОК НАЛИЧНОСТИ</w:t>
            </w:r>
            <w:r>
              <w:rPr>
                <w:rFonts w:cs="Times New Roman"/>
                <w:color w:val="000000"/>
                <w:szCs w:val="24"/>
              </w:rPr>
              <w:br/>
              <w:t>Чистый доход организации с учетом реализации проекта</w:t>
            </w:r>
            <w:r>
              <w:rPr>
                <w:rFonts w:cs="Times New Roman"/>
                <w:color w:val="000000"/>
                <w:szCs w:val="24"/>
              </w:rPr>
              <w:br/>
              <w:t>Чистый доход организации без учета реализации проекта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Чистый доход по проекту (стр. 3.1 – стр. 3.2)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Сальдо потока (чистый поток наличности – ЧПН) (стр. 4 – стр. 2)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6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То же нарастающим итогом (по стр. 5)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rHeight w:val="450"/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7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Приведение будущей стоимости денег к их текущей стоимости</w:t>
            </w:r>
            <w:r>
              <w:rPr>
                <w:rFonts w:cs="Times New Roman"/>
                <w:color w:val="000000"/>
                <w:szCs w:val="24"/>
              </w:rPr>
              <w:br/>
              <w:t>Коэффициент дисконтирования (при ставке дисконтирования ___ %)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Дисконтированный отток (стр. 2 х стр. 7)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lastRenderedPageBreak/>
              <w:t>9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Дисконтированный приток (стр. 4 х стр. 7)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Дисконтированный ЧПН (стр. 9 – стр. 8)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11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То же нарастающим итогом (по стр. 10) – чистый дисконтированный доход (ЧДД)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12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Показатели эффективности проекта</w:t>
            </w:r>
          </w:p>
        </w:tc>
        <w:tc>
          <w:tcPr>
            <w:tcW w:w="13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12.1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Чистый дисконтированный доход (ЧДД) (по стр. 11)</w:t>
            </w:r>
          </w:p>
        </w:tc>
        <w:tc>
          <w:tcPr>
            <w:tcW w:w="13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12.2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Простой срок окупаемости проекта (по стр. 6)</w:t>
            </w:r>
          </w:p>
        </w:tc>
        <w:tc>
          <w:tcPr>
            <w:tcW w:w="13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12.3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Динамический срок окупаемости проекта (по стр. 11)</w:t>
            </w:r>
          </w:p>
        </w:tc>
        <w:tc>
          <w:tcPr>
            <w:tcW w:w="13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12.4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Динамический срок окупаемости государственной поддержки </w:t>
            </w:r>
            <w:r>
              <w:rPr>
                <w:rFonts w:cs="Times New Roman"/>
                <w:color w:val="000000"/>
                <w:szCs w:val="24"/>
              </w:rPr>
              <w:br/>
              <w:t>(по стр. 13 табл. 4-20)</w:t>
            </w:r>
          </w:p>
        </w:tc>
        <w:tc>
          <w:tcPr>
            <w:tcW w:w="13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noProof/>
          <w:color w:val="80808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6185"/>
        <w:gridCol w:w="2624"/>
      </w:tblGrid>
      <w:tr w:rsidR="00692872" w:rsidTr="00DC1331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Подпункт 12.4 пункта 12 таблицы 4-19 приложения 4 - с изменениями, внесенными </w:t>
            </w:r>
            <w:hyperlink r:id="rId356" w:anchor="W21429168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постановлением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25 июля 2014 г. № 55 (зарегистрировано в Национальном реестре - № 8/29168 от 06.10.2014 г.)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12.4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Динамический срок окупаемости государственной поддержки </w:t>
            </w:r>
            <w:r>
              <w:rPr>
                <w:rFonts w:cs="Times New Roman"/>
                <w:color w:val="808080"/>
                <w:szCs w:val="24"/>
                <w:lang w:val="x-none"/>
              </w:rPr>
              <w:br/>
              <w:t>(по стр. 14 табл. 4-20)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6247"/>
        <w:gridCol w:w="2556"/>
      </w:tblGrid>
      <w:tr w:rsidR="00692872" w:rsidTr="00DC1331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12.5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Валютная окупаемость проекта (по стр. 6 табл. 4-21)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noProof/>
          <w:color w:val="80808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6185"/>
        <w:gridCol w:w="2624"/>
      </w:tblGrid>
      <w:tr w:rsidR="00692872" w:rsidTr="00DC1331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Подпункт 12.5 пункта 12 таблицы 4-19 приложения 4 - с изменениями, внесенными </w:t>
            </w:r>
            <w:hyperlink r:id="rId357" w:anchor="W21429168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постановлением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25 июля 2014 г. № 55 (зарегистрировано в Национальном реестре - № 8/29168 от 06.10.2014 г.)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12.5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Валютная окупаемость проекта (по стр. 5.1 табл. 4-21)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Позиция 12.5 таблицы 4-19 приложения 4 - с изменениями, внесенными </w:t>
            </w:r>
            <w:hyperlink r:id="rId358" w:anchor="W21225350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постановлением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12.5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Валютная окупаемость проекта (по стр. 5.1 табл. 4-21)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proofErr w:type="spellStart"/>
            <w:r>
              <w:rPr>
                <w:rFonts w:cs="Times New Roman"/>
                <w:color w:val="808080"/>
                <w:szCs w:val="24"/>
                <w:lang w:val="x-none"/>
              </w:rPr>
              <w:t>Валютоокупаемый</w:t>
            </w:r>
            <w:proofErr w:type="spellEnd"/>
            <w:r>
              <w:rPr>
                <w:rFonts w:cs="Times New Roman"/>
                <w:color w:val="808080"/>
                <w:szCs w:val="24"/>
                <w:lang w:val="x-none"/>
              </w:rPr>
              <w:t xml:space="preserve"> / </w:t>
            </w:r>
            <w:proofErr w:type="spellStart"/>
            <w:r>
              <w:rPr>
                <w:rFonts w:cs="Times New Roman"/>
                <w:color w:val="808080"/>
                <w:szCs w:val="24"/>
                <w:lang w:val="x-none"/>
              </w:rPr>
              <w:t>Невалютоокупаемый</w:t>
            </w:r>
            <w:proofErr w:type="spellEnd"/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lastRenderedPageBreak/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247"/>
        <w:gridCol w:w="757"/>
        <w:gridCol w:w="379"/>
        <w:gridCol w:w="379"/>
        <w:gridCol w:w="379"/>
        <w:gridCol w:w="663"/>
      </w:tblGrid>
      <w:tr w:rsidR="00692872" w:rsidTr="00DC1331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12.6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Внутренняя норма доходности (ВНД) (по стр. 5)</w:t>
            </w:r>
          </w:p>
        </w:tc>
        <w:tc>
          <w:tcPr>
            <w:tcW w:w="13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12.7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Индекс рентабельности (ИР) (по стр. 8 и стр. 11)</w:t>
            </w:r>
          </w:p>
        </w:tc>
        <w:tc>
          <w:tcPr>
            <w:tcW w:w="13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12.8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Добавленная стоимость по проекту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noProof/>
          <w:color w:val="80808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6185"/>
        <w:gridCol w:w="750"/>
        <w:gridCol w:w="375"/>
        <w:gridCol w:w="375"/>
        <w:gridCol w:w="375"/>
        <w:gridCol w:w="750"/>
      </w:tblGrid>
      <w:tr w:rsidR="00692872" w:rsidTr="00DC1331"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Позиция 12.8 таблицы 4-19 приложения 4 - в редакции </w:t>
            </w:r>
            <w:hyperlink r:id="rId359" w:anchor="W21225350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постановления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12.8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Коэффициент покрытия задолженности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586"/>
        <w:gridCol w:w="6443"/>
        <w:gridCol w:w="782"/>
        <w:gridCol w:w="390"/>
        <w:gridCol w:w="390"/>
        <w:gridCol w:w="390"/>
        <w:gridCol w:w="390"/>
      </w:tblGrid>
      <w:tr w:rsidR="00692872" w:rsidTr="00DC1331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12.9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Прирост добавленной стоимости на одного работника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noProof/>
          <w:color w:val="80808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6185"/>
        <w:gridCol w:w="750"/>
        <w:gridCol w:w="375"/>
        <w:gridCol w:w="375"/>
        <w:gridCol w:w="375"/>
        <w:gridCol w:w="750"/>
      </w:tblGrid>
      <w:tr w:rsidR="00692872" w:rsidTr="00DC1331"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Подпункт 12.9 пункта 12 таблицы 4-19 приложения 4 - в редакции </w:t>
            </w:r>
            <w:hyperlink r:id="rId360" w:anchor="W21429168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постановления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25 июля 2014 г. № 55 (зарегистрировано в Национальном реестре - № 8/29168 от 06.10.2014 г.)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12.9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Добавленная стоимость на одного работающего по проекту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Позиция 12.9 таблицы 4-19 приложения 4 - в редакции </w:t>
            </w:r>
            <w:hyperlink r:id="rId361" w:anchor="W21225350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постановления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12.9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Уровень безубыточности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6247"/>
        <w:gridCol w:w="2556"/>
      </w:tblGrid>
      <w:tr w:rsidR="00692872" w:rsidTr="00DC1331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13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ФИНАНСОВО-ЭКОНОМИЧЕСКИЕ ПОКАЗАТЕЛИ ПО ОРГАНИЗАЦИИ ПРИ РЕАЛИЗАЦИИ ПРОЕКТА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noProof/>
          <w:color w:val="80808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6185"/>
        <w:gridCol w:w="2624"/>
      </w:tblGrid>
      <w:tr w:rsidR="00692872" w:rsidTr="00DC1331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Позиция 13 таблицы 4-19 приложения 4 - в редакции </w:t>
            </w:r>
            <w:hyperlink r:id="rId362" w:anchor="W21225350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постановления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13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Финансово-экономические показатели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lastRenderedPageBreak/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586"/>
        <w:gridCol w:w="6443"/>
        <w:gridCol w:w="782"/>
        <w:gridCol w:w="390"/>
        <w:gridCol w:w="390"/>
        <w:gridCol w:w="390"/>
        <w:gridCol w:w="390"/>
      </w:tblGrid>
      <w:tr w:rsidR="00692872" w:rsidTr="00DC1331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13.1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Рентабельность активов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13.2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Рентабельность продукции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13.3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Рентабельность продаж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13.4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Добавленная стоимость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noProof/>
          <w:color w:val="80808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6185"/>
        <w:gridCol w:w="750"/>
        <w:gridCol w:w="375"/>
        <w:gridCol w:w="375"/>
        <w:gridCol w:w="375"/>
        <w:gridCol w:w="750"/>
      </w:tblGrid>
      <w:tr w:rsidR="00692872" w:rsidTr="00DC1331"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Позиция 13.4 таблицы 4-19 приложения 4 - в редакции </w:t>
            </w:r>
            <w:hyperlink r:id="rId363" w:anchor="W21225350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постановления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13.4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Коэффициент обеспеченности финансовых обязательств активами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586"/>
        <w:gridCol w:w="6443"/>
        <w:gridCol w:w="782"/>
        <w:gridCol w:w="390"/>
        <w:gridCol w:w="390"/>
        <w:gridCol w:w="390"/>
        <w:gridCol w:w="390"/>
      </w:tblGrid>
      <w:tr w:rsidR="00692872" w:rsidTr="00DC1331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13.5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Добавленная стоимость на одного работника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noProof/>
          <w:color w:val="80808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6185"/>
        <w:gridCol w:w="750"/>
        <w:gridCol w:w="375"/>
        <w:gridCol w:w="375"/>
        <w:gridCol w:w="375"/>
        <w:gridCol w:w="750"/>
      </w:tblGrid>
      <w:tr w:rsidR="00692872" w:rsidTr="00DC1331"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Подпункт 13.5 пункта 13 таблицы 4-19 приложения 4 - с изменениями, внесенными </w:t>
            </w:r>
            <w:hyperlink r:id="rId364" w:anchor="W21429168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постановлением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25 июля 2014 г. № 55 (зарегистрировано в Национальном реестре - № 8/29168 от 06.10.2014 г.)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13.5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Добавленная стоимость на одного работающего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Позиция 13.5 таблицы 4-19 приложения 4 - в редакции </w:t>
            </w:r>
            <w:hyperlink r:id="rId365" w:anchor="W21225350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постановления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13.5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Коэффициент обеспеченности собственными оборотными средствами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586"/>
        <w:gridCol w:w="6443"/>
        <w:gridCol w:w="782"/>
        <w:gridCol w:w="390"/>
        <w:gridCol w:w="390"/>
        <w:gridCol w:w="390"/>
        <w:gridCol w:w="390"/>
      </w:tblGrid>
      <w:tr w:rsidR="00692872" w:rsidTr="00DC1331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13.6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Соотношение расходов на оплату труда и добавленной стоимости, %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noProof/>
          <w:color w:val="80808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6185"/>
        <w:gridCol w:w="750"/>
        <w:gridCol w:w="375"/>
        <w:gridCol w:w="375"/>
        <w:gridCol w:w="375"/>
        <w:gridCol w:w="750"/>
      </w:tblGrid>
      <w:tr w:rsidR="00692872" w:rsidTr="00DC1331"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Позиция 13.6 таблицы 4-19 приложения 4 - в редакции </w:t>
            </w:r>
            <w:hyperlink r:id="rId366" w:anchor="W21225350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постановления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  <w:r>
              <w:rPr>
                <w:rFonts w:cs="Times New Roman"/>
                <w:color w:val="808080"/>
                <w:szCs w:val="24"/>
                <w:lang w:val="x-none"/>
              </w:rPr>
              <w:lastRenderedPageBreak/>
              <w:t>Министерства экономики Республики Беларусь от 29 февраля 2012 г. № 15 (зарегистрировано в Национальном реестре - № 8/25350 от 18.04.2012 г.)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lastRenderedPageBreak/>
              <w:t>13.6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Коэффициент структуры капитала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586"/>
        <w:gridCol w:w="6443"/>
        <w:gridCol w:w="782"/>
        <w:gridCol w:w="390"/>
        <w:gridCol w:w="390"/>
        <w:gridCol w:w="390"/>
        <w:gridCol w:w="390"/>
      </w:tblGrid>
      <w:tr w:rsidR="00692872" w:rsidTr="00DC1331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13.7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Соотношение чистой прибыли и добавленной стоимости, %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noProof/>
          <w:color w:val="80808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6185"/>
        <w:gridCol w:w="750"/>
        <w:gridCol w:w="375"/>
        <w:gridCol w:w="375"/>
        <w:gridCol w:w="375"/>
        <w:gridCol w:w="750"/>
      </w:tblGrid>
      <w:tr w:rsidR="00692872" w:rsidTr="00DC1331"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Позиция 13.7 таблицы 4-19 приложения 4 - в редакции </w:t>
            </w:r>
            <w:hyperlink r:id="rId367" w:anchor="W21225350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постановления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13.7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Срок оборачиваемости капитала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586"/>
        <w:gridCol w:w="6443"/>
        <w:gridCol w:w="782"/>
        <w:gridCol w:w="390"/>
        <w:gridCol w:w="390"/>
        <w:gridCol w:w="390"/>
        <w:gridCol w:w="390"/>
      </w:tblGrid>
      <w:tr w:rsidR="00692872" w:rsidTr="00DC1331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13.8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Уровень безубыточности, %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noProof/>
          <w:color w:val="80808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6185"/>
        <w:gridCol w:w="750"/>
        <w:gridCol w:w="375"/>
        <w:gridCol w:w="375"/>
        <w:gridCol w:w="375"/>
        <w:gridCol w:w="750"/>
      </w:tblGrid>
      <w:tr w:rsidR="00692872" w:rsidTr="00DC1331"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Позиция 13.8 таблицы 4-19 приложения 4 - в редакции </w:t>
            </w:r>
            <w:hyperlink r:id="rId368" w:anchor="W21225350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постановления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13.8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Срок оборачиваемости готовой продукции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586"/>
        <w:gridCol w:w="6443"/>
        <w:gridCol w:w="782"/>
        <w:gridCol w:w="390"/>
        <w:gridCol w:w="390"/>
        <w:gridCol w:w="390"/>
        <w:gridCol w:w="390"/>
      </w:tblGrid>
      <w:tr w:rsidR="00692872" w:rsidTr="00DC1331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13.9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Коэффициент покрытия задолженности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:rsidR="00692872" w:rsidRDefault="00692872" w:rsidP="00692872">
      <w:pPr>
        <w:widowControl w:val="0"/>
        <w:autoSpaceDE w:val="0"/>
        <w:autoSpaceDN w:val="0"/>
        <w:adjustRightInd w:val="0"/>
        <w:spacing w:after="0" w:line="300" w:lineRule="auto"/>
        <w:ind w:left="-15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noProof/>
          <w:color w:val="80808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808080"/>
          <w:szCs w:val="24"/>
          <w:lang w:val="x-none"/>
        </w:rPr>
        <w:t xml:space="preserve"> </w:t>
      </w:r>
    </w:p>
    <w:tbl>
      <w:tblPr>
        <w:tblW w:w="5000" w:type="pct"/>
        <w:tblInd w:w="-23" w:type="dxa"/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6185"/>
        <w:gridCol w:w="750"/>
        <w:gridCol w:w="375"/>
        <w:gridCol w:w="375"/>
        <w:gridCol w:w="375"/>
        <w:gridCol w:w="750"/>
      </w:tblGrid>
      <w:tr w:rsidR="00692872" w:rsidTr="00DC1331"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Позиция 13.9 таблицы 4-19 приложения 4 - в редакции </w:t>
            </w:r>
            <w:hyperlink r:id="rId369" w:anchor="W21225350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постановления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13.9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Срок оборачиваемости дебиторской задолженности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Позиция 13.10 таблицы 4-19 приложения 4 исключена </w:t>
            </w:r>
            <w:hyperlink r:id="rId370" w:anchor="W21225350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постановлением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lastRenderedPageBreak/>
              <w:t>13.10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Срок оборачиваемости кредиторской задолженности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____________________________________________________</w:t>
            </w:r>
          </w:p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Позиция 13.11 таблицы 4-19 приложения 4 исключена </w:t>
            </w:r>
            <w:hyperlink r:id="rId371" w:anchor="W21225350" w:history="1">
              <w:r>
                <w:rPr>
                  <w:rFonts w:cs="Times New Roman"/>
                  <w:color w:val="0000FF"/>
                  <w:szCs w:val="24"/>
                  <w:lang w:val="x-none"/>
                </w:rPr>
                <w:t>постановлением</w:t>
              </w:r>
            </w:hyperlink>
            <w:r>
              <w:rPr>
                <w:rFonts w:cs="Times New Roman"/>
                <w:color w:val="808080"/>
                <w:szCs w:val="24"/>
                <w:lang w:val="x-none"/>
              </w:rPr>
      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13.11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Коэффициент текущей ликвидности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 xml:space="preserve"> </w:t>
            </w:r>
          </w:p>
        </w:tc>
      </w:tr>
      <w:tr w:rsidR="00692872" w:rsidTr="00DC1331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872" w:rsidRDefault="00692872" w:rsidP="00DC1331">
            <w:pPr>
              <w:autoSpaceDE w:val="0"/>
              <w:autoSpaceDN w:val="0"/>
              <w:adjustRightInd w:val="0"/>
              <w:spacing w:before="120" w:after="0" w:line="300" w:lineRule="auto"/>
              <w:ind w:left="1140"/>
              <w:jc w:val="both"/>
              <w:rPr>
                <w:rFonts w:cs="Times New Roman"/>
                <w:color w:val="808080"/>
                <w:szCs w:val="24"/>
                <w:lang w:val="x-none"/>
              </w:rPr>
            </w:pPr>
            <w:r>
              <w:rPr>
                <w:rFonts w:cs="Times New Roman"/>
                <w:color w:val="808080"/>
                <w:szCs w:val="24"/>
                <w:lang w:val="x-none"/>
              </w:rPr>
              <w:t>——————————————————————————————</w:t>
            </w:r>
          </w:p>
        </w:tc>
      </w:tr>
    </w:tbl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Примечания: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bookmarkStart w:id="222" w:name="CA0_ПРА__1_ПРЛ_4_5_П_1_173"/>
      <w:bookmarkEnd w:id="222"/>
      <w:r>
        <w:rPr>
          <w:rFonts w:cs="Times New Roman"/>
          <w:color w:val="000000"/>
          <w:szCs w:val="24"/>
        </w:rPr>
        <w:t>1. Исключен.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Пункт 1 примечаний к таблице 4-19 приложения 4 исключен </w:t>
      </w:r>
      <w:hyperlink r:id="rId372" w:anchor="W21429168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25 июля 2014 г. № 55 (зарегистрировано в Национальном реестре - № 8/29168 от 06.10.2014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bookmarkStart w:id="223" w:name="CA1_ПРА__1_ПРЛ_4_5_П_1_174"/>
      <w:bookmarkEnd w:id="223"/>
      <w:r>
        <w:rPr>
          <w:rFonts w:cs="Times New Roman"/>
          <w:color w:val="808080"/>
          <w:szCs w:val="24"/>
          <w:lang w:val="x-none"/>
        </w:rPr>
        <w:t>1. По строке 1.3 указывается плата за кредиты и займы, связанные с осуществлением капитальных затрат по проекту, за исключением платы, учтенной в прочих доходах и расходах таблицы 4-18.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——————————————————————————————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bookmarkStart w:id="224" w:name="CA0_ПРА__1_ПРЛ_4_5_П_2_175"/>
      <w:bookmarkEnd w:id="224"/>
      <w:r>
        <w:rPr>
          <w:rFonts w:cs="Times New Roman"/>
          <w:color w:val="000000"/>
          <w:szCs w:val="24"/>
        </w:rPr>
        <w:t>2. По строке 13.4 указывается добавленная стоимость, соответствующая выручке от реализации продукции (за минусом НДС, акцизов и иных обязательных платежей) из таблицы 4-15 без учета материальных затрат из таблицы 4-9 и других затрат (представительские расходы, услуги других организаций и иные затраты промежуточного потребления).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bookmarkStart w:id="225" w:name="CA0_ПРА__1_ПРЛ_4_5_П_3_176"/>
      <w:bookmarkEnd w:id="225"/>
      <w:r>
        <w:rPr>
          <w:rFonts w:cs="Times New Roman"/>
          <w:color w:val="000000"/>
          <w:szCs w:val="24"/>
        </w:rPr>
        <w:t>3. Для целей расчета показателей эффективности проекта по периодам (годам) его реализации принимаются только неотрицательные значения чистого дохода организации по варианту без учета реализации проекта.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Примечание к таблице 4-19 приложения 4 - в редакции </w:t>
      </w:r>
      <w:hyperlink r:id="rId373" w:anchor="W21225350" w:history="1">
        <w:r>
          <w:rPr>
            <w:rFonts w:cs="Times New Roman"/>
            <w:color w:val="0000FF"/>
            <w:szCs w:val="24"/>
            <w:lang w:val="x-none"/>
          </w:rPr>
          <w:t>постановления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29 февраля 2012 г. № 15 (зарегистрировано в Национальном реестре - № 8/25350 от 18.04.2012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lastRenderedPageBreak/>
        <w:t>Примечание. Для целей расчета показателей эффективности проекта по периодам (годам) его реализации принимаются только неотрицательные значения чистого дохода организации по варианту без учета реализации проекта.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____________________________________________________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Таблица 4-19 - с изменениями, внесенными </w:t>
      </w:r>
      <w:hyperlink r:id="rId374" w:anchor="W20717772" w:history="1">
        <w:r>
          <w:rPr>
            <w:rFonts w:cs="Times New Roman"/>
            <w:color w:val="0000FF"/>
            <w:szCs w:val="24"/>
            <w:lang w:val="x-none"/>
          </w:rPr>
          <w:t>постановлением</w:t>
        </w:r>
      </w:hyperlink>
      <w:r>
        <w:rPr>
          <w:rFonts w:cs="Times New Roman"/>
          <w:color w:val="808080"/>
          <w:szCs w:val="24"/>
          <w:lang w:val="x-none"/>
        </w:rPr>
        <w:t xml:space="preserve"> Министерства экономики Республики Беларусь от 7 декабря 2007 г. № 214 (зарегистрировано в Национальном реестре - № 8/17772 от 22.12.2007 г.)</w:t>
      </w:r>
    </w:p>
    <w:p w:rsidR="00692872" w:rsidRDefault="00692872" w:rsidP="00692872">
      <w:pPr>
        <w:autoSpaceDE w:val="0"/>
        <w:autoSpaceDN w:val="0"/>
        <w:adjustRightInd w:val="0"/>
        <w:spacing w:before="120" w:after="0" w:line="300" w:lineRule="auto"/>
        <w:ind w:left="1140"/>
        <w:jc w:val="both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 xml:space="preserve"> 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right"/>
        <w:rPr>
          <w:rFonts w:cs="Times New Roman"/>
          <w:color w:val="808080"/>
          <w:szCs w:val="24"/>
          <w:lang w:val="x-none"/>
        </w:rPr>
      </w:pPr>
      <w:bookmarkStart w:id="226" w:name="CA1_ПРА__1_ПРЛ_4_5_П_3_176_ТБЛ_4_19_26"/>
      <w:bookmarkEnd w:id="226"/>
      <w:r>
        <w:rPr>
          <w:rFonts w:cs="Times New Roman"/>
          <w:color w:val="808080"/>
          <w:szCs w:val="24"/>
          <w:lang w:val="x-none"/>
        </w:rPr>
        <w:t>Таблица 4-19</w:t>
      </w:r>
    </w:p>
    <w:p w:rsidR="00692872" w:rsidRDefault="00692872" w:rsidP="00692872">
      <w:pPr>
        <w:autoSpaceDE w:val="0"/>
        <w:autoSpaceDN w:val="0"/>
        <w:adjustRightInd w:val="0"/>
        <w:spacing w:before="240" w:after="240" w:line="300" w:lineRule="auto"/>
        <w:jc w:val="center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Расчет чистого потока наличности и показателей эффективности проекта</w:t>
      </w:r>
    </w:p>
    <w:p w:rsidR="00692872" w:rsidRDefault="00692872" w:rsidP="00692872">
      <w:pPr>
        <w:autoSpaceDE w:val="0"/>
        <w:autoSpaceDN w:val="0"/>
        <w:adjustRightInd w:val="0"/>
        <w:spacing w:after="0" w:line="300" w:lineRule="auto"/>
        <w:jc w:val="right"/>
        <w:rPr>
          <w:rFonts w:cs="Times New Roman"/>
          <w:color w:val="808080"/>
          <w:szCs w:val="24"/>
          <w:lang w:val="x-none"/>
        </w:rPr>
      </w:pPr>
      <w:r>
        <w:rPr>
          <w:rFonts w:cs="Times New Roman"/>
          <w:color w:val="808080"/>
          <w:szCs w:val="24"/>
          <w:lang w:val="x-none"/>
        </w:rPr>
        <w:t>(валюта расчета)</w:t>
      </w:r>
    </w:p>
    <w:p w:rsidR="00692872" w:rsidRPr="00F72E0F" w:rsidRDefault="00692872" w:rsidP="00692872"/>
    <w:p w:rsidR="00776FAA" w:rsidRDefault="00776FAA" w:rsidP="00692872"/>
    <w:sectPr w:rsidR="0077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B68"/>
    <w:rsid w:val="00692872"/>
    <w:rsid w:val="00776FAA"/>
    <w:rsid w:val="009A2B68"/>
    <w:rsid w:val="00AD2493"/>
    <w:rsid w:val="00EB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33A9D-1A24-4097-B046-D4B3FB16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73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NCPI#L" TargetMode="External"/><Relationship Id="rId299" Type="http://schemas.openxmlformats.org/officeDocument/2006/relationships/hyperlink" Target="NCPI#G" TargetMode="External"/><Relationship Id="rId303" Type="http://schemas.openxmlformats.org/officeDocument/2006/relationships/hyperlink" Target="NCPI#G" TargetMode="External"/><Relationship Id="rId21" Type="http://schemas.openxmlformats.org/officeDocument/2006/relationships/hyperlink" Target="NCPI#G" TargetMode="External"/><Relationship Id="rId42" Type="http://schemas.openxmlformats.org/officeDocument/2006/relationships/hyperlink" Target="NCPI#G" TargetMode="External"/><Relationship Id="rId63" Type="http://schemas.openxmlformats.org/officeDocument/2006/relationships/hyperlink" Target="NCPI#G" TargetMode="External"/><Relationship Id="rId84" Type="http://schemas.openxmlformats.org/officeDocument/2006/relationships/hyperlink" Target="NCPI#G" TargetMode="External"/><Relationship Id="rId138" Type="http://schemas.openxmlformats.org/officeDocument/2006/relationships/hyperlink" Target="NCPI#L" TargetMode="External"/><Relationship Id="rId159" Type="http://schemas.openxmlformats.org/officeDocument/2006/relationships/hyperlink" Target="NCPI#L" TargetMode="External"/><Relationship Id="rId324" Type="http://schemas.openxmlformats.org/officeDocument/2006/relationships/hyperlink" Target="NCPI#G" TargetMode="External"/><Relationship Id="rId345" Type="http://schemas.openxmlformats.org/officeDocument/2006/relationships/hyperlink" Target="NCPI#G" TargetMode="External"/><Relationship Id="rId366" Type="http://schemas.openxmlformats.org/officeDocument/2006/relationships/hyperlink" Target="NCPI#G" TargetMode="External"/><Relationship Id="rId170" Type="http://schemas.openxmlformats.org/officeDocument/2006/relationships/hyperlink" Target="NCPI#G" TargetMode="External"/><Relationship Id="rId191" Type="http://schemas.openxmlformats.org/officeDocument/2006/relationships/hyperlink" Target="NCPI#G" TargetMode="External"/><Relationship Id="rId205" Type="http://schemas.openxmlformats.org/officeDocument/2006/relationships/hyperlink" Target="NCPI#L" TargetMode="External"/><Relationship Id="rId226" Type="http://schemas.openxmlformats.org/officeDocument/2006/relationships/hyperlink" Target="NCPI#L" TargetMode="External"/><Relationship Id="rId247" Type="http://schemas.openxmlformats.org/officeDocument/2006/relationships/hyperlink" Target="NCPI#G" TargetMode="External"/><Relationship Id="rId107" Type="http://schemas.openxmlformats.org/officeDocument/2006/relationships/hyperlink" Target="NCPI#L" TargetMode="External"/><Relationship Id="rId268" Type="http://schemas.openxmlformats.org/officeDocument/2006/relationships/hyperlink" Target="NCPI#G" TargetMode="External"/><Relationship Id="rId289" Type="http://schemas.openxmlformats.org/officeDocument/2006/relationships/hyperlink" Target="NCPI#G" TargetMode="External"/><Relationship Id="rId11" Type="http://schemas.openxmlformats.org/officeDocument/2006/relationships/hyperlink" Target="NCPI#G" TargetMode="External"/><Relationship Id="rId32" Type="http://schemas.openxmlformats.org/officeDocument/2006/relationships/hyperlink" Target="NCPI#G" TargetMode="External"/><Relationship Id="rId53" Type="http://schemas.openxmlformats.org/officeDocument/2006/relationships/hyperlink" Target="NCPI#L" TargetMode="External"/><Relationship Id="rId74" Type="http://schemas.openxmlformats.org/officeDocument/2006/relationships/hyperlink" Target="NCPI#G" TargetMode="External"/><Relationship Id="rId128" Type="http://schemas.openxmlformats.org/officeDocument/2006/relationships/hyperlink" Target="NCPI#L" TargetMode="External"/><Relationship Id="rId149" Type="http://schemas.openxmlformats.org/officeDocument/2006/relationships/hyperlink" Target="NCPI#G" TargetMode="External"/><Relationship Id="rId314" Type="http://schemas.openxmlformats.org/officeDocument/2006/relationships/hyperlink" Target="NCPI#G" TargetMode="External"/><Relationship Id="rId335" Type="http://schemas.openxmlformats.org/officeDocument/2006/relationships/hyperlink" Target="NCPI#G" TargetMode="External"/><Relationship Id="rId356" Type="http://schemas.openxmlformats.org/officeDocument/2006/relationships/hyperlink" Target="NCPI#G" TargetMode="External"/><Relationship Id="rId5" Type="http://schemas.openxmlformats.org/officeDocument/2006/relationships/hyperlink" Target="NCPI#G" TargetMode="External"/><Relationship Id="rId95" Type="http://schemas.openxmlformats.org/officeDocument/2006/relationships/hyperlink" Target="NCPI#G" TargetMode="External"/><Relationship Id="rId160" Type="http://schemas.openxmlformats.org/officeDocument/2006/relationships/hyperlink" Target="NCPI#L" TargetMode="External"/><Relationship Id="rId181" Type="http://schemas.openxmlformats.org/officeDocument/2006/relationships/hyperlink" Target="NCPI#G" TargetMode="External"/><Relationship Id="rId216" Type="http://schemas.openxmlformats.org/officeDocument/2006/relationships/hyperlink" Target="NCPI#L" TargetMode="External"/><Relationship Id="rId237" Type="http://schemas.openxmlformats.org/officeDocument/2006/relationships/hyperlink" Target="NCPI#G" TargetMode="External"/><Relationship Id="rId258" Type="http://schemas.openxmlformats.org/officeDocument/2006/relationships/hyperlink" Target="NCPI#G" TargetMode="External"/><Relationship Id="rId279" Type="http://schemas.openxmlformats.org/officeDocument/2006/relationships/hyperlink" Target="NCPI#G" TargetMode="External"/><Relationship Id="rId22" Type="http://schemas.openxmlformats.org/officeDocument/2006/relationships/hyperlink" Target="NCPI#G" TargetMode="External"/><Relationship Id="rId43" Type="http://schemas.openxmlformats.org/officeDocument/2006/relationships/hyperlink" Target="NCPI#G" TargetMode="External"/><Relationship Id="rId64" Type="http://schemas.openxmlformats.org/officeDocument/2006/relationships/hyperlink" Target="NCPI#G" TargetMode="External"/><Relationship Id="rId118" Type="http://schemas.openxmlformats.org/officeDocument/2006/relationships/hyperlink" Target="NCPI#L" TargetMode="External"/><Relationship Id="rId139" Type="http://schemas.openxmlformats.org/officeDocument/2006/relationships/hyperlink" Target="NCPI#G" TargetMode="External"/><Relationship Id="rId290" Type="http://schemas.openxmlformats.org/officeDocument/2006/relationships/hyperlink" Target="NCPI#G" TargetMode="External"/><Relationship Id="rId304" Type="http://schemas.openxmlformats.org/officeDocument/2006/relationships/hyperlink" Target="NCPI#G" TargetMode="External"/><Relationship Id="rId325" Type="http://schemas.openxmlformats.org/officeDocument/2006/relationships/hyperlink" Target="NCPI#G" TargetMode="External"/><Relationship Id="rId346" Type="http://schemas.openxmlformats.org/officeDocument/2006/relationships/hyperlink" Target="NCPI#G" TargetMode="External"/><Relationship Id="rId367" Type="http://schemas.openxmlformats.org/officeDocument/2006/relationships/hyperlink" Target="NCPI#G" TargetMode="External"/><Relationship Id="rId85" Type="http://schemas.openxmlformats.org/officeDocument/2006/relationships/hyperlink" Target="NCPI#G" TargetMode="External"/><Relationship Id="rId150" Type="http://schemas.openxmlformats.org/officeDocument/2006/relationships/hyperlink" Target="NCPI#L" TargetMode="External"/><Relationship Id="rId171" Type="http://schemas.openxmlformats.org/officeDocument/2006/relationships/hyperlink" Target="NCPI#L" TargetMode="External"/><Relationship Id="rId192" Type="http://schemas.openxmlformats.org/officeDocument/2006/relationships/hyperlink" Target="NCPI#G" TargetMode="External"/><Relationship Id="rId206" Type="http://schemas.openxmlformats.org/officeDocument/2006/relationships/hyperlink" Target="NCPI#L" TargetMode="External"/><Relationship Id="rId227" Type="http://schemas.openxmlformats.org/officeDocument/2006/relationships/hyperlink" Target="NCPI#G" TargetMode="External"/><Relationship Id="rId248" Type="http://schemas.openxmlformats.org/officeDocument/2006/relationships/hyperlink" Target="NCPI#G" TargetMode="External"/><Relationship Id="rId269" Type="http://schemas.openxmlformats.org/officeDocument/2006/relationships/hyperlink" Target="NCPI#G" TargetMode="External"/><Relationship Id="rId12" Type="http://schemas.openxmlformats.org/officeDocument/2006/relationships/hyperlink" Target="NCPI#G" TargetMode="External"/><Relationship Id="rId33" Type="http://schemas.openxmlformats.org/officeDocument/2006/relationships/hyperlink" Target="NCPI#G" TargetMode="External"/><Relationship Id="rId108" Type="http://schemas.openxmlformats.org/officeDocument/2006/relationships/hyperlink" Target="NCPI#L" TargetMode="External"/><Relationship Id="rId129" Type="http://schemas.openxmlformats.org/officeDocument/2006/relationships/hyperlink" Target="NCPI#G" TargetMode="External"/><Relationship Id="rId280" Type="http://schemas.openxmlformats.org/officeDocument/2006/relationships/hyperlink" Target="NCPI#G" TargetMode="External"/><Relationship Id="rId315" Type="http://schemas.openxmlformats.org/officeDocument/2006/relationships/hyperlink" Target="NCPI#G" TargetMode="External"/><Relationship Id="rId336" Type="http://schemas.openxmlformats.org/officeDocument/2006/relationships/hyperlink" Target="NCPI#G" TargetMode="External"/><Relationship Id="rId357" Type="http://schemas.openxmlformats.org/officeDocument/2006/relationships/hyperlink" Target="NCPI#G" TargetMode="External"/><Relationship Id="rId54" Type="http://schemas.openxmlformats.org/officeDocument/2006/relationships/hyperlink" Target="NCPI#G" TargetMode="External"/><Relationship Id="rId75" Type="http://schemas.openxmlformats.org/officeDocument/2006/relationships/hyperlink" Target="NCPI#L" TargetMode="External"/><Relationship Id="rId96" Type="http://schemas.openxmlformats.org/officeDocument/2006/relationships/hyperlink" Target="NCPI#G" TargetMode="External"/><Relationship Id="rId140" Type="http://schemas.openxmlformats.org/officeDocument/2006/relationships/hyperlink" Target="NCPI#L" TargetMode="External"/><Relationship Id="rId161" Type="http://schemas.openxmlformats.org/officeDocument/2006/relationships/hyperlink" Target="NCPI#G" TargetMode="External"/><Relationship Id="rId182" Type="http://schemas.openxmlformats.org/officeDocument/2006/relationships/hyperlink" Target="NCPI#G" TargetMode="External"/><Relationship Id="rId217" Type="http://schemas.openxmlformats.org/officeDocument/2006/relationships/hyperlink" Target="NCPI#L" TargetMode="External"/><Relationship Id="rId6" Type="http://schemas.openxmlformats.org/officeDocument/2006/relationships/hyperlink" Target="NCPI#G" TargetMode="External"/><Relationship Id="rId238" Type="http://schemas.openxmlformats.org/officeDocument/2006/relationships/hyperlink" Target="NCPI#G" TargetMode="External"/><Relationship Id="rId259" Type="http://schemas.openxmlformats.org/officeDocument/2006/relationships/hyperlink" Target="NCPI#G" TargetMode="External"/><Relationship Id="rId23" Type="http://schemas.openxmlformats.org/officeDocument/2006/relationships/hyperlink" Target="NCPI#G" TargetMode="External"/><Relationship Id="rId119" Type="http://schemas.openxmlformats.org/officeDocument/2006/relationships/hyperlink" Target="NCPI#G" TargetMode="External"/><Relationship Id="rId270" Type="http://schemas.openxmlformats.org/officeDocument/2006/relationships/hyperlink" Target="NCPI#G" TargetMode="External"/><Relationship Id="rId291" Type="http://schemas.openxmlformats.org/officeDocument/2006/relationships/hyperlink" Target="NCPI#G" TargetMode="External"/><Relationship Id="rId305" Type="http://schemas.openxmlformats.org/officeDocument/2006/relationships/hyperlink" Target="NCPI#G" TargetMode="External"/><Relationship Id="rId326" Type="http://schemas.openxmlformats.org/officeDocument/2006/relationships/hyperlink" Target="NCPI#G" TargetMode="External"/><Relationship Id="rId347" Type="http://schemas.openxmlformats.org/officeDocument/2006/relationships/hyperlink" Target="NCPI#G" TargetMode="External"/><Relationship Id="rId44" Type="http://schemas.openxmlformats.org/officeDocument/2006/relationships/hyperlink" Target="NCPI#G" TargetMode="External"/><Relationship Id="rId65" Type="http://schemas.openxmlformats.org/officeDocument/2006/relationships/hyperlink" Target="NCPI#G" TargetMode="External"/><Relationship Id="rId86" Type="http://schemas.openxmlformats.org/officeDocument/2006/relationships/hyperlink" Target="NCPI#L" TargetMode="External"/><Relationship Id="rId130" Type="http://schemas.openxmlformats.org/officeDocument/2006/relationships/hyperlink" Target="NCPI#L" TargetMode="External"/><Relationship Id="rId151" Type="http://schemas.openxmlformats.org/officeDocument/2006/relationships/hyperlink" Target="NCPI#L" TargetMode="External"/><Relationship Id="rId368" Type="http://schemas.openxmlformats.org/officeDocument/2006/relationships/hyperlink" Target="NCPI#G" TargetMode="External"/><Relationship Id="rId172" Type="http://schemas.openxmlformats.org/officeDocument/2006/relationships/hyperlink" Target="NCPI#G" TargetMode="External"/><Relationship Id="rId193" Type="http://schemas.openxmlformats.org/officeDocument/2006/relationships/hyperlink" Target="NCPI#G" TargetMode="External"/><Relationship Id="rId207" Type="http://schemas.openxmlformats.org/officeDocument/2006/relationships/hyperlink" Target="NCPI#G" TargetMode="External"/><Relationship Id="rId228" Type="http://schemas.openxmlformats.org/officeDocument/2006/relationships/hyperlink" Target="NCPI#L" TargetMode="External"/><Relationship Id="rId249" Type="http://schemas.openxmlformats.org/officeDocument/2006/relationships/hyperlink" Target="NCPI#G" TargetMode="External"/><Relationship Id="rId13" Type="http://schemas.openxmlformats.org/officeDocument/2006/relationships/hyperlink" Target="NCPI#G" TargetMode="External"/><Relationship Id="rId109" Type="http://schemas.openxmlformats.org/officeDocument/2006/relationships/hyperlink" Target="NCPI#G" TargetMode="External"/><Relationship Id="rId260" Type="http://schemas.openxmlformats.org/officeDocument/2006/relationships/hyperlink" Target="NCPI#G" TargetMode="External"/><Relationship Id="rId281" Type="http://schemas.openxmlformats.org/officeDocument/2006/relationships/hyperlink" Target="NCPI#G" TargetMode="External"/><Relationship Id="rId316" Type="http://schemas.openxmlformats.org/officeDocument/2006/relationships/hyperlink" Target="NCPI#G" TargetMode="External"/><Relationship Id="rId337" Type="http://schemas.openxmlformats.org/officeDocument/2006/relationships/hyperlink" Target="NCPI#G" TargetMode="External"/><Relationship Id="rId34" Type="http://schemas.openxmlformats.org/officeDocument/2006/relationships/hyperlink" Target="NCPI#G" TargetMode="External"/><Relationship Id="rId55" Type="http://schemas.openxmlformats.org/officeDocument/2006/relationships/hyperlink" Target="NCPI#L" TargetMode="External"/><Relationship Id="rId76" Type="http://schemas.openxmlformats.org/officeDocument/2006/relationships/hyperlink" Target="NCPI#G" TargetMode="External"/><Relationship Id="rId97" Type="http://schemas.openxmlformats.org/officeDocument/2006/relationships/hyperlink" Target="NCPI#G" TargetMode="External"/><Relationship Id="rId120" Type="http://schemas.openxmlformats.org/officeDocument/2006/relationships/hyperlink" Target="NCPI#G" TargetMode="External"/><Relationship Id="rId141" Type="http://schemas.openxmlformats.org/officeDocument/2006/relationships/hyperlink" Target="NCPI#G" TargetMode="External"/><Relationship Id="rId358" Type="http://schemas.openxmlformats.org/officeDocument/2006/relationships/hyperlink" Target="NCPI#G" TargetMode="External"/><Relationship Id="rId7" Type="http://schemas.openxmlformats.org/officeDocument/2006/relationships/hyperlink" Target="NCPI#G" TargetMode="External"/><Relationship Id="rId162" Type="http://schemas.openxmlformats.org/officeDocument/2006/relationships/hyperlink" Target="NCPI#L" TargetMode="External"/><Relationship Id="rId183" Type="http://schemas.openxmlformats.org/officeDocument/2006/relationships/hyperlink" Target="NCPI#G" TargetMode="External"/><Relationship Id="rId218" Type="http://schemas.openxmlformats.org/officeDocument/2006/relationships/hyperlink" Target="NCPI#L" TargetMode="External"/><Relationship Id="rId239" Type="http://schemas.openxmlformats.org/officeDocument/2006/relationships/hyperlink" Target="NCPI#G" TargetMode="External"/><Relationship Id="rId250" Type="http://schemas.openxmlformats.org/officeDocument/2006/relationships/hyperlink" Target="NCPI#G" TargetMode="External"/><Relationship Id="rId271" Type="http://schemas.openxmlformats.org/officeDocument/2006/relationships/hyperlink" Target="NCPI#G" TargetMode="External"/><Relationship Id="rId292" Type="http://schemas.openxmlformats.org/officeDocument/2006/relationships/hyperlink" Target="NCPI#G" TargetMode="External"/><Relationship Id="rId306" Type="http://schemas.openxmlformats.org/officeDocument/2006/relationships/hyperlink" Target="NCPI#G" TargetMode="External"/><Relationship Id="rId24" Type="http://schemas.openxmlformats.org/officeDocument/2006/relationships/hyperlink" Target="NCPI#L" TargetMode="External"/><Relationship Id="rId45" Type="http://schemas.openxmlformats.org/officeDocument/2006/relationships/hyperlink" Target="NCPI#G" TargetMode="External"/><Relationship Id="rId66" Type="http://schemas.openxmlformats.org/officeDocument/2006/relationships/hyperlink" Target="NCPI#G" TargetMode="External"/><Relationship Id="rId87" Type="http://schemas.openxmlformats.org/officeDocument/2006/relationships/hyperlink" Target="NCPI#G" TargetMode="External"/><Relationship Id="rId110" Type="http://schemas.openxmlformats.org/officeDocument/2006/relationships/hyperlink" Target="NCPI#G" TargetMode="External"/><Relationship Id="rId131" Type="http://schemas.openxmlformats.org/officeDocument/2006/relationships/hyperlink" Target="NCPI#G" TargetMode="External"/><Relationship Id="rId327" Type="http://schemas.openxmlformats.org/officeDocument/2006/relationships/hyperlink" Target="NCPI#G" TargetMode="External"/><Relationship Id="rId348" Type="http://schemas.openxmlformats.org/officeDocument/2006/relationships/hyperlink" Target="NCPI#G" TargetMode="External"/><Relationship Id="rId369" Type="http://schemas.openxmlformats.org/officeDocument/2006/relationships/hyperlink" Target="NCPI#G" TargetMode="External"/><Relationship Id="rId152" Type="http://schemas.openxmlformats.org/officeDocument/2006/relationships/hyperlink" Target="NCPI#G" TargetMode="External"/><Relationship Id="rId173" Type="http://schemas.openxmlformats.org/officeDocument/2006/relationships/hyperlink" Target="NCPI#L" TargetMode="External"/><Relationship Id="rId194" Type="http://schemas.openxmlformats.org/officeDocument/2006/relationships/hyperlink" Target="NCPI#G" TargetMode="External"/><Relationship Id="rId208" Type="http://schemas.openxmlformats.org/officeDocument/2006/relationships/hyperlink" Target="NCPI#L" TargetMode="External"/><Relationship Id="rId229" Type="http://schemas.openxmlformats.org/officeDocument/2006/relationships/hyperlink" Target="NCPI#G" TargetMode="External"/><Relationship Id="rId240" Type="http://schemas.openxmlformats.org/officeDocument/2006/relationships/hyperlink" Target="NCPI#G" TargetMode="External"/><Relationship Id="rId261" Type="http://schemas.openxmlformats.org/officeDocument/2006/relationships/hyperlink" Target="NCPI#G" TargetMode="External"/><Relationship Id="rId14" Type="http://schemas.openxmlformats.org/officeDocument/2006/relationships/hyperlink" Target="NCPI#G" TargetMode="External"/><Relationship Id="rId35" Type="http://schemas.openxmlformats.org/officeDocument/2006/relationships/hyperlink" Target="NCPI#G" TargetMode="External"/><Relationship Id="rId56" Type="http://schemas.openxmlformats.org/officeDocument/2006/relationships/hyperlink" Target="NCPI#G" TargetMode="External"/><Relationship Id="rId77" Type="http://schemas.openxmlformats.org/officeDocument/2006/relationships/hyperlink" Target="NCPI#G" TargetMode="External"/><Relationship Id="rId100" Type="http://schemas.openxmlformats.org/officeDocument/2006/relationships/hyperlink" Target="NCPI#G" TargetMode="External"/><Relationship Id="rId282" Type="http://schemas.openxmlformats.org/officeDocument/2006/relationships/hyperlink" Target="NCPI#G" TargetMode="External"/><Relationship Id="rId317" Type="http://schemas.openxmlformats.org/officeDocument/2006/relationships/hyperlink" Target="NCPI#G" TargetMode="External"/><Relationship Id="rId338" Type="http://schemas.openxmlformats.org/officeDocument/2006/relationships/hyperlink" Target="NCPI#G" TargetMode="External"/><Relationship Id="rId359" Type="http://schemas.openxmlformats.org/officeDocument/2006/relationships/hyperlink" Target="NCPI#G" TargetMode="External"/><Relationship Id="rId8" Type="http://schemas.openxmlformats.org/officeDocument/2006/relationships/hyperlink" Target="NCPI#G" TargetMode="External"/><Relationship Id="rId98" Type="http://schemas.openxmlformats.org/officeDocument/2006/relationships/hyperlink" Target="NCPI#G" TargetMode="External"/><Relationship Id="rId121" Type="http://schemas.openxmlformats.org/officeDocument/2006/relationships/hyperlink" Target="NCPI#G" TargetMode="External"/><Relationship Id="rId142" Type="http://schemas.openxmlformats.org/officeDocument/2006/relationships/hyperlink" Target="NCPI#G" TargetMode="External"/><Relationship Id="rId163" Type="http://schemas.openxmlformats.org/officeDocument/2006/relationships/hyperlink" Target="NCPI#L" TargetMode="External"/><Relationship Id="rId184" Type="http://schemas.openxmlformats.org/officeDocument/2006/relationships/hyperlink" Target="NCPI#L" TargetMode="External"/><Relationship Id="rId219" Type="http://schemas.openxmlformats.org/officeDocument/2006/relationships/hyperlink" Target="NCPI#L" TargetMode="External"/><Relationship Id="rId370" Type="http://schemas.openxmlformats.org/officeDocument/2006/relationships/hyperlink" Target="NCPI#G" TargetMode="External"/><Relationship Id="rId230" Type="http://schemas.openxmlformats.org/officeDocument/2006/relationships/hyperlink" Target="NCPI#G" TargetMode="External"/><Relationship Id="rId251" Type="http://schemas.openxmlformats.org/officeDocument/2006/relationships/hyperlink" Target="NCPI#G" TargetMode="External"/><Relationship Id="rId25" Type="http://schemas.openxmlformats.org/officeDocument/2006/relationships/hyperlink" Target="NCPI#L" TargetMode="External"/><Relationship Id="rId46" Type="http://schemas.openxmlformats.org/officeDocument/2006/relationships/hyperlink" Target="NCPI#G#W20513184" TargetMode="External"/><Relationship Id="rId67" Type="http://schemas.openxmlformats.org/officeDocument/2006/relationships/hyperlink" Target="NCPI#G" TargetMode="External"/><Relationship Id="rId272" Type="http://schemas.openxmlformats.org/officeDocument/2006/relationships/hyperlink" Target="NCPI#G" TargetMode="External"/><Relationship Id="rId293" Type="http://schemas.openxmlformats.org/officeDocument/2006/relationships/hyperlink" Target="NCPI#G" TargetMode="External"/><Relationship Id="rId307" Type="http://schemas.openxmlformats.org/officeDocument/2006/relationships/hyperlink" Target="NCPI#G" TargetMode="External"/><Relationship Id="rId328" Type="http://schemas.openxmlformats.org/officeDocument/2006/relationships/hyperlink" Target="NCPI#G" TargetMode="External"/><Relationship Id="rId349" Type="http://schemas.openxmlformats.org/officeDocument/2006/relationships/hyperlink" Target="NCPI#G" TargetMode="External"/><Relationship Id="rId88" Type="http://schemas.openxmlformats.org/officeDocument/2006/relationships/hyperlink" Target="NCPI#L" TargetMode="External"/><Relationship Id="rId111" Type="http://schemas.openxmlformats.org/officeDocument/2006/relationships/hyperlink" Target="NCPI#G" TargetMode="External"/><Relationship Id="rId132" Type="http://schemas.openxmlformats.org/officeDocument/2006/relationships/hyperlink" Target="NCPI#G" TargetMode="External"/><Relationship Id="rId153" Type="http://schemas.openxmlformats.org/officeDocument/2006/relationships/hyperlink" Target="NCPI#L" TargetMode="External"/><Relationship Id="rId174" Type="http://schemas.openxmlformats.org/officeDocument/2006/relationships/hyperlink" Target="NCPI#G" TargetMode="External"/><Relationship Id="rId195" Type="http://schemas.openxmlformats.org/officeDocument/2006/relationships/hyperlink" Target="NCPI#L" TargetMode="External"/><Relationship Id="rId209" Type="http://schemas.openxmlformats.org/officeDocument/2006/relationships/hyperlink" Target="NCPI#G" TargetMode="External"/><Relationship Id="rId360" Type="http://schemas.openxmlformats.org/officeDocument/2006/relationships/hyperlink" Target="NCPI#G" TargetMode="External"/><Relationship Id="rId220" Type="http://schemas.openxmlformats.org/officeDocument/2006/relationships/hyperlink" Target="NCPI#L" TargetMode="External"/><Relationship Id="rId241" Type="http://schemas.openxmlformats.org/officeDocument/2006/relationships/hyperlink" Target="NCPI#G" TargetMode="External"/><Relationship Id="rId15" Type="http://schemas.openxmlformats.org/officeDocument/2006/relationships/hyperlink" Target="NCPI#G" TargetMode="External"/><Relationship Id="rId36" Type="http://schemas.openxmlformats.org/officeDocument/2006/relationships/hyperlink" Target="NCPI#G" TargetMode="External"/><Relationship Id="rId57" Type="http://schemas.openxmlformats.org/officeDocument/2006/relationships/hyperlink" Target="NCPI#G" TargetMode="External"/><Relationship Id="rId262" Type="http://schemas.openxmlformats.org/officeDocument/2006/relationships/hyperlink" Target="NCPI#G" TargetMode="External"/><Relationship Id="rId283" Type="http://schemas.openxmlformats.org/officeDocument/2006/relationships/hyperlink" Target="NCPI#G" TargetMode="External"/><Relationship Id="rId318" Type="http://schemas.openxmlformats.org/officeDocument/2006/relationships/hyperlink" Target="NCPI#G" TargetMode="External"/><Relationship Id="rId339" Type="http://schemas.openxmlformats.org/officeDocument/2006/relationships/hyperlink" Target="NCPI#G" TargetMode="External"/><Relationship Id="rId78" Type="http://schemas.openxmlformats.org/officeDocument/2006/relationships/hyperlink" Target="NCPI#G" TargetMode="External"/><Relationship Id="rId99" Type="http://schemas.openxmlformats.org/officeDocument/2006/relationships/hyperlink" Target="NCPI#G" TargetMode="External"/><Relationship Id="rId101" Type="http://schemas.openxmlformats.org/officeDocument/2006/relationships/hyperlink" Target="NCPI#G" TargetMode="External"/><Relationship Id="rId122" Type="http://schemas.openxmlformats.org/officeDocument/2006/relationships/hyperlink" Target="NCPI#G" TargetMode="External"/><Relationship Id="rId143" Type="http://schemas.openxmlformats.org/officeDocument/2006/relationships/hyperlink" Target="NCPI#G" TargetMode="External"/><Relationship Id="rId164" Type="http://schemas.openxmlformats.org/officeDocument/2006/relationships/hyperlink" Target="NCPI#G" TargetMode="External"/><Relationship Id="rId185" Type="http://schemas.openxmlformats.org/officeDocument/2006/relationships/hyperlink" Target="NCPI#L" TargetMode="External"/><Relationship Id="rId350" Type="http://schemas.openxmlformats.org/officeDocument/2006/relationships/hyperlink" Target="NCPI#G" TargetMode="External"/><Relationship Id="rId371" Type="http://schemas.openxmlformats.org/officeDocument/2006/relationships/hyperlink" Target="NCPI#G" TargetMode="External"/><Relationship Id="rId4" Type="http://schemas.openxmlformats.org/officeDocument/2006/relationships/image" Target="media/image1.wmf"/><Relationship Id="rId9" Type="http://schemas.openxmlformats.org/officeDocument/2006/relationships/hyperlink" Target="NCPI#G" TargetMode="External"/><Relationship Id="rId180" Type="http://schemas.openxmlformats.org/officeDocument/2006/relationships/hyperlink" Target="NCPI#G" TargetMode="External"/><Relationship Id="rId210" Type="http://schemas.openxmlformats.org/officeDocument/2006/relationships/hyperlink" Target="NCPI#L" TargetMode="External"/><Relationship Id="rId215" Type="http://schemas.openxmlformats.org/officeDocument/2006/relationships/hyperlink" Target="NCPI#L" TargetMode="External"/><Relationship Id="rId236" Type="http://schemas.openxmlformats.org/officeDocument/2006/relationships/hyperlink" Target="NCPI#G" TargetMode="External"/><Relationship Id="rId257" Type="http://schemas.openxmlformats.org/officeDocument/2006/relationships/hyperlink" Target="NCPI#G" TargetMode="External"/><Relationship Id="rId278" Type="http://schemas.openxmlformats.org/officeDocument/2006/relationships/hyperlink" Target="NCPI#G" TargetMode="External"/><Relationship Id="rId26" Type="http://schemas.openxmlformats.org/officeDocument/2006/relationships/hyperlink" Target="NCPI#G" TargetMode="External"/><Relationship Id="rId231" Type="http://schemas.openxmlformats.org/officeDocument/2006/relationships/hyperlink" Target="NCPI#G#W20513184" TargetMode="External"/><Relationship Id="rId252" Type="http://schemas.openxmlformats.org/officeDocument/2006/relationships/hyperlink" Target="NCPI#G" TargetMode="External"/><Relationship Id="rId273" Type="http://schemas.openxmlformats.org/officeDocument/2006/relationships/hyperlink" Target="NCPI#G" TargetMode="External"/><Relationship Id="rId294" Type="http://schemas.openxmlformats.org/officeDocument/2006/relationships/hyperlink" Target="NCPI#G" TargetMode="External"/><Relationship Id="rId308" Type="http://schemas.openxmlformats.org/officeDocument/2006/relationships/hyperlink" Target="NCPI#G" TargetMode="External"/><Relationship Id="rId329" Type="http://schemas.openxmlformats.org/officeDocument/2006/relationships/hyperlink" Target="NCPI#G" TargetMode="External"/><Relationship Id="rId47" Type="http://schemas.openxmlformats.org/officeDocument/2006/relationships/hyperlink" Target="NCPI#G" TargetMode="External"/><Relationship Id="rId68" Type="http://schemas.openxmlformats.org/officeDocument/2006/relationships/hyperlink" Target="NCPI#G" TargetMode="External"/><Relationship Id="rId89" Type="http://schemas.openxmlformats.org/officeDocument/2006/relationships/hyperlink" Target="NCPI#G" TargetMode="External"/><Relationship Id="rId112" Type="http://schemas.openxmlformats.org/officeDocument/2006/relationships/hyperlink" Target="NCPI#G" TargetMode="External"/><Relationship Id="rId133" Type="http://schemas.openxmlformats.org/officeDocument/2006/relationships/hyperlink" Target="NCPI#G" TargetMode="External"/><Relationship Id="rId154" Type="http://schemas.openxmlformats.org/officeDocument/2006/relationships/hyperlink" Target="NCPI#L" TargetMode="External"/><Relationship Id="rId175" Type="http://schemas.openxmlformats.org/officeDocument/2006/relationships/hyperlink" Target="NCPI#G" TargetMode="External"/><Relationship Id="rId340" Type="http://schemas.openxmlformats.org/officeDocument/2006/relationships/hyperlink" Target="NCPI#G" TargetMode="External"/><Relationship Id="rId361" Type="http://schemas.openxmlformats.org/officeDocument/2006/relationships/hyperlink" Target="NCPI#G" TargetMode="External"/><Relationship Id="rId196" Type="http://schemas.openxmlformats.org/officeDocument/2006/relationships/hyperlink" Target="NCPI#G" TargetMode="External"/><Relationship Id="rId200" Type="http://schemas.openxmlformats.org/officeDocument/2006/relationships/hyperlink" Target="NCPI#G" TargetMode="External"/><Relationship Id="rId16" Type="http://schemas.openxmlformats.org/officeDocument/2006/relationships/hyperlink" Target="NCPI#G" TargetMode="External"/><Relationship Id="rId221" Type="http://schemas.openxmlformats.org/officeDocument/2006/relationships/hyperlink" Target="NCPI#L" TargetMode="External"/><Relationship Id="rId242" Type="http://schemas.openxmlformats.org/officeDocument/2006/relationships/hyperlink" Target="NCPI#G" TargetMode="External"/><Relationship Id="rId263" Type="http://schemas.openxmlformats.org/officeDocument/2006/relationships/hyperlink" Target="NCPI#G" TargetMode="External"/><Relationship Id="rId284" Type="http://schemas.openxmlformats.org/officeDocument/2006/relationships/hyperlink" Target="NCPI#G" TargetMode="External"/><Relationship Id="rId319" Type="http://schemas.openxmlformats.org/officeDocument/2006/relationships/hyperlink" Target="NCPI#G" TargetMode="External"/><Relationship Id="rId37" Type="http://schemas.openxmlformats.org/officeDocument/2006/relationships/hyperlink" Target="NCPI#G#W20513184" TargetMode="External"/><Relationship Id="rId58" Type="http://schemas.openxmlformats.org/officeDocument/2006/relationships/hyperlink" Target="NCPI#G" TargetMode="External"/><Relationship Id="rId79" Type="http://schemas.openxmlformats.org/officeDocument/2006/relationships/hyperlink" Target="NCPI#G#W20513184" TargetMode="External"/><Relationship Id="rId102" Type="http://schemas.openxmlformats.org/officeDocument/2006/relationships/hyperlink" Target="NCPI#G" TargetMode="External"/><Relationship Id="rId123" Type="http://schemas.openxmlformats.org/officeDocument/2006/relationships/hyperlink" Target="NCPI#G" TargetMode="External"/><Relationship Id="rId144" Type="http://schemas.openxmlformats.org/officeDocument/2006/relationships/hyperlink" Target="NCPI#G" TargetMode="External"/><Relationship Id="rId330" Type="http://schemas.openxmlformats.org/officeDocument/2006/relationships/hyperlink" Target="NCPI#G" TargetMode="External"/><Relationship Id="rId90" Type="http://schemas.openxmlformats.org/officeDocument/2006/relationships/hyperlink" Target="NCPI#L" TargetMode="External"/><Relationship Id="rId165" Type="http://schemas.openxmlformats.org/officeDocument/2006/relationships/hyperlink" Target="NCPI#L" TargetMode="External"/><Relationship Id="rId186" Type="http://schemas.openxmlformats.org/officeDocument/2006/relationships/hyperlink" Target="NCPI#L" TargetMode="External"/><Relationship Id="rId351" Type="http://schemas.openxmlformats.org/officeDocument/2006/relationships/hyperlink" Target="NCPI#G" TargetMode="External"/><Relationship Id="rId372" Type="http://schemas.openxmlformats.org/officeDocument/2006/relationships/hyperlink" Target="NCPI#G" TargetMode="External"/><Relationship Id="rId211" Type="http://schemas.openxmlformats.org/officeDocument/2006/relationships/hyperlink" Target="NCPI#L" TargetMode="External"/><Relationship Id="rId232" Type="http://schemas.openxmlformats.org/officeDocument/2006/relationships/hyperlink" Target="NCPI#G" TargetMode="External"/><Relationship Id="rId253" Type="http://schemas.openxmlformats.org/officeDocument/2006/relationships/hyperlink" Target="NCPI#G" TargetMode="External"/><Relationship Id="rId274" Type="http://schemas.openxmlformats.org/officeDocument/2006/relationships/hyperlink" Target="NCPI#G" TargetMode="External"/><Relationship Id="rId295" Type="http://schemas.openxmlformats.org/officeDocument/2006/relationships/hyperlink" Target="NCPI#G" TargetMode="External"/><Relationship Id="rId309" Type="http://schemas.openxmlformats.org/officeDocument/2006/relationships/hyperlink" Target="NCPI#G" TargetMode="External"/><Relationship Id="rId27" Type="http://schemas.openxmlformats.org/officeDocument/2006/relationships/hyperlink" Target="NCPI#G#W20513184" TargetMode="External"/><Relationship Id="rId48" Type="http://schemas.openxmlformats.org/officeDocument/2006/relationships/hyperlink" Target="NCPI#L" TargetMode="External"/><Relationship Id="rId69" Type="http://schemas.openxmlformats.org/officeDocument/2006/relationships/hyperlink" Target="NCPI#G" TargetMode="External"/><Relationship Id="rId113" Type="http://schemas.openxmlformats.org/officeDocument/2006/relationships/hyperlink" Target="NCPI#G" TargetMode="External"/><Relationship Id="rId134" Type="http://schemas.openxmlformats.org/officeDocument/2006/relationships/hyperlink" Target="NCPI#G" TargetMode="External"/><Relationship Id="rId320" Type="http://schemas.openxmlformats.org/officeDocument/2006/relationships/hyperlink" Target="NCPI#G" TargetMode="External"/><Relationship Id="rId80" Type="http://schemas.openxmlformats.org/officeDocument/2006/relationships/hyperlink" Target="NCPI#G" TargetMode="External"/><Relationship Id="rId155" Type="http://schemas.openxmlformats.org/officeDocument/2006/relationships/hyperlink" Target="NCPI#G#W20513184" TargetMode="External"/><Relationship Id="rId176" Type="http://schemas.openxmlformats.org/officeDocument/2006/relationships/hyperlink" Target="NCPI#G" TargetMode="External"/><Relationship Id="rId197" Type="http://schemas.openxmlformats.org/officeDocument/2006/relationships/hyperlink" Target="NCPI#L" TargetMode="External"/><Relationship Id="rId341" Type="http://schemas.openxmlformats.org/officeDocument/2006/relationships/hyperlink" Target="NCPI#G" TargetMode="External"/><Relationship Id="rId362" Type="http://schemas.openxmlformats.org/officeDocument/2006/relationships/hyperlink" Target="NCPI#G" TargetMode="External"/><Relationship Id="rId201" Type="http://schemas.openxmlformats.org/officeDocument/2006/relationships/hyperlink" Target="NCPI#G" TargetMode="External"/><Relationship Id="rId222" Type="http://schemas.openxmlformats.org/officeDocument/2006/relationships/hyperlink" Target="NCPI#L" TargetMode="External"/><Relationship Id="rId243" Type="http://schemas.openxmlformats.org/officeDocument/2006/relationships/hyperlink" Target="NCPI#G" TargetMode="External"/><Relationship Id="rId264" Type="http://schemas.openxmlformats.org/officeDocument/2006/relationships/hyperlink" Target="NCPI#G" TargetMode="External"/><Relationship Id="rId285" Type="http://schemas.openxmlformats.org/officeDocument/2006/relationships/hyperlink" Target="NCPI#G" TargetMode="External"/><Relationship Id="rId17" Type="http://schemas.openxmlformats.org/officeDocument/2006/relationships/hyperlink" Target="NCPI#G" TargetMode="External"/><Relationship Id="rId38" Type="http://schemas.openxmlformats.org/officeDocument/2006/relationships/hyperlink" Target="NCPI#G" TargetMode="External"/><Relationship Id="rId59" Type="http://schemas.openxmlformats.org/officeDocument/2006/relationships/hyperlink" Target="NCPI#G" TargetMode="External"/><Relationship Id="rId103" Type="http://schemas.openxmlformats.org/officeDocument/2006/relationships/hyperlink" Target="NCPI#G" TargetMode="External"/><Relationship Id="rId124" Type="http://schemas.openxmlformats.org/officeDocument/2006/relationships/hyperlink" Target="NCPI#G" TargetMode="External"/><Relationship Id="rId310" Type="http://schemas.openxmlformats.org/officeDocument/2006/relationships/hyperlink" Target="NCPI#G" TargetMode="External"/><Relationship Id="rId70" Type="http://schemas.openxmlformats.org/officeDocument/2006/relationships/hyperlink" Target="NCPI#G" TargetMode="External"/><Relationship Id="rId91" Type="http://schemas.openxmlformats.org/officeDocument/2006/relationships/hyperlink" Target="NCPI#G" TargetMode="External"/><Relationship Id="rId145" Type="http://schemas.openxmlformats.org/officeDocument/2006/relationships/hyperlink" Target="NCPI#G#W20513184" TargetMode="External"/><Relationship Id="rId166" Type="http://schemas.openxmlformats.org/officeDocument/2006/relationships/hyperlink" Target="NCPI#G" TargetMode="External"/><Relationship Id="rId187" Type="http://schemas.openxmlformats.org/officeDocument/2006/relationships/hyperlink" Target="NCPI#G" TargetMode="External"/><Relationship Id="rId331" Type="http://schemas.openxmlformats.org/officeDocument/2006/relationships/hyperlink" Target="NCPI#G" TargetMode="External"/><Relationship Id="rId352" Type="http://schemas.openxmlformats.org/officeDocument/2006/relationships/hyperlink" Target="NCPI#G" TargetMode="External"/><Relationship Id="rId373" Type="http://schemas.openxmlformats.org/officeDocument/2006/relationships/hyperlink" Target="NCPI#G" TargetMode="External"/><Relationship Id="rId1" Type="http://schemas.openxmlformats.org/officeDocument/2006/relationships/styles" Target="styles.xml"/><Relationship Id="rId212" Type="http://schemas.openxmlformats.org/officeDocument/2006/relationships/hyperlink" Target="NCPI#G" TargetMode="External"/><Relationship Id="rId233" Type="http://schemas.openxmlformats.org/officeDocument/2006/relationships/hyperlink" Target="NCPI#G" TargetMode="External"/><Relationship Id="rId254" Type="http://schemas.openxmlformats.org/officeDocument/2006/relationships/hyperlink" Target="NCPI#G" TargetMode="External"/><Relationship Id="rId28" Type="http://schemas.openxmlformats.org/officeDocument/2006/relationships/hyperlink" Target="NCPI#G#W20513184" TargetMode="External"/><Relationship Id="rId49" Type="http://schemas.openxmlformats.org/officeDocument/2006/relationships/hyperlink" Target="NCPI#G" TargetMode="External"/><Relationship Id="rId114" Type="http://schemas.openxmlformats.org/officeDocument/2006/relationships/hyperlink" Target="NCPI#G" TargetMode="External"/><Relationship Id="rId275" Type="http://schemas.openxmlformats.org/officeDocument/2006/relationships/hyperlink" Target="NCPI#G" TargetMode="External"/><Relationship Id="rId296" Type="http://schemas.openxmlformats.org/officeDocument/2006/relationships/hyperlink" Target="NCPI#G" TargetMode="External"/><Relationship Id="rId300" Type="http://schemas.openxmlformats.org/officeDocument/2006/relationships/hyperlink" Target="NCPI#G" TargetMode="External"/><Relationship Id="rId60" Type="http://schemas.openxmlformats.org/officeDocument/2006/relationships/hyperlink" Target="NCPI#G" TargetMode="External"/><Relationship Id="rId81" Type="http://schemas.openxmlformats.org/officeDocument/2006/relationships/hyperlink" Target="NCPI#G" TargetMode="External"/><Relationship Id="rId135" Type="http://schemas.openxmlformats.org/officeDocument/2006/relationships/hyperlink" Target="NCPI#G" TargetMode="External"/><Relationship Id="rId156" Type="http://schemas.openxmlformats.org/officeDocument/2006/relationships/hyperlink" Target="NCPI#G" TargetMode="External"/><Relationship Id="rId177" Type="http://schemas.openxmlformats.org/officeDocument/2006/relationships/hyperlink" Target="NCPI#G" TargetMode="External"/><Relationship Id="rId198" Type="http://schemas.openxmlformats.org/officeDocument/2006/relationships/hyperlink" Target="NCPI#G" TargetMode="External"/><Relationship Id="rId321" Type="http://schemas.openxmlformats.org/officeDocument/2006/relationships/hyperlink" Target="NCPI#G" TargetMode="External"/><Relationship Id="rId342" Type="http://schemas.openxmlformats.org/officeDocument/2006/relationships/hyperlink" Target="NCPI#G" TargetMode="External"/><Relationship Id="rId363" Type="http://schemas.openxmlformats.org/officeDocument/2006/relationships/hyperlink" Target="NCPI#G" TargetMode="External"/><Relationship Id="rId202" Type="http://schemas.openxmlformats.org/officeDocument/2006/relationships/hyperlink" Target="NCPI#G" TargetMode="External"/><Relationship Id="rId223" Type="http://schemas.openxmlformats.org/officeDocument/2006/relationships/hyperlink" Target="NCPI#L" TargetMode="External"/><Relationship Id="rId244" Type="http://schemas.openxmlformats.org/officeDocument/2006/relationships/hyperlink" Target="NCPI#G" TargetMode="External"/><Relationship Id="rId18" Type="http://schemas.openxmlformats.org/officeDocument/2006/relationships/hyperlink" Target="NCPI#G" TargetMode="External"/><Relationship Id="rId39" Type="http://schemas.openxmlformats.org/officeDocument/2006/relationships/hyperlink" Target="NCPI#G" TargetMode="External"/><Relationship Id="rId265" Type="http://schemas.openxmlformats.org/officeDocument/2006/relationships/hyperlink" Target="NCPI#G" TargetMode="External"/><Relationship Id="rId286" Type="http://schemas.openxmlformats.org/officeDocument/2006/relationships/hyperlink" Target="NCPI#G" TargetMode="External"/><Relationship Id="rId50" Type="http://schemas.openxmlformats.org/officeDocument/2006/relationships/hyperlink" Target="NCPI#G" TargetMode="External"/><Relationship Id="rId104" Type="http://schemas.openxmlformats.org/officeDocument/2006/relationships/hyperlink" Target="NCPI#L" TargetMode="External"/><Relationship Id="rId125" Type="http://schemas.openxmlformats.org/officeDocument/2006/relationships/hyperlink" Target="NCPI#G" TargetMode="External"/><Relationship Id="rId146" Type="http://schemas.openxmlformats.org/officeDocument/2006/relationships/hyperlink" Target="NCPI#G#W20513184" TargetMode="External"/><Relationship Id="rId167" Type="http://schemas.openxmlformats.org/officeDocument/2006/relationships/hyperlink" Target="NCPI#L" TargetMode="External"/><Relationship Id="rId188" Type="http://schemas.openxmlformats.org/officeDocument/2006/relationships/hyperlink" Target="NCPI#G" TargetMode="External"/><Relationship Id="rId311" Type="http://schemas.openxmlformats.org/officeDocument/2006/relationships/hyperlink" Target="NCPI#G" TargetMode="External"/><Relationship Id="rId332" Type="http://schemas.openxmlformats.org/officeDocument/2006/relationships/hyperlink" Target="NCPI#G" TargetMode="External"/><Relationship Id="rId353" Type="http://schemas.openxmlformats.org/officeDocument/2006/relationships/hyperlink" Target="NCPI#G" TargetMode="External"/><Relationship Id="rId374" Type="http://schemas.openxmlformats.org/officeDocument/2006/relationships/hyperlink" Target="NCPI#G" TargetMode="External"/><Relationship Id="rId71" Type="http://schemas.openxmlformats.org/officeDocument/2006/relationships/hyperlink" Target="NCPI#G" TargetMode="External"/><Relationship Id="rId92" Type="http://schemas.openxmlformats.org/officeDocument/2006/relationships/hyperlink" Target="NCPI#L" TargetMode="External"/><Relationship Id="rId213" Type="http://schemas.openxmlformats.org/officeDocument/2006/relationships/hyperlink" Target="NCPI#L" TargetMode="External"/><Relationship Id="rId234" Type="http://schemas.openxmlformats.org/officeDocument/2006/relationships/hyperlink" Target="NCPI#G" TargetMode="External"/><Relationship Id="rId2" Type="http://schemas.openxmlformats.org/officeDocument/2006/relationships/settings" Target="settings.xml"/><Relationship Id="rId29" Type="http://schemas.openxmlformats.org/officeDocument/2006/relationships/hyperlink" Target="NCPI#G" TargetMode="External"/><Relationship Id="rId255" Type="http://schemas.openxmlformats.org/officeDocument/2006/relationships/hyperlink" Target="NCPI#G" TargetMode="External"/><Relationship Id="rId276" Type="http://schemas.openxmlformats.org/officeDocument/2006/relationships/hyperlink" Target="NCPI#G" TargetMode="External"/><Relationship Id="rId297" Type="http://schemas.openxmlformats.org/officeDocument/2006/relationships/hyperlink" Target="NCPI#G" TargetMode="External"/><Relationship Id="rId40" Type="http://schemas.openxmlformats.org/officeDocument/2006/relationships/hyperlink" Target="NCPI#L" TargetMode="External"/><Relationship Id="rId115" Type="http://schemas.openxmlformats.org/officeDocument/2006/relationships/hyperlink" Target="NCPI#L" TargetMode="External"/><Relationship Id="rId136" Type="http://schemas.openxmlformats.org/officeDocument/2006/relationships/hyperlink" Target="NCPI#G" TargetMode="External"/><Relationship Id="rId157" Type="http://schemas.openxmlformats.org/officeDocument/2006/relationships/hyperlink" Target="NCPI#L" TargetMode="External"/><Relationship Id="rId178" Type="http://schemas.openxmlformats.org/officeDocument/2006/relationships/hyperlink" Target="NCPI#G" TargetMode="External"/><Relationship Id="rId301" Type="http://schemas.openxmlformats.org/officeDocument/2006/relationships/hyperlink" Target="NCPI#G" TargetMode="External"/><Relationship Id="rId322" Type="http://schemas.openxmlformats.org/officeDocument/2006/relationships/hyperlink" Target="NCPI#G" TargetMode="External"/><Relationship Id="rId343" Type="http://schemas.openxmlformats.org/officeDocument/2006/relationships/hyperlink" Target="NCPI#G" TargetMode="External"/><Relationship Id="rId364" Type="http://schemas.openxmlformats.org/officeDocument/2006/relationships/hyperlink" Target="NCPI#G" TargetMode="External"/><Relationship Id="rId61" Type="http://schemas.openxmlformats.org/officeDocument/2006/relationships/hyperlink" Target="NCPI#G" TargetMode="External"/><Relationship Id="rId82" Type="http://schemas.openxmlformats.org/officeDocument/2006/relationships/hyperlink" Target="NCPI#G" TargetMode="External"/><Relationship Id="rId199" Type="http://schemas.openxmlformats.org/officeDocument/2006/relationships/hyperlink" Target="NCPI#G" TargetMode="External"/><Relationship Id="rId203" Type="http://schemas.openxmlformats.org/officeDocument/2006/relationships/hyperlink" Target="NCPI#L" TargetMode="External"/><Relationship Id="rId19" Type="http://schemas.openxmlformats.org/officeDocument/2006/relationships/hyperlink" Target="NCPI#G" TargetMode="External"/><Relationship Id="rId224" Type="http://schemas.openxmlformats.org/officeDocument/2006/relationships/hyperlink" Target="NCPI#L" TargetMode="External"/><Relationship Id="rId245" Type="http://schemas.openxmlformats.org/officeDocument/2006/relationships/hyperlink" Target="NCPI#G" TargetMode="External"/><Relationship Id="rId266" Type="http://schemas.openxmlformats.org/officeDocument/2006/relationships/hyperlink" Target="NCPI#G" TargetMode="External"/><Relationship Id="rId287" Type="http://schemas.openxmlformats.org/officeDocument/2006/relationships/hyperlink" Target="NCPI#G" TargetMode="External"/><Relationship Id="rId30" Type="http://schemas.openxmlformats.org/officeDocument/2006/relationships/hyperlink" Target="NCPI#G" TargetMode="External"/><Relationship Id="rId105" Type="http://schemas.openxmlformats.org/officeDocument/2006/relationships/hyperlink" Target="NCPI#G" TargetMode="External"/><Relationship Id="rId126" Type="http://schemas.openxmlformats.org/officeDocument/2006/relationships/hyperlink" Target="NCPI#G" TargetMode="External"/><Relationship Id="rId147" Type="http://schemas.openxmlformats.org/officeDocument/2006/relationships/image" Target="media/image2.wmf"/><Relationship Id="rId168" Type="http://schemas.openxmlformats.org/officeDocument/2006/relationships/hyperlink" Target="NCPI#G" TargetMode="External"/><Relationship Id="rId312" Type="http://schemas.openxmlformats.org/officeDocument/2006/relationships/hyperlink" Target="NCPI#G" TargetMode="External"/><Relationship Id="rId333" Type="http://schemas.openxmlformats.org/officeDocument/2006/relationships/hyperlink" Target="NCPI#G" TargetMode="External"/><Relationship Id="rId354" Type="http://schemas.openxmlformats.org/officeDocument/2006/relationships/hyperlink" Target="NCPI#G" TargetMode="External"/><Relationship Id="rId51" Type="http://schemas.openxmlformats.org/officeDocument/2006/relationships/hyperlink" Target="NCPI#G#W20513184" TargetMode="External"/><Relationship Id="rId72" Type="http://schemas.openxmlformats.org/officeDocument/2006/relationships/hyperlink" Target="NCPI#G" TargetMode="External"/><Relationship Id="rId93" Type="http://schemas.openxmlformats.org/officeDocument/2006/relationships/hyperlink" Target="NCPI#G" TargetMode="External"/><Relationship Id="rId189" Type="http://schemas.openxmlformats.org/officeDocument/2006/relationships/hyperlink" Target="NCPI#G" TargetMode="External"/><Relationship Id="rId375" Type="http://schemas.openxmlformats.org/officeDocument/2006/relationships/fontTable" Target="fontTable.xml"/><Relationship Id="rId3" Type="http://schemas.openxmlformats.org/officeDocument/2006/relationships/webSettings" Target="webSettings.xml"/><Relationship Id="rId214" Type="http://schemas.openxmlformats.org/officeDocument/2006/relationships/hyperlink" Target="NCPI#L" TargetMode="External"/><Relationship Id="rId235" Type="http://schemas.openxmlformats.org/officeDocument/2006/relationships/hyperlink" Target="NCPI#G" TargetMode="External"/><Relationship Id="rId256" Type="http://schemas.openxmlformats.org/officeDocument/2006/relationships/hyperlink" Target="NCPI#G" TargetMode="External"/><Relationship Id="rId277" Type="http://schemas.openxmlformats.org/officeDocument/2006/relationships/hyperlink" Target="NCPI#G" TargetMode="External"/><Relationship Id="rId298" Type="http://schemas.openxmlformats.org/officeDocument/2006/relationships/hyperlink" Target="NCPI#G" TargetMode="External"/><Relationship Id="rId116" Type="http://schemas.openxmlformats.org/officeDocument/2006/relationships/hyperlink" Target="NCPI#L" TargetMode="External"/><Relationship Id="rId137" Type="http://schemas.openxmlformats.org/officeDocument/2006/relationships/hyperlink" Target="NCPI#G" TargetMode="External"/><Relationship Id="rId158" Type="http://schemas.openxmlformats.org/officeDocument/2006/relationships/hyperlink" Target="NCPI#G" TargetMode="External"/><Relationship Id="rId302" Type="http://schemas.openxmlformats.org/officeDocument/2006/relationships/hyperlink" Target="NCPI#G" TargetMode="External"/><Relationship Id="rId323" Type="http://schemas.openxmlformats.org/officeDocument/2006/relationships/hyperlink" Target="NCPI#G" TargetMode="External"/><Relationship Id="rId344" Type="http://schemas.openxmlformats.org/officeDocument/2006/relationships/hyperlink" Target="NCPI#G" TargetMode="External"/><Relationship Id="rId20" Type="http://schemas.openxmlformats.org/officeDocument/2006/relationships/hyperlink" Target="NCPI#G" TargetMode="External"/><Relationship Id="rId41" Type="http://schemas.openxmlformats.org/officeDocument/2006/relationships/hyperlink" Target="NCPI#G" TargetMode="External"/><Relationship Id="rId62" Type="http://schemas.openxmlformats.org/officeDocument/2006/relationships/hyperlink" Target="NCPI#G" TargetMode="External"/><Relationship Id="rId83" Type="http://schemas.openxmlformats.org/officeDocument/2006/relationships/hyperlink" Target="NCPI#G" TargetMode="External"/><Relationship Id="rId179" Type="http://schemas.openxmlformats.org/officeDocument/2006/relationships/hyperlink" Target="NCPI#G" TargetMode="External"/><Relationship Id="rId365" Type="http://schemas.openxmlformats.org/officeDocument/2006/relationships/hyperlink" Target="NCPI#G" TargetMode="External"/><Relationship Id="rId190" Type="http://schemas.openxmlformats.org/officeDocument/2006/relationships/hyperlink" Target="NCPI#G" TargetMode="External"/><Relationship Id="rId204" Type="http://schemas.openxmlformats.org/officeDocument/2006/relationships/hyperlink" Target="NCPI#G#W20513184" TargetMode="External"/><Relationship Id="rId225" Type="http://schemas.openxmlformats.org/officeDocument/2006/relationships/hyperlink" Target="NCPI#L" TargetMode="External"/><Relationship Id="rId246" Type="http://schemas.openxmlformats.org/officeDocument/2006/relationships/hyperlink" Target="NCPI#G" TargetMode="External"/><Relationship Id="rId267" Type="http://schemas.openxmlformats.org/officeDocument/2006/relationships/hyperlink" Target="NCPI#G" TargetMode="External"/><Relationship Id="rId288" Type="http://schemas.openxmlformats.org/officeDocument/2006/relationships/hyperlink" Target="NCPI#G" TargetMode="External"/><Relationship Id="rId106" Type="http://schemas.openxmlformats.org/officeDocument/2006/relationships/hyperlink" Target="NCPI#L" TargetMode="External"/><Relationship Id="rId127" Type="http://schemas.openxmlformats.org/officeDocument/2006/relationships/hyperlink" Target="NCPI#G" TargetMode="External"/><Relationship Id="rId313" Type="http://schemas.openxmlformats.org/officeDocument/2006/relationships/hyperlink" Target="NCPI#G" TargetMode="External"/><Relationship Id="rId10" Type="http://schemas.openxmlformats.org/officeDocument/2006/relationships/hyperlink" Target="NCPI#G" TargetMode="External"/><Relationship Id="rId31" Type="http://schemas.openxmlformats.org/officeDocument/2006/relationships/hyperlink" Target="NCPI#G" TargetMode="External"/><Relationship Id="rId52" Type="http://schemas.openxmlformats.org/officeDocument/2006/relationships/hyperlink" Target="NCPI#G" TargetMode="External"/><Relationship Id="rId73" Type="http://schemas.openxmlformats.org/officeDocument/2006/relationships/hyperlink" Target="NCPI#G" TargetMode="External"/><Relationship Id="rId94" Type="http://schemas.openxmlformats.org/officeDocument/2006/relationships/hyperlink" Target="NCPI#G" TargetMode="External"/><Relationship Id="rId148" Type="http://schemas.openxmlformats.org/officeDocument/2006/relationships/hyperlink" Target="NCPI#G#W20513184" TargetMode="External"/><Relationship Id="rId169" Type="http://schemas.openxmlformats.org/officeDocument/2006/relationships/hyperlink" Target="NCPI#L" TargetMode="External"/><Relationship Id="rId334" Type="http://schemas.openxmlformats.org/officeDocument/2006/relationships/hyperlink" Target="NCPI#G" TargetMode="External"/><Relationship Id="rId355" Type="http://schemas.openxmlformats.org/officeDocument/2006/relationships/hyperlink" Target="NCPI#G" TargetMode="External"/><Relationship Id="rId37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169</Pages>
  <Words>45808</Words>
  <Characters>261108</Characters>
  <Application>Microsoft Office Word</Application>
  <DocSecurity>0</DocSecurity>
  <Lines>2175</Lines>
  <Paragraphs>612</Paragraphs>
  <ScaleCrop>false</ScaleCrop>
  <Company/>
  <LinksUpToDate>false</LinksUpToDate>
  <CharactersWithSpaces>306304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Санников</dc:creator>
  <cp:keywords/>
  <dc:description/>
  <cp:lastModifiedBy>Вячеслав Санников</cp:lastModifiedBy>
  <cp:revision>2</cp:revision>
  <dcterms:created xsi:type="dcterms:W3CDTF">2019-05-13T08:52:00Z</dcterms:created>
  <dcterms:modified xsi:type="dcterms:W3CDTF">2019-05-13T08:57:00Z</dcterms:modified>
</cp:coreProperties>
</file>