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4"/>
        <w:gridCol w:w="2782"/>
      </w:tblGrid>
      <w:tr w:rsidR="009E478E" w:rsidTr="008F0DB9"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ind w:firstLine="570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:rsidR="009E478E" w:rsidRPr="00166F89" w:rsidRDefault="009E478E" w:rsidP="008F0DB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30"/>
                <w:szCs w:val="30"/>
              </w:rPr>
            </w:pPr>
            <w:bookmarkStart w:id="1" w:name="CN~|утв_1"/>
            <w:bookmarkEnd w:id="1"/>
            <w:r w:rsidRPr="00166F89">
              <w:rPr>
                <w:color w:val="000000"/>
                <w:sz w:val="30"/>
                <w:szCs w:val="30"/>
              </w:rPr>
              <w:t>УТВЕРЖДЕНО</w:t>
            </w:r>
          </w:p>
          <w:p w:rsidR="009E478E" w:rsidRPr="00166F89" w:rsidRDefault="009E478E" w:rsidP="008F0DB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30"/>
                <w:szCs w:val="30"/>
              </w:rPr>
            </w:pPr>
            <w:r w:rsidRPr="00166F89">
              <w:rPr>
                <w:color w:val="000000"/>
                <w:sz w:val="30"/>
                <w:szCs w:val="30"/>
              </w:rPr>
              <w:t xml:space="preserve">Постановление </w:t>
            </w:r>
            <w:r w:rsidRPr="00166F89">
              <w:rPr>
                <w:color w:val="000000"/>
                <w:sz w:val="30"/>
                <w:szCs w:val="30"/>
              </w:rPr>
              <w:br/>
              <w:t>Государственного комитета по стандартизации</w:t>
            </w:r>
            <w:r w:rsidRPr="00166F89">
              <w:rPr>
                <w:color w:val="000000"/>
                <w:sz w:val="30"/>
                <w:szCs w:val="30"/>
              </w:rPr>
              <w:br/>
              <w:t>Республики Беларусь</w:t>
            </w:r>
          </w:p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>
              <w:rPr>
                <w:color w:val="000000"/>
                <w:sz w:val="30"/>
                <w:szCs w:val="30"/>
              </w:rPr>
              <w:t>26.09.2016</w:t>
            </w:r>
            <w:r w:rsidRPr="00166F89"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8867D2">
              <w:rPr>
                <w:color w:val="000000"/>
                <w:sz w:val="30"/>
                <w:szCs w:val="30"/>
              </w:rPr>
              <w:t>73</w:t>
            </w:r>
          </w:p>
        </w:tc>
      </w:tr>
    </w:tbl>
    <w:p w:rsidR="009E478E" w:rsidRPr="00166F89" w:rsidRDefault="009E478E" w:rsidP="009E478E">
      <w:pPr>
        <w:widowControl w:val="0"/>
        <w:autoSpaceDE w:val="0"/>
        <w:autoSpaceDN w:val="0"/>
        <w:adjustRightInd w:val="0"/>
        <w:spacing w:before="240" w:after="240" w:line="280" w:lineRule="exact"/>
        <w:jc w:val="both"/>
        <w:rPr>
          <w:bCs/>
          <w:color w:val="000000"/>
          <w:sz w:val="30"/>
          <w:szCs w:val="30"/>
        </w:rPr>
      </w:pPr>
      <w:bookmarkStart w:id="2" w:name="CA0|ИНС~~1CN~|заг_утв_1"/>
      <w:bookmarkEnd w:id="2"/>
      <w:r w:rsidRPr="00166F89">
        <w:rPr>
          <w:color w:val="000000"/>
          <w:sz w:val="30"/>
          <w:szCs w:val="30"/>
        </w:rPr>
        <w:t>ИНСТРУКЦИЯ</w:t>
      </w:r>
      <w:r w:rsidRPr="00166F89">
        <w:rPr>
          <w:color w:val="000000"/>
          <w:sz w:val="30"/>
          <w:szCs w:val="30"/>
        </w:rPr>
        <w:br/>
        <w:t xml:space="preserve">о порядке проведения республиканского конкурса </w:t>
      </w:r>
      <w:r w:rsidRPr="00166F89">
        <w:rPr>
          <w:sz w:val="30"/>
          <w:szCs w:val="30"/>
        </w:rPr>
        <w:t>«</w:t>
      </w:r>
      <w:proofErr w:type="spellStart"/>
      <w:r w:rsidRPr="00166F89">
        <w:rPr>
          <w:sz w:val="30"/>
          <w:szCs w:val="30"/>
        </w:rPr>
        <w:t>Энергомарафон</w:t>
      </w:r>
      <w:proofErr w:type="spellEnd"/>
      <w:r w:rsidRPr="00166F89">
        <w:rPr>
          <w:sz w:val="30"/>
          <w:szCs w:val="30"/>
        </w:rPr>
        <w:t>»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3" w:name="CA0|ИНС~~1|П~1~1CN~|point=1"/>
      <w:bookmarkEnd w:id="3"/>
      <w:r w:rsidRPr="00713AE8">
        <w:rPr>
          <w:color w:val="000000"/>
          <w:sz w:val="30"/>
          <w:szCs w:val="30"/>
        </w:rPr>
        <w:t xml:space="preserve">1. Настоящая Инструкция определяет порядок проведения республиканского конкурса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Энергомарафон</w:t>
      </w:r>
      <w:proofErr w:type="spellEnd"/>
      <w:r>
        <w:rPr>
          <w:sz w:val="30"/>
          <w:szCs w:val="30"/>
        </w:rPr>
        <w:t>»</w:t>
      </w:r>
      <w:r w:rsidRPr="00713AE8">
        <w:rPr>
          <w:color w:val="000000"/>
          <w:sz w:val="30"/>
          <w:szCs w:val="30"/>
        </w:rPr>
        <w:t xml:space="preserve"> (далее – конкурс).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4" w:name="CA0|ИНС~~1|П~2~2CN~|point=2"/>
      <w:bookmarkEnd w:id="4"/>
      <w:r w:rsidRPr="00713AE8">
        <w:rPr>
          <w:color w:val="000000"/>
          <w:sz w:val="30"/>
          <w:szCs w:val="30"/>
        </w:rPr>
        <w:t xml:space="preserve">2. Конкурс проводится с целью формирования активной социальной позиции по отношению к рациональному использованию энергоресурсов и бережному отношению к </w:t>
      </w:r>
      <w:r>
        <w:rPr>
          <w:color w:val="000000"/>
          <w:sz w:val="30"/>
          <w:szCs w:val="30"/>
        </w:rPr>
        <w:t xml:space="preserve">окружающей среде, </w:t>
      </w:r>
      <w:r w:rsidRPr="00713AE8">
        <w:rPr>
          <w:color w:val="000000"/>
          <w:sz w:val="30"/>
          <w:szCs w:val="30"/>
        </w:rPr>
        <w:t>повышения культ</w:t>
      </w:r>
      <w:r>
        <w:rPr>
          <w:color w:val="000000"/>
          <w:sz w:val="30"/>
          <w:szCs w:val="30"/>
        </w:rPr>
        <w:t xml:space="preserve">уры обращения с энергоресурсами, </w:t>
      </w:r>
      <w:r w:rsidRPr="00713AE8">
        <w:rPr>
          <w:color w:val="000000"/>
          <w:sz w:val="30"/>
          <w:szCs w:val="30"/>
        </w:rPr>
        <w:t>выявления и распространения эффективного опыта учреждений образования по организации энергосбережения.</w:t>
      </w:r>
    </w:p>
    <w:p w:rsidR="009E478E" w:rsidRPr="00C913A9" w:rsidRDefault="009E478E" w:rsidP="009E478E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5" w:name="CA0|ИНС~~1|П~3~3CN~|point=3"/>
      <w:bookmarkEnd w:id="5"/>
      <w:r w:rsidRPr="00713AE8">
        <w:rPr>
          <w:color w:val="000000"/>
          <w:sz w:val="30"/>
          <w:szCs w:val="30"/>
        </w:rPr>
        <w:t xml:space="preserve">3. </w:t>
      </w:r>
      <w:bookmarkStart w:id="6" w:name="CA0|ИНС~~1|П~4~4CN~|point=4"/>
      <w:bookmarkEnd w:id="6"/>
      <w:r>
        <w:rPr>
          <w:color w:val="000000"/>
          <w:sz w:val="30"/>
          <w:szCs w:val="30"/>
        </w:rPr>
        <w:t xml:space="preserve">Основные задачи </w:t>
      </w:r>
      <w:r w:rsidRPr="00C913A9">
        <w:rPr>
          <w:color w:val="000000"/>
          <w:sz w:val="30"/>
          <w:szCs w:val="30"/>
        </w:rPr>
        <w:t>конкурса:</w:t>
      </w:r>
    </w:p>
    <w:p w:rsidR="009E478E" w:rsidRPr="00C913A9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C913A9">
        <w:rPr>
          <w:color w:val="000000"/>
          <w:sz w:val="30"/>
          <w:szCs w:val="30"/>
        </w:rPr>
        <w:t xml:space="preserve">пропаганда </w:t>
      </w:r>
      <w:r>
        <w:rPr>
          <w:color w:val="000000"/>
          <w:sz w:val="30"/>
          <w:szCs w:val="30"/>
        </w:rPr>
        <w:t>методов экономии энергоресурсов;</w:t>
      </w:r>
      <w:r w:rsidRPr="00C913A9">
        <w:rPr>
          <w:color w:val="000000"/>
          <w:sz w:val="30"/>
          <w:szCs w:val="30"/>
        </w:rPr>
        <w:t xml:space="preserve"> </w:t>
      </w:r>
    </w:p>
    <w:p w:rsidR="009E478E" w:rsidRPr="00C913A9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C913A9">
        <w:rPr>
          <w:color w:val="000000"/>
          <w:sz w:val="30"/>
          <w:szCs w:val="30"/>
        </w:rPr>
        <w:t xml:space="preserve">активизация исследовательской деятельности </w:t>
      </w:r>
      <w:r>
        <w:rPr>
          <w:color w:val="000000"/>
          <w:sz w:val="30"/>
          <w:szCs w:val="30"/>
        </w:rPr>
        <w:t>обучающихся</w:t>
      </w:r>
      <w:r w:rsidRPr="00C913A9">
        <w:rPr>
          <w:color w:val="000000"/>
          <w:sz w:val="30"/>
          <w:szCs w:val="30"/>
        </w:rPr>
        <w:t xml:space="preserve"> и педагогических работников в области энергосбережения;</w:t>
      </w:r>
    </w:p>
    <w:p w:rsidR="009E478E" w:rsidRPr="00C913A9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C913A9">
        <w:rPr>
          <w:color w:val="000000"/>
          <w:sz w:val="30"/>
          <w:szCs w:val="30"/>
        </w:rPr>
        <w:t>стимулирование творческой деяте</w:t>
      </w:r>
      <w:r>
        <w:rPr>
          <w:color w:val="000000"/>
          <w:sz w:val="30"/>
          <w:szCs w:val="30"/>
        </w:rPr>
        <w:t>льности учреждений образования</w:t>
      </w:r>
      <w:r w:rsidRPr="00C913A9">
        <w:rPr>
          <w:color w:val="000000"/>
          <w:sz w:val="30"/>
          <w:szCs w:val="30"/>
        </w:rPr>
        <w:t xml:space="preserve"> по энергосбережению;</w:t>
      </w:r>
    </w:p>
    <w:p w:rsidR="009E478E" w:rsidRPr="00C913A9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C913A9">
        <w:rPr>
          <w:color w:val="000000"/>
          <w:sz w:val="30"/>
          <w:szCs w:val="30"/>
        </w:rPr>
        <w:t xml:space="preserve">развитие методов образования </w:t>
      </w:r>
      <w:r>
        <w:rPr>
          <w:color w:val="000000"/>
          <w:sz w:val="30"/>
          <w:szCs w:val="30"/>
        </w:rPr>
        <w:t>в области</w:t>
      </w:r>
      <w:r w:rsidRPr="00C913A9">
        <w:rPr>
          <w:color w:val="000000"/>
          <w:sz w:val="30"/>
          <w:szCs w:val="30"/>
        </w:rPr>
        <w:t xml:space="preserve"> энергосбережения, </w:t>
      </w:r>
      <w:proofErr w:type="spellStart"/>
      <w:r w:rsidRPr="00C913A9">
        <w:rPr>
          <w:color w:val="000000"/>
          <w:sz w:val="30"/>
          <w:szCs w:val="30"/>
        </w:rPr>
        <w:t>энергоэффективности</w:t>
      </w:r>
      <w:proofErr w:type="spellEnd"/>
      <w:r w:rsidRPr="00C913A9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экологии</w:t>
      </w:r>
      <w:r w:rsidRPr="00C913A9">
        <w:rPr>
          <w:color w:val="000000"/>
          <w:sz w:val="30"/>
          <w:szCs w:val="30"/>
        </w:rPr>
        <w:t>;</w:t>
      </w:r>
    </w:p>
    <w:p w:rsidR="009E478E" w:rsidRPr="00C913A9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C913A9">
        <w:rPr>
          <w:color w:val="000000"/>
          <w:sz w:val="30"/>
          <w:szCs w:val="30"/>
        </w:rPr>
        <w:t>разработка практических мер по экономии энергоресурсов</w:t>
      </w:r>
      <w:r>
        <w:rPr>
          <w:color w:val="000000"/>
          <w:sz w:val="30"/>
          <w:szCs w:val="30"/>
        </w:rPr>
        <w:t>,</w:t>
      </w:r>
      <w:r w:rsidRPr="00C913A9">
        <w:rPr>
          <w:color w:val="000000"/>
          <w:sz w:val="30"/>
          <w:szCs w:val="30"/>
        </w:rPr>
        <w:t xml:space="preserve"> повышение эффективности использования энергоресурсов в быту;</w:t>
      </w:r>
    </w:p>
    <w:p w:rsidR="009E478E" w:rsidRPr="00C913A9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C913A9">
        <w:rPr>
          <w:color w:val="000000"/>
          <w:sz w:val="30"/>
          <w:szCs w:val="30"/>
        </w:rPr>
        <w:t xml:space="preserve">привлечение внимания общественности к вопросам энергосбережения, </w:t>
      </w:r>
      <w:proofErr w:type="spellStart"/>
      <w:r w:rsidRPr="00C913A9">
        <w:rPr>
          <w:color w:val="000000"/>
          <w:sz w:val="30"/>
          <w:szCs w:val="30"/>
        </w:rPr>
        <w:t>энергоэффективности</w:t>
      </w:r>
      <w:proofErr w:type="spellEnd"/>
      <w:r w:rsidRPr="00C913A9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экологии</w:t>
      </w:r>
      <w:r w:rsidRPr="00C913A9">
        <w:rPr>
          <w:color w:val="000000"/>
          <w:sz w:val="30"/>
          <w:szCs w:val="30"/>
        </w:rPr>
        <w:t>.</w:t>
      </w:r>
    </w:p>
    <w:p w:rsidR="009E478E" w:rsidRPr="00653B4A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 xml:space="preserve">4. </w:t>
      </w:r>
      <w:bookmarkStart w:id="7" w:name="CA0|ИНС~~1|П~5~5CN~|point=5"/>
      <w:bookmarkEnd w:id="7"/>
      <w:proofErr w:type="gramStart"/>
      <w:r>
        <w:rPr>
          <w:color w:val="000000"/>
          <w:sz w:val="30"/>
          <w:szCs w:val="30"/>
        </w:rPr>
        <w:t>К</w:t>
      </w:r>
      <w:r w:rsidRPr="00653B4A">
        <w:rPr>
          <w:color w:val="000000"/>
          <w:sz w:val="30"/>
          <w:szCs w:val="30"/>
        </w:rPr>
        <w:t>онкурс проводится среди учреждени</w:t>
      </w:r>
      <w:r>
        <w:rPr>
          <w:color w:val="000000"/>
          <w:sz w:val="30"/>
          <w:szCs w:val="30"/>
        </w:rPr>
        <w:t>й</w:t>
      </w:r>
      <w:r w:rsidRPr="00653B4A">
        <w:rPr>
          <w:color w:val="000000"/>
          <w:sz w:val="30"/>
          <w:szCs w:val="30"/>
        </w:rPr>
        <w:t xml:space="preserve"> образования</w:t>
      </w:r>
      <w:r>
        <w:rPr>
          <w:color w:val="000000"/>
          <w:sz w:val="30"/>
          <w:szCs w:val="30"/>
        </w:rPr>
        <w:t>, обучающихся</w:t>
      </w:r>
      <w:r w:rsidRPr="00653B4A">
        <w:rPr>
          <w:color w:val="000000"/>
          <w:sz w:val="30"/>
          <w:szCs w:val="30"/>
        </w:rPr>
        <w:t xml:space="preserve"> учреждений образования, осваивающих содержание образовательной программы дошкольного образования, образовательной программы базового образования, образовательной программы среднего образования, образовательной программы специального образования на уровне общего среднего образования,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образования,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 с изучением отдельных</w:t>
      </w:r>
      <w:proofErr w:type="gramEnd"/>
      <w:r w:rsidRPr="00653B4A">
        <w:rPr>
          <w:color w:val="000000"/>
          <w:sz w:val="30"/>
          <w:szCs w:val="30"/>
        </w:rPr>
        <w:t xml:space="preserve"> учебных предметов на повышенном уровне, образовательн</w:t>
      </w:r>
      <w:r>
        <w:rPr>
          <w:color w:val="000000"/>
          <w:sz w:val="30"/>
          <w:szCs w:val="30"/>
        </w:rPr>
        <w:t>ой</w:t>
      </w:r>
      <w:r w:rsidRPr="00653B4A">
        <w:rPr>
          <w:color w:val="000000"/>
          <w:sz w:val="30"/>
          <w:szCs w:val="30"/>
        </w:rPr>
        <w:t xml:space="preserve"> программы среднего специального образования, а также образовательн</w:t>
      </w:r>
      <w:r>
        <w:rPr>
          <w:color w:val="000000"/>
          <w:sz w:val="30"/>
          <w:szCs w:val="30"/>
        </w:rPr>
        <w:t>ой</w:t>
      </w:r>
      <w:r w:rsidRPr="00653B4A">
        <w:rPr>
          <w:color w:val="000000"/>
          <w:sz w:val="30"/>
          <w:szCs w:val="30"/>
        </w:rPr>
        <w:t xml:space="preserve"> программы дополнительного образования детей и молодежи по профилям.</w:t>
      </w:r>
    </w:p>
    <w:p w:rsidR="009E478E" w:rsidRPr="006A3630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lastRenderedPageBreak/>
        <w:t xml:space="preserve">5. </w:t>
      </w:r>
      <w:bookmarkStart w:id="8" w:name="CA0|ИНС~~1|П~6~6CN~|point=6"/>
      <w:bookmarkEnd w:id="8"/>
      <w:r>
        <w:rPr>
          <w:color w:val="000000"/>
          <w:sz w:val="30"/>
          <w:szCs w:val="30"/>
        </w:rPr>
        <w:t>К</w:t>
      </w:r>
      <w:r w:rsidRPr="006A3630">
        <w:rPr>
          <w:color w:val="000000"/>
          <w:sz w:val="30"/>
          <w:szCs w:val="30"/>
        </w:rPr>
        <w:t xml:space="preserve">онкурс проводится </w:t>
      </w:r>
      <w:r>
        <w:rPr>
          <w:color w:val="000000"/>
          <w:sz w:val="30"/>
          <w:szCs w:val="30"/>
        </w:rPr>
        <w:t>по</w:t>
      </w:r>
      <w:r w:rsidRPr="006A3630">
        <w:rPr>
          <w:color w:val="000000"/>
          <w:sz w:val="30"/>
          <w:szCs w:val="30"/>
        </w:rPr>
        <w:t xml:space="preserve"> следующи</w:t>
      </w:r>
      <w:r>
        <w:rPr>
          <w:color w:val="000000"/>
          <w:sz w:val="30"/>
          <w:szCs w:val="30"/>
        </w:rPr>
        <w:t>м</w:t>
      </w:r>
      <w:r w:rsidRPr="006A3630">
        <w:rPr>
          <w:color w:val="000000"/>
          <w:sz w:val="30"/>
          <w:szCs w:val="30"/>
        </w:rPr>
        <w:t xml:space="preserve"> номинация</w:t>
      </w:r>
      <w:r>
        <w:rPr>
          <w:color w:val="000000"/>
          <w:sz w:val="30"/>
          <w:szCs w:val="30"/>
        </w:rPr>
        <w:t>м</w:t>
      </w:r>
      <w:r w:rsidRPr="006A3630">
        <w:rPr>
          <w:color w:val="000000"/>
          <w:sz w:val="30"/>
          <w:szCs w:val="30"/>
        </w:rPr>
        <w:t>:</w:t>
      </w:r>
    </w:p>
    <w:p w:rsidR="009E478E" w:rsidRPr="006A20BF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A20BF">
        <w:rPr>
          <w:color w:val="000000"/>
          <w:sz w:val="30"/>
          <w:szCs w:val="30"/>
        </w:rPr>
        <w:t xml:space="preserve">«Проект практических мероприятий по энергосбережению»; </w:t>
      </w:r>
    </w:p>
    <w:p w:rsidR="009E478E" w:rsidRPr="006A20BF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A20BF">
        <w:rPr>
          <w:color w:val="000000"/>
          <w:sz w:val="30"/>
          <w:szCs w:val="30"/>
        </w:rPr>
        <w:t xml:space="preserve">«Культурно-зрелищное мероприятие по пропаганде эффективного и рационального </w:t>
      </w:r>
      <w:r>
        <w:rPr>
          <w:color w:val="000000"/>
          <w:sz w:val="30"/>
          <w:szCs w:val="30"/>
        </w:rPr>
        <w:t>использования энергоресурсов»;</w:t>
      </w:r>
    </w:p>
    <w:p w:rsidR="009E478E" w:rsidRPr="006A20BF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30"/>
          <w:szCs w:val="30"/>
        </w:rPr>
      </w:pPr>
      <w:r w:rsidRPr="006A20BF">
        <w:rPr>
          <w:color w:val="000000"/>
          <w:sz w:val="30"/>
          <w:szCs w:val="30"/>
        </w:rPr>
        <w:t>«Художественная работа по пропаганде эффективного и рационального использования энергоресурсов</w:t>
      </w:r>
      <w:r>
        <w:rPr>
          <w:color w:val="000000"/>
          <w:sz w:val="30"/>
          <w:szCs w:val="30"/>
        </w:rPr>
        <w:t xml:space="preserve">», включающая </w:t>
      </w:r>
      <w:proofErr w:type="spellStart"/>
      <w:r>
        <w:rPr>
          <w:color w:val="000000"/>
          <w:sz w:val="30"/>
          <w:szCs w:val="30"/>
        </w:rPr>
        <w:t>подноминации</w:t>
      </w:r>
      <w:proofErr w:type="spellEnd"/>
      <w:r>
        <w:rPr>
          <w:color w:val="000000"/>
          <w:sz w:val="30"/>
          <w:szCs w:val="30"/>
        </w:rPr>
        <w:t xml:space="preserve"> «В</w:t>
      </w:r>
      <w:r w:rsidRPr="006A20BF">
        <w:rPr>
          <w:color w:val="000000"/>
          <w:sz w:val="30"/>
          <w:szCs w:val="30"/>
          <w:lang w:val="be-BY"/>
        </w:rPr>
        <w:t>идеоролик</w:t>
      </w:r>
      <w:r>
        <w:rPr>
          <w:color w:val="000000"/>
          <w:sz w:val="30"/>
          <w:szCs w:val="30"/>
        </w:rPr>
        <w:t>» и «Л</w:t>
      </w:r>
      <w:r w:rsidRPr="006A20BF">
        <w:rPr>
          <w:color w:val="000000"/>
          <w:sz w:val="30"/>
          <w:szCs w:val="30"/>
          <w:lang w:val="be-BY"/>
        </w:rPr>
        <w:t>истовка; плакат; рисунок</w:t>
      </w:r>
      <w:r w:rsidRPr="006A20BF">
        <w:rPr>
          <w:color w:val="000000"/>
          <w:sz w:val="30"/>
          <w:szCs w:val="30"/>
        </w:rPr>
        <w:t xml:space="preserve">»; 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A20BF">
        <w:rPr>
          <w:color w:val="000000"/>
          <w:sz w:val="30"/>
          <w:szCs w:val="30"/>
        </w:rPr>
        <w:t>«Система образовательного процесса и информационно-пропагандистской работы в сфере энергосбережения в учреждении образования».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 xml:space="preserve">6. Организация и проведение конкурса осуществляются </w:t>
      </w:r>
      <w:r>
        <w:rPr>
          <w:color w:val="000000"/>
          <w:sz w:val="30"/>
          <w:szCs w:val="30"/>
        </w:rPr>
        <w:t xml:space="preserve">Департаментом по </w:t>
      </w:r>
      <w:proofErr w:type="spellStart"/>
      <w:r>
        <w:rPr>
          <w:color w:val="000000"/>
          <w:sz w:val="30"/>
          <w:szCs w:val="30"/>
        </w:rPr>
        <w:t>энергоэффективности</w:t>
      </w:r>
      <w:proofErr w:type="spellEnd"/>
      <w:r>
        <w:rPr>
          <w:color w:val="000000"/>
          <w:sz w:val="30"/>
          <w:szCs w:val="30"/>
        </w:rPr>
        <w:t xml:space="preserve"> Государственного комитета по стандартизации Республики Беларусь (далее – Департамент по </w:t>
      </w:r>
      <w:proofErr w:type="spellStart"/>
      <w:r>
        <w:rPr>
          <w:color w:val="000000"/>
          <w:sz w:val="30"/>
          <w:szCs w:val="30"/>
        </w:rPr>
        <w:t>энергоэффективности</w:t>
      </w:r>
      <w:proofErr w:type="spellEnd"/>
      <w:r>
        <w:rPr>
          <w:color w:val="000000"/>
          <w:sz w:val="30"/>
          <w:szCs w:val="30"/>
        </w:rPr>
        <w:t>)</w:t>
      </w:r>
      <w:r w:rsidRPr="00713AE8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Министерством образования Республики Беларусь,</w:t>
      </w:r>
      <w:r w:rsidRPr="0025057A">
        <w:rPr>
          <w:color w:val="000000"/>
          <w:sz w:val="30"/>
          <w:szCs w:val="30"/>
        </w:rPr>
        <w:t xml:space="preserve"> </w:t>
      </w:r>
      <w:r w:rsidRPr="00713AE8">
        <w:rPr>
          <w:color w:val="000000"/>
          <w:sz w:val="30"/>
          <w:szCs w:val="30"/>
        </w:rPr>
        <w:t xml:space="preserve">управлениями образования областных исполнительных комитетов, комитетом по образованию Минского городского исполнительного комитета, управлениями </w:t>
      </w:r>
      <w:r>
        <w:rPr>
          <w:color w:val="000000"/>
          <w:sz w:val="30"/>
          <w:szCs w:val="30"/>
        </w:rPr>
        <w:t xml:space="preserve">по надзору за рациональным использованием топливно-энергетических ресурсов по областям и </w:t>
      </w:r>
      <w:proofErr w:type="spellStart"/>
      <w:r>
        <w:rPr>
          <w:color w:val="000000"/>
          <w:sz w:val="30"/>
          <w:szCs w:val="30"/>
        </w:rPr>
        <w:t>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инску</w:t>
      </w:r>
      <w:proofErr w:type="spellEnd"/>
      <w:r w:rsidRPr="00713AE8">
        <w:rPr>
          <w:color w:val="000000"/>
          <w:sz w:val="30"/>
          <w:szCs w:val="30"/>
        </w:rPr>
        <w:t>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515675">
        <w:rPr>
          <w:color w:val="000000"/>
          <w:sz w:val="30"/>
          <w:szCs w:val="30"/>
        </w:rPr>
        <w:t>Содейств</w:t>
      </w:r>
      <w:r>
        <w:rPr>
          <w:color w:val="000000"/>
          <w:sz w:val="30"/>
          <w:szCs w:val="30"/>
        </w:rPr>
        <w:t xml:space="preserve">ие в проведении конкурса могут </w:t>
      </w:r>
      <w:r w:rsidRPr="00515675">
        <w:rPr>
          <w:color w:val="000000"/>
          <w:sz w:val="30"/>
          <w:szCs w:val="30"/>
        </w:rPr>
        <w:t>оказывать коммерческие и некоммерческие орг</w:t>
      </w:r>
      <w:r>
        <w:rPr>
          <w:color w:val="000000"/>
          <w:sz w:val="30"/>
          <w:szCs w:val="30"/>
        </w:rPr>
        <w:t xml:space="preserve">анизации Республики Беларусь, в </w:t>
      </w:r>
      <w:r w:rsidRPr="00515675">
        <w:rPr>
          <w:color w:val="000000"/>
          <w:sz w:val="30"/>
          <w:szCs w:val="30"/>
        </w:rPr>
        <w:t xml:space="preserve">том числе в </w:t>
      </w:r>
      <w:proofErr w:type="gramStart"/>
      <w:r w:rsidRPr="00515675">
        <w:rPr>
          <w:color w:val="000000"/>
          <w:sz w:val="30"/>
          <w:szCs w:val="30"/>
        </w:rPr>
        <w:t>рамках</w:t>
      </w:r>
      <w:proofErr w:type="gramEnd"/>
      <w:r w:rsidRPr="00515675">
        <w:rPr>
          <w:color w:val="000000"/>
          <w:sz w:val="30"/>
          <w:szCs w:val="30"/>
        </w:rPr>
        <w:t xml:space="preserve"> реализуемых в Беларус</w:t>
      </w:r>
      <w:r>
        <w:rPr>
          <w:color w:val="000000"/>
          <w:sz w:val="30"/>
          <w:szCs w:val="30"/>
        </w:rPr>
        <w:t xml:space="preserve">и совместно с </w:t>
      </w:r>
      <w:r w:rsidRPr="00515675">
        <w:rPr>
          <w:color w:val="000000"/>
          <w:sz w:val="30"/>
          <w:szCs w:val="30"/>
        </w:rPr>
        <w:t>международными организациями проектов в сфере энергосбережения</w:t>
      </w:r>
      <w:r>
        <w:rPr>
          <w:color w:val="000000"/>
          <w:sz w:val="30"/>
          <w:szCs w:val="30"/>
        </w:rPr>
        <w:t>.</w:t>
      </w:r>
    </w:p>
    <w:p w:rsidR="009E478E" w:rsidRPr="00461B40" w:rsidRDefault="009E478E" w:rsidP="009E478E">
      <w:pPr>
        <w:ind w:right="-1" w:firstLine="570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7. </w:t>
      </w:r>
      <w:r w:rsidRPr="00461B40">
        <w:rPr>
          <w:bCs/>
          <w:color w:val="000000"/>
          <w:sz w:val="30"/>
          <w:szCs w:val="30"/>
        </w:rPr>
        <w:t xml:space="preserve">Объявление о проведении конкурса размещается </w:t>
      </w:r>
      <w:r>
        <w:rPr>
          <w:color w:val="000000"/>
          <w:sz w:val="30"/>
          <w:szCs w:val="30"/>
        </w:rPr>
        <w:t xml:space="preserve">Департаментом по </w:t>
      </w:r>
      <w:proofErr w:type="spellStart"/>
      <w:r>
        <w:rPr>
          <w:color w:val="000000"/>
          <w:sz w:val="30"/>
          <w:szCs w:val="30"/>
        </w:rPr>
        <w:t>энергоэффективности</w:t>
      </w:r>
      <w:proofErr w:type="spellEnd"/>
      <w:r>
        <w:rPr>
          <w:color w:val="000000"/>
          <w:sz w:val="30"/>
          <w:szCs w:val="30"/>
        </w:rPr>
        <w:t xml:space="preserve"> ежегодно </w:t>
      </w:r>
      <w:r w:rsidRPr="00461B40">
        <w:rPr>
          <w:bCs/>
          <w:color w:val="000000"/>
          <w:sz w:val="30"/>
          <w:szCs w:val="30"/>
        </w:rPr>
        <w:t>в глобальной компьютерной сети Интернет на официальном портале</w:t>
      </w:r>
      <w:r>
        <w:rPr>
          <w:bCs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Департамента по </w:t>
      </w:r>
      <w:proofErr w:type="spellStart"/>
      <w:r>
        <w:rPr>
          <w:sz w:val="30"/>
          <w:szCs w:val="30"/>
        </w:rPr>
        <w:t>энергоэффективности</w:t>
      </w:r>
      <w:proofErr w:type="spellEnd"/>
      <w:r>
        <w:rPr>
          <w:sz w:val="30"/>
          <w:szCs w:val="30"/>
        </w:rPr>
        <w:t xml:space="preserve"> </w:t>
      </w:r>
      <w:r w:rsidRPr="00461B40">
        <w:rPr>
          <w:bCs/>
          <w:color w:val="000000"/>
          <w:sz w:val="30"/>
          <w:szCs w:val="30"/>
        </w:rPr>
        <w:t xml:space="preserve">не позднее </w:t>
      </w:r>
      <w:r w:rsidRPr="0025057A">
        <w:rPr>
          <w:bCs/>
          <w:color w:val="000000"/>
          <w:sz w:val="30"/>
          <w:szCs w:val="30"/>
        </w:rPr>
        <w:t>3</w:t>
      </w:r>
      <w:r>
        <w:rPr>
          <w:bCs/>
          <w:color w:val="000000"/>
          <w:sz w:val="30"/>
          <w:szCs w:val="30"/>
        </w:rPr>
        <w:t>1 августа.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9" w:name="CA0|ИНС~~1|П~7~7CN~|point=7"/>
      <w:bookmarkStart w:id="10" w:name="CA0|ИНС~~1|П~8~8CN~|point=8"/>
      <w:bookmarkEnd w:id="9"/>
      <w:bookmarkEnd w:id="10"/>
      <w:r>
        <w:rPr>
          <w:color w:val="000000"/>
          <w:sz w:val="30"/>
          <w:szCs w:val="30"/>
        </w:rPr>
        <w:t>8</w:t>
      </w:r>
      <w:r w:rsidRPr="00713AE8">
        <w:rPr>
          <w:color w:val="000000"/>
          <w:sz w:val="30"/>
          <w:szCs w:val="30"/>
        </w:rPr>
        <w:t xml:space="preserve">. Конкурс проводится </w:t>
      </w:r>
      <w:r>
        <w:rPr>
          <w:color w:val="000000"/>
          <w:sz w:val="30"/>
          <w:szCs w:val="30"/>
        </w:rPr>
        <w:t xml:space="preserve">регулярно в течение учебного года </w:t>
      </w:r>
      <w:r w:rsidRPr="00713AE8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>два</w:t>
      </w:r>
      <w:r w:rsidRPr="00713AE8">
        <w:rPr>
          <w:color w:val="000000"/>
          <w:sz w:val="30"/>
          <w:szCs w:val="30"/>
        </w:rPr>
        <w:t xml:space="preserve"> этапа.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2799B">
        <w:rPr>
          <w:color w:val="000000"/>
          <w:sz w:val="30"/>
          <w:szCs w:val="30"/>
        </w:rPr>
        <w:t xml:space="preserve">Отборочный этап конкурса проводится </w:t>
      </w:r>
      <w:r w:rsidRPr="00713AE8">
        <w:rPr>
          <w:color w:val="000000"/>
          <w:sz w:val="30"/>
          <w:szCs w:val="30"/>
        </w:rPr>
        <w:t>управлениями образования областных исполнительных комитетов, комитетом по образованию Минского городского исполнительного комитета</w:t>
      </w:r>
      <w:r>
        <w:rPr>
          <w:color w:val="000000"/>
          <w:sz w:val="30"/>
          <w:szCs w:val="30"/>
        </w:rPr>
        <w:t>,</w:t>
      </w:r>
      <w:r w:rsidRPr="0062799B">
        <w:rPr>
          <w:color w:val="000000"/>
          <w:sz w:val="30"/>
          <w:szCs w:val="30"/>
        </w:rPr>
        <w:t xml:space="preserve"> </w:t>
      </w:r>
      <w:r w:rsidRPr="00713AE8">
        <w:rPr>
          <w:color w:val="000000"/>
          <w:sz w:val="30"/>
          <w:szCs w:val="30"/>
        </w:rPr>
        <w:t xml:space="preserve">управлениями </w:t>
      </w:r>
      <w:r>
        <w:rPr>
          <w:color w:val="000000"/>
          <w:sz w:val="30"/>
          <w:szCs w:val="30"/>
        </w:rPr>
        <w:t xml:space="preserve">по надзору за рациональным использованием топливно-энергетических ресурсов по областям и </w:t>
      </w:r>
      <w:proofErr w:type="spellStart"/>
      <w:r>
        <w:rPr>
          <w:color w:val="000000"/>
          <w:sz w:val="30"/>
          <w:szCs w:val="30"/>
        </w:rPr>
        <w:t>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инску</w:t>
      </w:r>
      <w:proofErr w:type="spellEnd"/>
      <w:r w:rsidRPr="0062799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областях и </w:t>
      </w:r>
      <w:proofErr w:type="spellStart"/>
      <w:r>
        <w:rPr>
          <w:color w:val="000000"/>
          <w:sz w:val="30"/>
          <w:szCs w:val="30"/>
        </w:rPr>
        <w:t>г.Минске</w:t>
      </w:r>
      <w:proofErr w:type="spellEnd"/>
      <w:r>
        <w:rPr>
          <w:color w:val="000000"/>
          <w:sz w:val="30"/>
          <w:szCs w:val="30"/>
        </w:rPr>
        <w:t xml:space="preserve"> </w:t>
      </w:r>
      <w:r w:rsidRPr="0062799B">
        <w:rPr>
          <w:color w:val="000000"/>
          <w:sz w:val="30"/>
          <w:szCs w:val="30"/>
        </w:rPr>
        <w:t xml:space="preserve">в период с </w:t>
      </w:r>
      <w:r>
        <w:rPr>
          <w:color w:val="000000"/>
          <w:sz w:val="30"/>
          <w:szCs w:val="30"/>
        </w:rPr>
        <w:t>октября</w:t>
      </w:r>
      <w:r w:rsidRPr="0062799B">
        <w:rPr>
          <w:color w:val="000000"/>
          <w:sz w:val="30"/>
          <w:szCs w:val="30"/>
        </w:rPr>
        <w:t xml:space="preserve"> по январь</w:t>
      </w:r>
      <w:r>
        <w:rPr>
          <w:color w:val="000000"/>
          <w:sz w:val="30"/>
          <w:szCs w:val="30"/>
        </w:rPr>
        <w:t xml:space="preserve"> текущего учебного года</w:t>
      </w:r>
      <w:r w:rsidRPr="0062799B">
        <w:rPr>
          <w:color w:val="000000"/>
          <w:sz w:val="30"/>
          <w:szCs w:val="30"/>
        </w:rPr>
        <w:t>.</w:t>
      </w:r>
    </w:p>
    <w:p w:rsidR="009E478E" w:rsidRPr="0062799B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2320FC">
        <w:rPr>
          <w:color w:val="000000"/>
          <w:sz w:val="30"/>
          <w:szCs w:val="30"/>
        </w:rPr>
        <w:t>Заключительный этап конкурса</w:t>
      </w:r>
      <w:r>
        <w:rPr>
          <w:color w:val="000000"/>
          <w:sz w:val="30"/>
          <w:szCs w:val="30"/>
        </w:rPr>
        <w:t xml:space="preserve"> проводится</w:t>
      </w:r>
      <w:r w:rsidRPr="002320F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 февраля по апрель текущего учебного года, Департаментом по </w:t>
      </w:r>
      <w:proofErr w:type="spellStart"/>
      <w:r>
        <w:rPr>
          <w:color w:val="000000"/>
          <w:sz w:val="30"/>
          <w:szCs w:val="30"/>
        </w:rPr>
        <w:t>энергоэффективности</w:t>
      </w:r>
      <w:proofErr w:type="spellEnd"/>
      <w:r w:rsidRPr="002320FC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Министерством образования Республики Беларусь, управлением</w:t>
      </w:r>
      <w:r w:rsidRPr="00713AE8">
        <w:rPr>
          <w:color w:val="000000"/>
          <w:sz w:val="30"/>
          <w:szCs w:val="30"/>
        </w:rPr>
        <w:t xml:space="preserve"> образования областн</w:t>
      </w:r>
      <w:r>
        <w:rPr>
          <w:color w:val="000000"/>
          <w:sz w:val="30"/>
          <w:szCs w:val="30"/>
        </w:rPr>
        <w:t>ого</w:t>
      </w:r>
      <w:r w:rsidRPr="00713AE8">
        <w:rPr>
          <w:color w:val="000000"/>
          <w:sz w:val="30"/>
          <w:szCs w:val="30"/>
        </w:rPr>
        <w:t xml:space="preserve"> исполнительн</w:t>
      </w:r>
      <w:r>
        <w:rPr>
          <w:color w:val="000000"/>
          <w:sz w:val="30"/>
          <w:szCs w:val="30"/>
        </w:rPr>
        <w:t>ого</w:t>
      </w:r>
      <w:r w:rsidRPr="00713AE8">
        <w:rPr>
          <w:color w:val="000000"/>
          <w:sz w:val="30"/>
          <w:szCs w:val="30"/>
        </w:rPr>
        <w:t xml:space="preserve"> комитет</w:t>
      </w:r>
      <w:r>
        <w:rPr>
          <w:color w:val="000000"/>
          <w:sz w:val="30"/>
          <w:szCs w:val="30"/>
        </w:rPr>
        <w:t xml:space="preserve">а или </w:t>
      </w:r>
      <w:r w:rsidRPr="00713AE8">
        <w:rPr>
          <w:color w:val="000000"/>
          <w:sz w:val="30"/>
          <w:szCs w:val="30"/>
        </w:rPr>
        <w:t>комитетом по образованию Минского городского исполнительного комитета</w:t>
      </w:r>
      <w:r>
        <w:rPr>
          <w:color w:val="000000"/>
          <w:sz w:val="30"/>
          <w:szCs w:val="30"/>
        </w:rPr>
        <w:t xml:space="preserve"> (по месту проведения конкурса) и управлением</w:t>
      </w:r>
      <w:r w:rsidRPr="00713AE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по надзору за рациональным использованием топливно-энергетических ресурсов по области или </w:t>
      </w:r>
      <w:proofErr w:type="spellStart"/>
      <w:r>
        <w:rPr>
          <w:color w:val="000000"/>
          <w:sz w:val="30"/>
          <w:szCs w:val="30"/>
        </w:rPr>
        <w:t>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инску</w:t>
      </w:r>
      <w:proofErr w:type="spellEnd"/>
      <w:r>
        <w:rPr>
          <w:color w:val="000000"/>
          <w:sz w:val="30"/>
          <w:szCs w:val="30"/>
        </w:rPr>
        <w:t xml:space="preserve"> (по месту проведения конкурса). 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1" w:name="CA0|ИНС~~1|П~9~9CN~|point=9"/>
      <w:bookmarkEnd w:id="11"/>
      <w:r>
        <w:rPr>
          <w:color w:val="000000"/>
          <w:sz w:val="30"/>
          <w:szCs w:val="30"/>
        </w:rPr>
        <w:lastRenderedPageBreak/>
        <w:t>9</w:t>
      </w:r>
      <w:r w:rsidRPr="00713AE8">
        <w:rPr>
          <w:color w:val="000000"/>
          <w:sz w:val="30"/>
          <w:szCs w:val="30"/>
        </w:rPr>
        <w:t>. Для организации и проведения конкурса на каждом этапе создаются организационные комитеты (далее – оргкомитет).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Состав</w:t>
      </w:r>
      <w:r>
        <w:rPr>
          <w:color w:val="000000"/>
          <w:sz w:val="30"/>
          <w:szCs w:val="30"/>
        </w:rPr>
        <w:t>ы</w:t>
      </w:r>
      <w:r w:rsidRPr="00713AE8">
        <w:rPr>
          <w:color w:val="000000"/>
          <w:sz w:val="30"/>
          <w:szCs w:val="30"/>
        </w:rPr>
        <w:t xml:space="preserve"> оргкомитет</w:t>
      </w:r>
      <w:r>
        <w:rPr>
          <w:color w:val="000000"/>
          <w:sz w:val="30"/>
          <w:szCs w:val="30"/>
        </w:rPr>
        <w:t>ов</w:t>
      </w:r>
      <w:r w:rsidRPr="00713AE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отборочного </w:t>
      </w:r>
      <w:r w:rsidRPr="00713AE8">
        <w:rPr>
          <w:color w:val="000000"/>
          <w:sz w:val="30"/>
          <w:szCs w:val="30"/>
        </w:rPr>
        <w:t xml:space="preserve">этапа конкурса </w:t>
      </w:r>
      <w:r>
        <w:rPr>
          <w:color w:val="000000"/>
          <w:sz w:val="30"/>
          <w:szCs w:val="30"/>
        </w:rPr>
        <w:t>утверждаются</w:t>
      </w:r>
      <w:r w:rsidRPr="00713AE8">
        <w:rPr>
          <w:color w:val="000000"/>
          <w:sz w:val="30"/>
          <w:szCs w:val="30"/>
        </w:rPr>
        <w:t xml:space="preserve"> приказ</w:t>
      </w:r>
      <w:r>
        <w:rPr>
          <w:color w:val="000000"/>
          <w:sz w:val="30"/>
          <w:szCs w:val="30"/>
        </w:rPr>
        <w:t>ами</w:t>
      </w:r>
      <w:r w:rsidRPr="00713AE8">
        <w:rPr>
          <w:color w:val="000000"/>
          <w:sz w:val="30"/>
          <w:szCs w:val="30"/>
        </w:rPr>
        <w:t xml:space="preserve"> руководител</w:t>
      </w:r>
      <w:r>
        <w:rPr>
          <w:color w:val="000000"/>
          <w:sz w:val="30"/>
          <w:szCs w:val="30"/>
        </w:rPr>
        <w:t>ей</w:t>
      </w:r>
      <w:r w:rsidRPr="00713AE8">
        <w:rPr>
          <w:color w:val="000000"/>
          <w:sz w:val="30"/>
          <w:szCs w:val="30"/>
        </w:rPr>
        <w:t xml:space="preserve"> управлени</w:t>
      </w:r>
      <w:r>
        <w:rPr>
          <w:color w:val="000000"/>
          <w:sz w:val="30"/>
          <w:szCs w:val="30"/>
        </w:rPr>
        <w:t>й</w:t>
      </w:r>
      <w:r w:rsidRPr="00713AE8">
        <w:rPr>
          <w:color w:val="000000"/>
          <w:sz w:val="30"/>
          <w:szCs w:val="30"/>
        </w:rPr>
        <w:t xml:space="preserve"> образования областн</w:t>
      </w:r>
      <w:r>
        <w:rPr>
          <w:color w:val="000000"/>
          <w:sz w:val="30"/>
          <w:szCs w:val="30"/>
        </w:rPr>
        <w:t>ых</w:t>
      </w:r>
      <w:r w:rsidRPr="00713AE8">
        <w:rPr>
          <w:color w:val="000000"/>
          <w:sz w:val="30"/>
          <w:szCs w:val="30"/>
        </w:rPr>
        <w:t xml:space="preserve"> исполнительн</w:t>
      </w:r>
      <w:r>
        <w:rPr>
          <w:color w:val="000000"/>
          <w:sz w:val="30"/>
          <w:szCs w:val="30"/>
        </w:rPr>
        <w:t>ых</w:t>
      </w:r>
      <w:r w:rsidRPr="00713AE8">
        <w:rPr>
          <w:color w:val="000000"/>
          <w:sz w:val="30"/>
          <w:szCs w:val="30"/>
        </w:rPr>
        <w:t xml:space="preserve"> комитет</w:t>
      </w:r>
      <w:r>
        <w:rPr>
          <w:color w:val="000000"/>
          <w:sz w:val="30"/>
          <w:szCs w:val="30"/>
        </w:rPr>
        <w:t>ов,</w:t>
      </w:r>
      <w:r w:rsidRPr="00713AE8">
        <w:rPr>
          <w:color w:val="000000"/>
          <w:sz w:val="30"/>
          <w:szCs w:val="30"/>
        </w:rPr>
        <w:t xml:space="preserve"> комитет</w:t>
      </w:r>
      <w:r>
        <w:rPr>
          <w:color w:val="000000"/>
          <w:sz w:val="30"/>
          <w:szCs w:val="30"/>
        </w:rPr>
        <w:t>а</w:t>
      </w:r>
      <w:r w:rsidRPr="00713AE8">
        <w:rPr>
          <w:color w:val="000000"/>
          <w:sz w:val="30"/>
          <w:szCs w:val="30"/>
        </w:rPr>
        <w:t xml:space="preserve"> по образованию Минского городского исполнительного комитета</w:t>
      </w:r>
      <w:r>
        <w:rPr>
          <w:color w:val="000000"/>
          <w:sz w:val="30"/>
          <w:szCs w:val="30"/>
        </w:rPr>
        <w:t xml:space="preserve"> не позднее 15 сентября.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Состав оргкомитета</w:t>
      </w:r>
      <w:r w:rsidRPr="00713AE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заключительного</w:t>
      </w:r>
      <w:r w:rsidRPr="00713AE8">
        <w:rPr>
          <w:color w:val="000000"/>
          <w:sz w:val="30"/>
          <w:szCs w:val="30"/>
        </w:rPr>
        <w:t xml:space="preserve"> этапа</w:t>
      </w:r>
      <w:r>
        <w:rPr>
          <w:color w:val="000000"/>
          <w:sz w:val="30"/>
          <w:szCs w:val="30"/>
        </w:rPr>
        <w:t xml:space="preserve"> конкурса утверждается </w:t>
      </w:r>
      <w:r w:rsidRPr="00713AE8">
        <w:rPr>
          <w:color w:val="000000"/>
          <w:sz w:val="30"/>
          <w:szCs w:val="30"/>
        </w:rPr>
        <w:t xml:space="preserve">приказом </w:t>
      </w:r>
      <w:r>
        <w:rPr>
          <w:color w:val="000000"/>
          <w:sz w:val="30"/>
          <w:szCs w:val="30"/>
        </w:rPr>
        <w:t xml:space="preserve">заместителя Председателя Государственного комитета по стандартизации </w:t>
      </w:r>
      <w:r w:rsidRPr="00713AE8">
        <w:rPr>
          <w:color w:val="000000"/>
          <w:sz w:val="30"/>
          <w:szCs w:val="30"/>
        </w:rPr>
        <w:t>Республики Беларусь</w:t>
      </w:r>
      <w:r>
        <w:rPr>
          <w:color w:val="000000"/>
          <w:sz w:val="30"/>
          <w:szCs w:val="30"/>
        </w:rPr>
        <w:t xml:space="preserve"> – директора Департамента по </w:t>
      </w:r>
      <w:proofErr w:type="spellStart"/>
      <w:r>
        <w:rPr>
          <w:color w:val="000000"/>
          <w:sz w:val="30"/>
          <w:szCs w:val="30"/>
        </w:rPr>
        <w:t>энергоэффективности</w:t>
      </w:r>
      <w:proofErr w:type="spellEnd"/>
      <w:r>
        <w:rPr>
          <w:color w:val="000000"/>
          <w:sz w:val="30"/>
          <w:szCs w:val="30"/>
        </w:rPr>
        <w:t xml:space="preserve"> не позднее 31 января</w:t>
      </w:r>
      <w:r w:rsidRPr="00713AE8">
        <w:rPr>
          <w:color w:val="000000"/>
          <w:sz w:val="30"/>
          <w:szCs w:val="30"/>
        </w:rPr>
        <w:t>.</w:t>
      </w:r>
    </w:p>
    <w:p w:rsidR="009E478E" w:rsidRPr="005E124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5E124E">
        <w:rPr>
          <w:color w:val="000000"/>
          <w:sz w:val="30"/>
          <w:szCs w:val="30"/>
        </w:rPr>
        <w:t>В состав</w:t>
      </w:r>
      <w:r>
        <w:rPr>
          <w:color w:val="000000"/>
          <w:sz w:val="30"/>
          <w:szCs w:val="30"/>
        </w:rPr>
        <w:t>ы</w:t>
      </w:r>
      <w:r w:rsidRPr="005E124E">
        <w:rPr>
          <w:color w:val="000000"/>
          <w:sz w:val="30"/>
          <w:szCs w:val="30"/>
        </w:rPr>
        <w:t xml:space="preserve"> оргкомитет</w:t>
      </w:r>
      <w:r>
        <w:rPr>
          <w:color w:val="000000"/>
          <w:sz w:val="30"/>
          <w:szCs w:val="30"/>
        </w:rPr>
        <w:t xml:space="preserve">ов </w:t>
      </w:r>
      <w:r w:rsidRPr="005E124E">
        <w:rPr>
          <w:color w:val="000000"/>
          <w:sz w:val="30"/>
          <w:szCs w:val="30"/>
        </w:rPr>
        <w:t xml:space="preserve">могут включаться представители </w:t>
      </w:r>
      <w:r>
        <w:rPr>
          <w:color w:val="000000"/>
          <w:sz w:val="30"/>
          <w:szCs w:val="30"/>
        </w:rPr>
        <w:t xml:space="preserve">Департамента по </w:t>
      </w:r>
      <w:proofErr w:type="spellStart"/>
      <w:r>
        <w:rPr>
          <w:color w:val="000000"/>
          <w:sz w:val="30"/>
          <w:szCs w:val="30"/>
        </w:rPr>
        <w:t>энергоэффективности</w:t>
      </w:r>
      <w:proofErr w:type="spellEnd"/>
      <w:r w:rsidRPr="002320FC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Министерства образования Республики Беларусь, управлений</w:t>
      </w:r>
      <w:r w:rsidRPr="00713AE8">
        <w:rPr>
          <w:color w:val="000000"/>
          <w:sz w:val="30"/>
          <w:szCs w:val="30"/>
        </w:rPr>
        <w:t xml:space="preserve"> образования областн</w:t>
      </w:r>
      <w:r>
        <w:rPr>
          <w:color w:val="000000"/>
          <w:sz w:val="30"/>
          <w:szCs w:val="30"/>
        </w:rPr>
        <w:t>ого</w:t>
      </w:r>
      <w:r w:rsidRPr="00713AE8">
        <w:rPr>
          <w:color w:val="000000"/>
          <w:sz w:val="30"/>
          <w:szCs w:val="30"/>
        </w:rPr>
        <w:t xml:space="preserve"> исполнительн</w:t>
      </w:r>
      <w:r>
        <w:rPr>
          <w:color w:val="000000"/>
          <w:sz w:val="30"/>
          <w:szCs w:val="30"/>
        </w:rPr>
        <w:t>ого</w:t>
      </w:r>
      <w:r w:rsidRPr="00713AE8">
        <w:rPr>
          <w:color w:val="000000"/>
          <w:sz w:val="30"/>
          <w:szCs w:val="30"/>
        </w:rPr>
        <w:t xml:space="preserve"> комитет</w:t>
      </w:r>
      <w:r>
        <w:rPr>
          <w:color w:val="000000"/>
          <w:sz w:val="30"/>
          <w:szCs w:val="30"/>
        </w:rPr>
        <w:t xml:space="preserve">а или </w:t>
      </w:r>
      <w:r w:rsidRPr="00713AE8">
        <w:rPr>
          <w:color w:val="000000"/>
          <w:sz w:val="30"/>
          <w:szCs w:val="30"/>
        </w:rPr>
        <w:t>комитет</w:t>
      </w:r>
      <w:r w:rsidRPr="00171EE0">
        <w:rPr>
          <w:color w:val="000000"/>
          <w:sz w:val="30"/>
          <w:szCs w:val="30"/>
        </w:rPr>
        <w:t>а</w:t>
      </w:r>
      <w:r w:rsidRPr="00713AE8">
        <w:rPr>
          <w:color w:val="000000"/>
          <w:sz w:val="30"/>
          <w:szCs w:val="30"/>
        </w:rPr>
        <w:t xml:space="preserve"> по образованию Минского городского исполнительного комитета</w:t>
      </w:r>
      <w:r>
        <w:rPr>
          <w:color w:val="000000"/>
          <w:sz w:val="30"/>
          <w:szCs w:val="30"/>
        </w:rPr>
        <w:t>, управлений</w:t>
      </w:r>
      <w:r w:rsidRPr="00713AE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по надзору за рациональным использованием топливно-энергетических ресурсов по области или </w:t>
      </w:r>
      <w:proofErr w:type="spellStart"/>
      <w:r>
        <w:rPr>
          <w:color w:val="000000"/>
          <w:sz w:val="30"/>
          <w:szCs w:val="30"/>
        </w:rPr>
        <w:t>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инску</w:t>
      </w:r>
      <w:proofErr w:type="spellEnd"/>
      <w:r>
        <w:rPr>
          <w:color w:val="000000"/>
          <w:sz w:val="30"/>
          <w:szCs w:val="30"/>
        </w:rPr>
        <w:t xml:space="preserve"> и </w:t>
      </w:r>
      <w:r w:rsidRPr="005E124E">
        <w:rPr>
          <w:color w:val="000000"/>
          <w:sz w:val="30"/>
          <w:szCs w:val="30"/>
        </w:rPr>
        <w:t>иных организаций.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2" w:name="CA0|ИНС~~1|П~10~10CN~|point=10"/>
      <w:bookmarkEnd w:id="12"/>
      <w:r>
        <w:rPr>
          <w:color w:val="000000"/>
          <w:sz w:val="30"/>
          <w:szCs w:val="30"/>
        </w:rPr>
        <w:t>10</w:t>
      </w:r>
      <w:r w:rsidRPr="00713AE8">
        <w:rPr>
          <w:color w:val="000000"/>
          <w:sz w:val="30"/>
          <w:szCs w:val="30"/>
        </w:rPr>
        <w:t>. Оргкомитет</w:t>
      </w:r>
      <w:r>
        <w:rPr>
          <w:color w:val="000000"/>
          <w:sz w:val="30"/>
          <w:szCs w:val="30"/>
        </w:rPr>
        <w:t>ы</w:t>
      </w:r>
      <w:r w:rsidRPr="00713AE8">
        <w:rPr>
          <w:color w:val="000000"/>
          <w:sz w:val="30"/>
          <w:szCs w:val="30"/>
        </w:rPr>
        <w:t xml:space="preserve"> на каждом этапе конкурса: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осуществля</w:t>
      </w:r>
      <w:r>
        <w:rPr>
          <w:color w:val="000000"/>
          <w:sz w:val="30"/>
          <w:szCs w:val="30"/>
        </w:rPr>
        <w:t>ю</w:t>
      </w:r>
      <w:r w:rsidRPr="00713AE8">
        <w:rPr>
          <w:color w:val="000000"/>
          <w:sz w:val="30"/>
          <w:szCs w:val="30"/>
        </w:rPr>
        <w:t>т руководство подготовкой и проведением конкурса;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согласовыва</w:t>
      </w:r>
      <w:r>
        <w:rPr>
          <w:color w:val="000000"/>
          <w:sz w:val="30"/>
          <w:szCs w:val="30"/>
        </w:rPr>
        <w:t>ю</w:t>
      </w:r>
      <w:r w:rsidRPr="00713AE8">
        <w:rPr>
          <w:color w:val="000000"/>
          <w:sz w:val="30"/>
          <w:szCs w:val="30"/>
        </w:rPr>
        <w:t>т время и место проведения</w:t>
      </w:r>
      <w:r>
        <w:rPr>
          <w:color w:val="000000"/>
          <w:sz w:val="30"/>
          <w:szCs w:val="30"/>
        </w:rPr>
        <w:t xml:space="preserve"> мероприятий</w:t>
      </w:r>
      <w:r w:rsidRPr="00713AE8">
        <w:rPr>
          <w:color w:val="000000"/>
          <w:sz w:val="30"/>
          <w:szCs w:val="30"/>
        </w:rPr>
        <w:t xml:space="preserve"> конкурса;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определя</w:t>
      </w:r>
      <w:r>
        <w:rPr>
          <w:color w:val="000000"/>
          <w:sz w:val="30"/>
          <w:szCs w:val="30"/>
        </w:rPr>
        <w:t>ю</w:t>
      </w:r>
      <w:r w:rsidRPr="00713AE8">
        <w:rPr>
          <w:color w:val="000000"/>
          <w:sz w:val="30"/>
          <w:szCs w:val="30"/>
        </w:rPr>
        <w:t>т сроки подачи заявок на участие</w:t>
      </w:r>
      <w:r>
        <w:rPr>
          <w:color w:val="000000"/>
          <w:sz w:val="30"/>
          <w:szCs w:val="30"/>
        </w:rPr>
        <w:t xml:space="preserve"> в конкурсе</w:t>
      </w:r>
      <w:r w:rsidRPr="00713AE8">
        <w:rPr>
          <w:color w:val="000000"/>
          <w:sz w:val="30"/>
          <w:szCs w:val="30"/>
        </w:rPr>
        <w:t>;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осуществляю</w:t>
      </w:r>
      <w:r w:rsidRPr="00713AE8">
        <w:rPr>
          <w:color w:val="000000"/>
          <w:sz w:val="30"/>
          <w:szCs w:val="30"/>
        </w:rPr>
        <w:t xml:space="preserve">т взаимодействие с организациями по вопросам подготовки и </w:t>
      </w:r>
      <w:r>
        <w:rPr>
          <w:color w:val="000000"/>
          <w:sz w:val="30"/>
          <w:szCs w:val="30"/>
        </w:rPr>
        <w:t>проведения конкурса;</w:t>
      </w:r>
      <w:r w:rsidRPr="00713AE8">
        <w:rPr>
          <w:color w:val="000000"/>
          <w:sz w:val="30"/>
          <w:szCs w:val="30"/>
        </w:rPr>
        <w:t xml:space="preserve"> 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определя</w:t>
      </w:r>
      <w:r>
        <w:rPr>
          <w:color w:val="000000"/>
          <w:sz w:val="30"/>
          <w:szCs w:val="30"/>
        </w:rPr>
        <w:t>ю</w:t>
      </w:r>
      <w:r w:rsidRPr="00713AE8">
        <w:rPr>
          <w:color w:val="000000"/>
          <w:sz w:val="30"/>
          <w:szCs w:val="30"/>
        </w:rPr>
        <w:t>т способы информационно-рекламной поддержки конкурса</w:t>
      </w:r>
      <w:r>
        <w:rPr>
          <w:color w:val="000000"/>
          <w:sz w:val="30"/>
          <w:szCs w:val="30"/>
        </w:rPr>
        <w:t>, в том числе</w:t>
      </w:r>
      <w:r w:rsidRPr="006025C6">
        <w:rPr>
          <w:color w:val="000000"/>
          <w:sz w:val="30"/>
          <w:szCs w:val="30"/>
        </w:rPr>
        <w:t xml:space="preserve"> </w:t>
      </w:r>
      <w:r w:rsidRPr="00713AE8">
        <w:rPr>
          <w:color w:val="000000"/>
          <w:sz w:val="30"/>
          <w:szCs w:val="30"/>
        </w:rPr>
        <w:t>освещения его в средствах массовой информации;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решаю</w:t>
      </w:r>
      <w:r w:rsidRPr="00713AE8">
        <w:rPr>
          <w:color w:val="000000"/>
          <w:sz w:val="30"/>
          <w:szCs w:val="30"/>
        </w:rPr>
        <w:t>т иные вопросы, возникающие в ходе подготовки и проведения этап</w:t>
      </w:r>
      <w:r>
        <w:rPr>
          <w:color w:val="000000"/>
          <w:sz w:val="30"/>
          <w:szCs w:val="30"/>
        </w:rPr>
        <w:t>ов</w:t>
      </w:r>
      <w:r w:rsidRPr="00713AE8">
        <w:rPr>
          <w:color w:val="000000"/>
          <w:sz w:val="30"/>
          <w:szCs w:val="30"/>
        </w:rPr>
        <w:t xml:space="preserve"> конкурса.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3" w:name="CA0|ИНС~~1|П~11~11CN~|point=11"/>
      <w:bookmarkEnd w:id="13"/>
      <w:r w:rsidRPr="00713AE8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1. Решения оргкомитетов</w:t>
      </w:r>
      <w:r w:rsidRPr="00713AE8">
        <w:rPr>
          <w:color w:val="000000"/>
          <w:sz w:val="30"/>
          <w:szCs w:val="30"/>
        </w:rPr>
        <w:t xml:space="preserve"> принима</w:t>
      </w:r>
      <w:r>
        <w:rPr>
          <w:color w:val="000000"/>
          <w:sz w:val="30"/>
          <w:szCs w:val="30"/>
        </w:rPr>
        <w:t>ю</w:t>
      </w:r>
      <w:r w:rsidRPr="00713AE8">
        <w:rPr>
          <w:color w:val="000000"/>
          <w:sz w:val="30"/>
          <w:szCs w:val="30"/>
        </w:rPr>
        <w:t>тся на заседани</w:t>
      </w:r>
      <w:r>
        <w:rPr>
          <w:color w:val="000000"/>
          <w:sz w:val="30"/>
          <w:szCs w:val="30"/>
        </w:rPr>
        <w:t>ях и оформляю</w:t>
      </w:r>
      <w:r w:rsidRPr="00713AE8">
        <w:rPr>
          <w:color w:val="000000"/>
          <w:sz w:val="30"/>
          <w:szCs w:val="30"/>
        </w:rPr>
        <w:t>тся протокола</w:t>
      </w:r>
      <w:r>
        <w:rPr>
          <w:color w:val="000000"/>
          <w:sz w:val="30"/>
          <w:szCs w:val="30"/>
        </w:rPr>
        <w:t>м</w:t>
      </w:r>
      <w:r w:rsidRPr="00713AE8">
        <w:rPr>
          <w:color w:val="000000"/>
          <w:sz w:val="30"/>
          <w:szCs w:val="30"/>
        </w:rPr>
        <w:t>и. Оргкомитет</w:t>
      </w:r>
      <w:r>
        <w:rPr>
          <w:color w:val="000000"/>
          <w:sz w:val="30"/>
          <w:szCs w:val="30"/>
        </w:rPr>
        <w:t>ы правомоч</w:t>
      </w:r>
      <w:r w:rsidRPr="00713AE8"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ы принимать решения,</w:t>
      </w:r>
      <w:r w:rsidRPr="00713AE8">
        <w:rPr>
          <w:color w:val="000000"/>
          <w:sz w:val="30"/>
          <w:szCs w:val="30"/>
        </w:rPr>
        <w:t xml:space="preserve"> если на заседании присутствует не менее двух третей состава.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4" w:name="CA0|ИНС~~1|П~12~12CN~|point=12"/>
      <w:bookmarkEnd w:id="14"/>
      <w:r>
        <w:rPr>
          <w:color w:val="000000"/>
          <w:sz w:val="30"/>
          <w:szCs w:val="30"/>
        </w:rPr>
        <w:t>12</w:t>
      </w:r>
      <w:r w:rsidRPr="00713AE8">
        <w:rPr>
          <w:color w:val="000000"/>
          <w:sz w:val="30"/>
          <w:szCs w:val="30"/>
        </w:rPr>
        <w:t>. В конкурсе принимают участие</w:t>
      </w:r>
      <w:r>
        <w:rPr>
          <w:color w:val="000000"/>
          <w:sz w:val="30"/>
          <w:szCs w:val="30"/>
        </w:rPr>
        <w:t xml:space="preserve"> учреждения образования, обучающиеся учреждений образования,</w:t>
      </w:r>
      <w:r w:rsidRPr="00713AE8">
        <w:rPr>
          <w:color w:val="000000"/>
          <w:sz w:val="30"/>
          <w:szCs w:val="30"/>
        </w:rPr>
        <w:t xml:space="preserve"> которы</w:t>
      </w:r>
      <w:r>
        <w:rPr>
          <w:color w:val="000000"/>
          <w:sz w:val="30"/>
          <w:szCs w:val="30"/>
        </w:rPr>
        <w:t>е</w:t>
      </w:r>
      <w:r w:rsidRPr="00713AE8">
        <w:rPr>
          <w:color w:val="000000"/>
          <w:sz w:val="30"/>
          <w:szCs w:val="30"/>
        </w:rPr>
        <w:t xml:space="preserve"> представили в оргкомитет индивидуальные и (или) коллективные </w:t>
      </w:r>
      <w:r>
        <w:rPr>
          <w:color w:val="000000"/>
          <w:sz w:val="30"/>
          <w:szCs w:val="30"/>
        </w:rPr>
        <w:t>конкурсные</w:t>
      </w:r>
      <w:r w:rsidRPr="00713AE8">
        <w:rPr>
          <w:color w:val="000000"/>
          <w:sz w:val="30"/>
          <w:szCs w:val="30"/>
        </w:rPr>
        <w:t xml:space="preserve"> работы.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 xml:space="preserve">Для каждой индивидуальной и (или) коллективной </w:t>
      </w:r>
      <w:r>
        <w:rPr>
          <w:color w:val="000000"/>
          <w:sz w:val="30"/>
          <w:szCs w:val="30"/>
        </w:rPr>
        <w:t>конкурсной работы должен быть определен</w:t>
      </w:r>
      <w:r w:rsidRPr="00713AE8">
        <w:rPr>
          <w:color w:val="000000"/>
          <w:sz w:val="30"/>
          <w:szCs w:val="30"/>
        </w:rPr>
        <w:t xml:space="preserve"> руководитель из числа педагогических работников учреждения образования и (или) законных представителей </w:t>
      </w:r>
      <w:r>
        <w:rPr>
          <w:color w:val="000000"/>
          <w:sz w:val="30"/>
          <w:szCs w:val="30"/>
        </w:rPr>
        <w:t>обучающихся</w:t>
      </w:r>
      <w:r w:rsidRPr="00713AE8">
        <w:rPr>
          <w:color w:val="000000"/>
          <w:sz w:val="30"/>
          <w:szCs w:val="30"/>
        </w:rPr>
        <w:t>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 xml:space="preserve">Одним участником (коллективом участников) представляется одна </w:t>
      </w:r>
      <w:r>
        <w:rPr>
          <w:color w:val="000000"/>
          <w:sz w:val="30"/>
          <w:szCs w:val="30"/>
        </w:rPr>
        <w:t>конкурсная</w:t>
      </w:r>
      <w:r w:rsidRPr="00713AE8">
        <w:rPr>
          <w:color w:val="000000"/>
          <w:sz w:val="30"/>
          <w:szCs w:val="30"/>
        </w:rPr>
        <w:t xml:space="preserve"> работа.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5" w:name="CA0|ИНС~~1|П~13~13CN~|point=13"/>
      <w:bookmarkEnd w:id="15"/>
      <w:r w:rsidRPr="00713AE8">
        <w:rPr>
          <w:color w:val="000000"/>
          <w:sz w:val="30"/>
          <w:szCs w:val="30"/>
        </w:rPr>
        <w:t xml:space="preserve">13. Для участия в </w:t>
      </w:r>
      <w:r>
        <w:rPr>
          <w:color w:val="000000"/>
          <w:sz w:val="30"/>
          <w:szCs w:val="30"/>
        </w:rPr>
        <w:t>отборочном</w:t>
      </w:r>
      <w:r w:rsidRPr="00713AE8">
        <w:rPr>
          <w:color w:val="000000"/>
          <w:sz w:val="30"/>
          <w:szCs w:val="30"/>
        </w:rPr>
        <w:t xml:space="preserve"> этапе конкурса</w:t>
      </w:r>
      <w:r>
        <w:rPr>
          <w:color w:val="000000"/>
          <w:sz w:val="30"/>
          <w:szCs w:val="30"/>
        </w:rPr>
        <w:t xml:space="preserve"> учреждения образования, </w:t>
      </w:r>
      <w:r w:rsidRPr="00713AE8">
        <w:rPr>
          <w:color w:val="000000"/>
          <w:sz w:val="30"/>
          <w:szCs w:val="30"/>
        </w:rPr>
        <w:t xml:space="preserve">законные представители и (или) педагогические работники </w:t>
      </w:r>
      <w:r>
        <w:rPr>
          <w:color w:val="000000"/>
          <w:sz w:val="30"/>
          <w:szCs w:val="30"/>
        </w:rPr>
        <w:t xml:space="preserve">обучающихся учреждений образования </w:t>
      </w:r>
      <w:r w:rsidRPr="00713AE8">
        <w:rPr>
          <w:color w:val="000000"/>
          <w:sz w:val="30"/>
          <w:szCs w:val="30"/>
        </w:rPr>
        <w:t xml:space="preserve">представляют в оргкомитет </w:t>
      </w:r>
      <w:r>
        <w:rPr>
          <w:color w:val="000000"/>
          <w:sz w:val="30"/>
          <w:szCs w:val="30"/>
        </w:rPr>
        <w:t>отборочного</w:t>
      </w:r>
      <w:r w:rsidRPr="00713AE8">
        <w:rPr>
          <w:color w:val="000000"/>
          <w:sz w:val="30"/>
          <w:szCs w:val="30"/>
        </w:rPr>
        <w:t xml:space="preserve"> этапа конкурса следующие материалы: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lastRenderedPageBreak/>
        <w:t xml:space="preserve">заявку на участие в конкурсе с указанием номинации по форме согласно </w:t>
      </w:r>
      <w:r>
        <w:rPr>
          <w:sz w:val="30"/>
          <w:szCs w:val="30"/>
        </w:rPr>
        <w:t xml:space="preserve">приложению 1 </w:t>
      </w:r>
      <w:r w:rsidRPr="00713AE8">
        <w:rPr>
          <w:color w:val="000000"/>
          <w:sz w:val="30"/>
          <w:szCs w:val="30"/>
        </w:rPr>
        <w:t>к настоящей Инструкции;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конкурсную</w:t>
      </w:r>
      <w:r w:rsidRPr="00713AE8">
        <w:rPr>
          <w:color w:val="000000"/>
          <w:sz w:val="30"/>
          <w:szCs w:val="30"/>
        </w:rPr>
        <w:t xml:space="preserve"> работу </w:t>
      </w:r>
      <w:r>
        <w:rPr>
          <w:color w:val="000000"/>
          <w:sz w:val="30"/>
          <w:szCs w:val="30"/>
        </w:rPr>
        <w:t>по указанной в заявке номинации, оформленную в соответствии с требованиями согласно приложению 2 к настоящей Инструкции</w:t>
      </w:r>
      <w:r w:rsidRPr="00713AE8">
        <w:rPr>
          <w:color w:val="000000"/>
          <w:sz w:val="30"/>
          <w:szCs w:val="30"/>
        </w:rPr>
        <w:t>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Порядок рассмотрения конкурсных работ и награждения победителей отборочного этапа конкурса определяется оргкомитетом отборочного этапа по областям и </w:t>
      </w:r>
      <w:proofErr w:type="spellStart"/>
      <w:r>
        <w:rPr>
          <w:color w:val="000000"/>
          <w:sz w:val="30"/>
          <w:szCs w:val="30"/>
        </w:rPr>
        <w:t>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инску</w:t>
      </w:r>
      <w:proofErr w:type="spellEnd"/>
      <w:r>
        <w:rPr>
          <w:color w:val="000000"/>
          <w:sz w:val="30"/>
          <w:szCs w:val="30"/>
        </w:rPr>
        <w:t xml:space="preserve"> самостоятельно.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6" w:name="CA0|ИНС~~1|П~14~14CN~|point=14"/>
      <w:bookmarkStart w:id="17" w:name="CA0|ИНС~~1|П~15~15CN~|point=15"/>
      <w:bookmarkEnd w:id="16"/>
      <w:bookmarkEnd w:id="17"/>
      <w:r w:rsidRPr="00713AE8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4. Для участия в заключительном</w:t>
      </w:r>
      <w:r w:rsidRPr="00713AE8">
        <w:rPr>
          <w:color w:val="000000"/>
          <w:sz w:val="30"/>
          <w:szCs w:val="30"/>
        </w:rPr>
        <w:t xml:space="preserve"> этапе конкурса оргкомитет </w:t>
      </w:r>
      <w:r>
        <w:rPr>
          <w:color w:val="000000"/>
          <w:sz w:val="30"/>
          <w:szCs w:val="30"/>
        </w:rPr>
        <w:t>отборочного</w:t>
      </w:r>
      <w:r w:rsidRPr="00713AE8">
        <w:rPr>
          <w:color w:val="000000"/>
          <w:sz w:val="30"/>
          <w:szCs w:val="30"/>
        </w:rPr>
        <w:t xml:space="preserve"> этапа представляет в оргкомитет </w:t>
      </w:r>
      <w:r>
        <w:rPr>
          <w:color w:val="000000"/>
          <w:sz w:val="30"/>
          <w:szCs w:val="30"/>
        </w:rPr>
        <w:t>заключительного</w:t>
      </w:r>
      <w:r w:rsidRPr="00713AE8">
        <w:rPr>
          <w:color w:val="000000"/>
          <w:sz w:val="30"/>
          <w:szCs w:val="30"/>
        </w:rPr>
        <w:t xml:space="preserve"> этапа конкурса: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заявк</w:t>
      </w:r>
      <w:r>
        <w:rPr>
          <w:color w:val="000000"/>
          <w:sz w:val="30"/>
          <w:szCs w:val="30"/>
        </w:rPr>
        <w:t>и</w:t>
      </w:r>
      <w:r w:rsidRPr="00713AE8">
        <w:rPr>
          <w:color w:val="000000"/>
          <w:sz w:val="30"/>
          <w:szCs w:val="30"/>
        </w:rPr>
        <w:t xml:space="preserve"> на участие в конкурсе с указанием номинации по форме согласно </w:t>
      </w:r>
      <w:r>
        <w:rPr>
          <w:sz w:val="30"/>
          <w:szCs w:val="30"/>
        </w:rPr>
        <w:t xml:space="preserve">приложению 1 </w:t>
      </w:r>
      <w:r w:rsidRPr="00713AE8">
        <w:rPr>
          <w:color w:val="000000"/>
          <w:sz w:val="30"/>
          <w:szCs w:val="30"/>
        </w:rPr>
        <w:t>к настоящей Инструкции;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конкурсные</w:t>
      </w:r>
      <w:r w:rsidRPr="00713AE8">
        <w:rPr>
          <w:color w:val="000000"/>
          <w:sz w:val="30"/>
          <w:szCs w:val="30"/>
        </w:rPr>
        <w:t xml:space="preserve"> работ</w:t>
      </w:r>
      <w:r>
        <w:rPr>
          <w:color w:val="000000"/>
          <w:sz w:val="30"/>
          <w:szCs w:val="30"/>
        </w:rPr>
        <w:t>ы</w:t>
      </w:r>
      <w:r w:rsidRPr="00713AE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победителей отборочного</w:t>
      </w:r>
      <w:r w:rsidRPr="00713AE8">
        <w:rPr>
          <w:color w:val="000000"/>
          <w:sz w:val="30"/>
          <w:szCs w:val="30"/>
        </w:rPr>
        <w:t xml:space="preserve"> этапа конкурса (не более </w:t>
      </w:r>
      <w:r>
        <w:rPr>
          <w:color w:val="000000"/>
          <w:sz w:val="30"/>
          <w:szCs w:val="30"/>
        </w:rPr>
        <w:t>1</w:t>
      </w:r>
      <w:r w:rsidRPr="00713AE8">
        <w:rPr>
          <w:color w:val="000000"/>
          <w:sz w:val="30"/>
          <w:szCs w:val="30"/>
        </w:rPr>
        <w:t xml:space="preserve"> работ</w:t>
      </w:r>
      <w:r>
        <w:rPr>
          <w:color w:val="000000"/>
          <w:sz w:val="30"/>
          <w:szCs w:val="30"/>
        </w:rPr>
        <w:t>ы по каждой номинации (</w:t>
      </w:r>
      <w:proofErr w:type="spellStart"/>
      <w:r>
        <w:rPr>
          <w:color w:val="000000"/>
          <w:sz w:val="30"/>
          <w:szCs w:val="30"/>
        </w:rPr>
        <w:t>подноминации</w:t>
      </w:r>
      <w:proofErr w:type="spellEnd"/>
      <w:r>
        <w:rPr>
          <w:color w:val="000000"/>
          <w:sz w:val="30"/>
          <w:szCs w:val="30"/>
        </w:rPr>
        <w:t>)</w:t>
      </w:r>
      <w:r w:rsidRPr="00713AE8">
        <w:rPr>
          <w:color w:val="000000"/>
          <w:sz w:val="30"/>
          <w:szCs w:val="30"/>
        </w:rPr>
        <w:t xml:space="preserve"> от каждой области и </w:t>
      </w:r>
      <w:proofErr w:type="spellStart"/>
      <w:r w:rsidRPr="00713AE8">
        <w:rPr>
          <w:color w:val="000000"/>
          <w:sz w:val="30"/>
          <w:szCs w:val="30"/>
        </w:rPr>
        <w:t>г</w:t>
      </w:r>
      <w:proofErr w:type="gramStart"/>
      <w:r w:rsidRPr="00713AE8">
        <w:rPr>
          <w:color w:val="000000"/>
          <w:sz w:val="30"/>
          <w:szCs w:val="30"/>
        </w:rPr>
        <w:t>.М</w:t>
      </w:r>
      <w:proofErr w:type="gramEnd"/>
      <w:r w:rsidRPr="00713AE8">
        <w:rPr>
          <w:color w:val="000000"/>
          <w:sz w:val="30"/>
          <w:szCs w:val="30"/>
        </w:rPr>
        <w:t>инска</w:t>
      </w:r>
      <w:proofErr w:type="spellEnd"/>
      <w:r w:rsidRPr="00713AE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Победители</w:t>
      </w:r>
      <w:r>
        <w:rPr>
          <w:color w:val="000000"/>
          <w:sz w:val="30"/>
          <w:szCs w:val="30"/>
        </w:rPr>
        <w:t xml:space="preserve"> и призеры</w:t>
      </w:r>
      <w:r w:rsidRPr="00713AE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заключительного</w:t>
      </w:r>
      <w:r w:rsidRPr="00713AE8">
        <w:rPr>
          <w:color w:val="000000"/>
          <w:sz w:val="30"/>
          <w:szCs w:val="30"/>
        </w:rPr>
        <w:t xml:space="preserve"> этапа награждаются дипломами </w:t>
      </w:r>
      <w:r>
        <w:rPr>
          <w:color w:val="000000"/>
          <w:sz w:val="30"/>
          <w:szCs w:val="30"/>
        </w:rPr>
        <w:t xml:space="preserve">Департамента по </w:t>
      </w:r>
      <w:proofErr w:type="spellStart"/>
      <w:r>
        <w:rPr>
          <w:color w:val="000000"/>
          <w:sz w:val="30"/>
          <w:szCs w:val="30"/>
        </w:rPr>
        <w:t>энергоэффективности</w:t>
      </w:r>
      <w:proofErr w:type="spellEnd"/>
      <w:r w:rsidRPr="00713AE8">
        <w:rPr>
          <w:color w:val="000000"/>
          <w:sz w:val="30"/>
          <w:szCs w:val="30"/>
        </w:rPr>
        <w:t xml:space="preserve"> по каждой из номинаций</w:t>
      </w:r>
      <w:r>
        <w:rPr>
          <w:color w:val="000000"/>
          <w:sz w:val="30"/>
          <w:szCs w:val="30"/>
        </w:rPr>
        <w:t xml:space="preserve">, </w:t>
      </w:r>
      <w:r w:rsidRPr="008B731F">
        <w:rPr>
          <w:color w:val="000000"/>
          <w:sz w:val="30"/>
          <w:szCs w:val="30"/>
        </w:rPr>
        <w:t>а также могут представляться к награждению почетн</w:t>
      </w:r>
      <w:r>
        <w:rPr>
          <w:color w:val="000000"/>
          <w:sz w:val="30"/>
          <w:szCs w:val="30"/>
        </w:rPr>
        <w:t>ой</w:t>
      </w:r>
      <w:r w:rsidRPr="008B731F">
        <w:rPr>
          <w:color w:val="000000"/>
          <w:sz w:val="30"/>
          <w:szCs w:val="30"/>
        </w:rPr>
        <w:t xml:space="preserve"> грамот</w:t>
      </w:r>
      <w:r>
        <w:rPr>
          <w:color w:val="000000"/>
          <w:sz w:val="30"/>
          <w:szCs w:val="30"/>
        </w:rPr>
        <w:t>ой</w:t>
      </w:r>
      <w:r w:rsidRPr="008B731F">
        <w:rPr>
          <w:color w:val="000000"/>
          <w:sz w:val="30"/>
          <w:szCs w:val="30"/>
        </w:rPr>
        <w:t xml:space="preserve"> Департамента по </w:t>
      </w:r>
      <w:proofErr w:type="spellStart"/>
      <w:r w:rsidRPr="008B731F">
        <w:rPr>
          <w:color w:val="000000"/>
          <w:sz w:val="30"/>
          <w:szCs w:val="30"/>
        </w:rPr>
        <w:t>энергоэффективности</w:t>
      </w:r>
      <w:proofErr w:type="spellEnd"/>
      <w:r>
        <w:rPr>
          <w:color w:val="000000"/>
          <w:sz w:val="30"/>
          <w:szCs w:val="30"/>
        </w:rPr>
        <w:t>, дипломами Министерства образования Республики Беларусь</w:t>
      </w:r>
      <w:r w:rsidRPr="00713AE8">
        <w:rPr>
          <w:color w:val="000000"/>
          <w:sz w:val="30"/>
          <w:szCs w:val="30"/>
        </w:rPr>
        <w:t>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D5BD6">
        <w:rPr>
          <w:color w:val="000000"/>
          <w:sz w:val="30"/>
          <w:szCs w:val="30"/>
        </w:rPr>
        <w:t xml:space="preserve">Учреждения образования, ставшие победителями и призерами </w:t>
      </w:r>
      <w:r>
        <w:rPr>
          <w:color w:val="000000"/>
          <w:sz w:val="30"/>
          <w:szCs w:val="30"/>
        </w:rPr>
        <w:t>заключительного этапа конкурса</w:t>
      </w:r>
      <w:r w:rsidRPr="003D5BD6">
        <w:rPr>
          <w:color w:val="000000"/>
          <w:sz w:val="30"/>
          <w:szCs w:val="30"/>
        </w:rPr>
        <w:t>, имеют право на первоочередн</w:t>
      </w:r>
      <w:r>
        <w:rPr>
          <w:color w:val="000000"/>
          <w:sz w:val="30"/>
          <w:szCs w:val="30"/>
        </w:rPr>
        <w:t>ое</w:t>
      </w:r>
      <w:r w:rsidRPr="003D5BD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включение в</w:t>
      </w:r>
      <w:r w:rsidRPr="003D5BD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краткосрочные планы деятельности по энергосбережению, принимаемые на областном и </w:t>
      </w:r>
      <w:proofErr w:type="spellStart"/>
      <w:r>
        <w:rPr>
          <w:color w:val="000000"/>
          <w:sz w:val="30"/>
          <w:szCs w:val="30"/>
        </w:rPr>
        <w:t>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инска</w:t>
      </w:r>
      <w:proofErr w:type="spellEnd"/>
      <w:r>
        <w:rPr>
          <w:color w:val="000000"/>
          <w:sz w:val="30"/>
          <w:szCs w:val="30"/>
        </w:rPr>
        <w:t xml:space="preserve"> уровнях,</w:t>
      </w:r>
      <w:r w:rsidRPr="003D5BD6">
        <w:rPr>
          <w:color w:val="000000"/>
          <w:sz w:val="30"/>
          <w:szCs w:val="30"/>
        </w:rPr>
        <w:t xml:space="preserve"> отобранны</w:t>
      </w:r>
      <w:r>
        <w:rPr>
          <w:color w:val="000000"/>
          <w:sz w:val="30"/>
          <w:szCs w:val="30"/>
        </w:rPr>
        <w:t>е</w:t>
      </w:r>
      <w:r w:rsidRPr="003D5BD6">
        <w:rPr>
          <w:color w:val="000000"/>
          <w:sz w:val="30"/>
          <w:szCs w:val="30"/>
        </w:rPr>
        <w:t xml:space="preserve"> в установленном порядке мероприяти</w:t>
      </w:r>
      <w:r>
        <w:rPr>
          <w:color w:val="000000"/>
          <w:sz w:val="30"/>
          <w:szCs w:val="30"/>
        </w:rPr>
        <w:t>я</w:t>
      </w:r>
      <w:r w:rsidRPr="003D5BD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направленные на </w:t>
      </w:r>
      <w:r w:rsidRPr="003D5BD6">
        <w:rPr>
          <w:color w:val="000000"/>
          <w:sz w:val="30"/>
          <w:szCs w:val="30"/>
        </w:rPr>
        <w:t>повышени</w:t>
      </w:r>
      <w:r>
        <w:rPr>
          <w:color w:val="000000"/>
          <w:sz w:val="30"/>
          <w:szCs w:val="30"/>
        </w:rPr>
        <w:t>е</w:t>
      </w:r>
      <w:r w:rsidRPr="003D5BD6">
        <w:rPr>
          <w:color w:val="000000"/>
          <w:sz w:val="30"/>
          <w:szCs w:val="30"/>
        </w:rPr>
        <w:t xml:space="preserve"> </w:t>
      </w:r>
      <w:proofErr w:type="spellStart"/>
      <w:r w:rsidRPr="003D5BD6">
        <w:rPr>
          <w:color w:val="000000"/>
          <w:sz w:val="30"/>
          <w:szCs w:val="30"/>
        </w:rPr>
        <w:t>энергоэффективности</w:t>
      </w:r>
      <w:proofErr w:type="spellEnd"/>
      <w:r>
        <w:rPr>
          <w:color w:val="000000"/>
          <w:sz w:val="30"/>
          <w:szCs w:val="30"/>
        </w:rPr>
        <w:t>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После определения победителей н</w:t>
      </w:r>
      <w:r w:rsidRPr="006025C6">
        <w:rPr>
          <w:color w:val="000000"/>
          <w:sz w:val="30"/>
          <w:szCs w:val="30"/>
        </w:rPr>
        <w:t xml:space="preserve">а заключительном этапе организуется республиканская выставка конкурсных работ </w:t>
      </w:r>
      <w:r>
        <w:rPr>
          <w:color w:val="000000"/>
          <w:sz w:val="30"/>
          <w:szCs w:val="30"/>
        </w:rPr>
        <w:t>участников</w:t>
      </w:r>
      <w:r w:rsidRPr="006025C6">
        <w:rPr>
          <w:color w:val="000000"/>
          <w:sz w:val="30"/>
          <w:szCs w:val="30"/>
        </w:rPr>
        <w:t>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8" w:name="CA0|ИНС~~1|П~16~16CN~|point=16"/>
      <w:bookmarkEnd w:id="18"/>
      <w:r w:rsidRPr="00713AE8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5</w:t>
      </w:r>
      <w:r w:rsidRPr="00713AE8">
        <w:rPr>
          <w:color w:val="000000"/>
          <w:sz w:val="30"/>
          <w:szCs w:val="30"/>
        </w:rPr>
        <w:t xml:space="preserve">. Для оценки </w:t>
      </w:r>
      <w:r>
        <w:rPr>
          <w:color w:val="000000"/>
          <w:sz w:val="30"/>
          <w:szCs w:val="30"/>
        </w:rPr>
        <w:t>конкурсных работ</w:t>
      </w:r>
      <w:r w:rsidRPr="00713AE8">
        <w:rPr>
          <w:color w:val="000000"/>
          <w:sz w:val="30"/>
          <w:szCs w:val="30"/>
        </w:rPr>
        <w:t xml:space="preserve">, подведения итогов и определения победителей </w:t>
      </w:r>
      <w:r>
        <w:rPr>
          <w:color w:val="000000"/>
          <w:sz w:val="30"/>
          <w:szCs w:val="30"/>
        </w:rPr>
        <w:t>по номинациям (</w:t>
      </w:r>
      <w:proofErr w:type="spellStart"/>
      <w:r>
        <w:rPr>
          <w:color w:val="000000"/>
          <w:sz w:val="30"/>
          <w:szCs w:val="30"/>
        </w:rPr>
        <w:t>подноминациям</w:t>
      </w:r>
      <w:proofErr w:type="spellEnd"/>
      <w:r>
        <w:rPr>
          <w:color w:val="000000"/>
          <w:sz w:val="30"/>
          <w:szCs w:val="30"/>
        </w:rPr>
        <w:t>) оргкомитетами утверждаются составы</w:t>
      </w:r>
      <w:r w:rsidRPr="00713AE8">
        <w:rPr>
          <w:color w:val="000000"/>
          <w:sz w:val="30"/>
          <w:szCs w:val="30"/>
        </w:rPr>
        <w:t xml:space="preserve"> жюри.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 xml:space="preserve">Жюри возглавляет председатель. </w:t>
      </w:r>
      <w:bookmarkStart w:id="19" w:name="CA0|ИНС~~1|П~17~17CN~|point=17"/>
      <w:bookmarkEnd w:id="19"/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6</w:t>
      </w:r>
      <w:r w:rsidRPr="00713AE8">
        <w:rPr>
          <w:color w:val="000000"/>
          <w:sz w:val="30"/>
          <w:szCs w:val="30"/>
        </w:rPr>
        <w:t>. Жюри на каждом этапе конкурса: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определяет порядок оценки конкурсных работ;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оценивае</w:t>
      </w:r>
      <w:r w:rsidRPr="00713AE8">
        <w:rPr>
          <w:color w:val="000000"/>
          <w:sz w:val="30"/>
          <w:szCs w:val="30"/>
        </w:rPr>
        <w:t xml:space="preserve">т </w:t>
      </w:r>
      <w:r>
        <w:rPr>
          <w:color w:val="000000"/>
          <w:sz w:val="30"/>
          <w:szCs w:val="30"/>
        </w:rPr>
        <w:t>конкурсные</w:t>
      </w:r>
      <w:r w:rsidRPr="00713AE8">
        <w:rPr>
          <w:color w:val="000000"/>
          <w:sz w:val="30"/>
          <w:szCs w:val="30"/>
        </w:rPr>
        <w:t xml:space="preserve"> работы в соответствии с критериями оценки </w:t>
      </w:r>
      <w:r>
        <w:rPr>
          <w:color w:val="000000"/>
          <w:sz w:val="30"/>
          <w:szCs w:val="30"/>
        </w:rPr>
        <w:t>конкурсных</w:t>
      </w:r>
      <w:r w:rsidRPr="00713AE8">
        <w:rPr>
          <w:color w:val="000000"/>
          <w:sz w:val="30"/>
          <w:szCs w:val="30"/>
        </w:rPr>
        <w:t xml:space="preserve"> работ согласно</w:t>
      </w:r>
      <w:r>
        <w:rPr>
          <w:color w:val="000000"/>
          <w:sz w:val="30"/>
          <w:szCs w:val="30"/>
        </w:rPr>
        <w:t xml:space="preserve"> приложению 3 </w:t>
      </w:r>
      <w:r w:rsidRPr="00713AE8">
        <w:rPr>
          <w:color w:val="000000"/>
          <w:sz w:val="30"/>
          <w:szCs w:val="30"/>
        </w:rPr>
        <w:t>к настоящей Инструкции</w:t>
      </w:r>
      <w:r>
        <w:rPr>
          <w:color w:val="000000"/>
          <w:sz w:val="30"/>
          <w:szCs w:val="30"/>
        </w:rPr>
        <w:t>;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определяе</w:t>
      </w:r>
      <w:r w:rsidRPr="00713AE8">
        <w:rPr>
          <w:color w:val="000000"/>
          <w:sz w:val="30"/>
          <w:szCs w:val="30"/>
        </w:rPr>
        <w:t xml:space="preserve">т победителей </w:t>
      </w:r>
      <w:r>
        <w:rPr>
          <w:color w:val="000000"/>
          <w:sz w:val="30"/>
          <w:szCs w:val="30"/>
        </w:rPr>
        <w:t>по номинациям (</w:t>
      </w:r>
      <w:proofErr w:type="spellStart"/>
      <w:r>
        <w:rPr>
          <w:color w:val="000000"/>
          <w:sz w:val="30"/>
          <w:szCs w:val="30"/>
        </w:rPr>
        <w:t>подноминациям</w:t>
      </w:r>
      <w:proofErr w:type="spellEnd"/>
      <w:r>
        <w:rPr>
          <w:color w:val="000000"/>
          <w:sz w:val="30"/>
          <w:szCs w:val="30"/>
        </w:rPr>
        <w:t>) и вноси</w:t>
      </w:r>
      <w:r w:rsidRPr="00713AE8">
        <w:rPr>
          <w:color w:val="000000"/>
          <w:sz w:val="30"/>
          <w:szCs w:val="30"/>
        </w:rPr>
        <w:t>т в оргкомитет</w:t>
      </w:r>
      <w:r>
        <w:rPr>
          <w:color w:val="000000"/>
          <w:sz w:val="30"/>
          <w:szCs w:val="30"/>
        </w:rPr>
        <w:t xml:space="preserve"> </w:t>
      </w:r>
      <w:r w:rsidRPr="00713AE8">
        <w:rPr>
          <w:color w:val="000000"/>
          <w:sz w:val="30"/>
          <w:szCs w:val="30"/>
        </w:rPr>
        <w:t>предложения по их награждению;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оформля</w:t>
      </w:r>
      <w:r>
        <w:rPr>
          <w:color w:val="000000"/>
          <w:sz w:val="30"/>
          <w:szCs w:val="30"/>
        </w:rPr>
        <w:t>е</w:t>
      </w:r>
      <w:r w:rsidRPr="00713AE8">
        <w:rPr>
          <w:color w:val="000000"/>
          <w:sz w:val="30"/>
          <w:szCs w:val="30"/>
        </w:rPr>
        <w:t xml:space="preserve">т протоколы </w:t>
      </w:r>
      <w:r>
        <w:rPr>
          <w:color w:val="000000"/>
          <w:sz w:val="30"/>
          <w:szCs w:val="30"/>
        </w:rPr>
        <w:t>принятия своих решений</w:t>
      </w:r>
      <w:r w:rsidRPr="00713AE8">
        <w:rPr>
          <w:color w:val="000000"/>
          <w:sz w:val="30"/>
          <w:szCs w:val="30"/>
        </w:rPr>
        <w:t>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DE31D4">
        <w:rPr>
          <w:color w:val="000000"/>
          <w:sz w:val="30"/>
          <w:szCs w:val="30"/>
        </w:rPr>
        <w:t>Жюри имеет право присуждать специальные призы конкурса.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20" w:name="CA0|ИНС~~1|П~18~18CN~|point=18"/>
      <w:bookmarkEnd w:id="20"/>
      <w:r w:rsidRPr="00713AE8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7</w:t>
      </w:r>
      <w:r w:rsidRPr="00713AE8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Конкурсные</w:t>
      </w:r>
      <w:r w:rsidRPr="00713AE8">
        <w:rPr>
          <w:color w:val="000000"/>
          <w:sz w:val="30"/>
          <w:szCs w:val="30"/>
        </w:rPr>
        <w:t xml:space="preserve"> работы </w:t>
      </w:r>
      <w:r>
        <w:rPr>
          <w:color w:val="000000"/>
          <w:sz w:val="30"/>
          <w:szCs w:val="30"/>
        </w:rPr>
        <w:t xml:space="preserve">заключительного этапа конкурса могут направляться оргкомитетом заключительного этапа конкурса для участия </w:t>
      </w:r>
      <w:r>
        <w:rPr>
          <w:color w:val="000000"/>
          <w:sz w:val="30"/>
          <w:szCs w:val="30"/>
        </w:rPr>
        <w:lastRenderedPageBreak/>
        <w:t>в международных конкурсах.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21" w:name="CA0|ИНС~~1|П~19~19CN~|point=19"/>
      <w:bookmarkEnd w:id="21"/>
      <w:r w:rsidRPr="00713AE8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8</w:t>
      </w:r>
      <w:r w:rsidRPr="00713AE8">
        <w:rPr>
          <w:color w:val="000000"/>
          <w:sz w:val="30"/>
          <w:szCs w:val="30"/>
        </w:rPr>
        <w:t xml:space="preserve">. Финансирование конкурса </w:t>
      </w:r>
      <w:r>
        <w:rPr>
          <w:color w:val="000000"/>
          <w:sz w:val="30"/>
          <w:szCs w:val="30"/>
        </w:rPr>
        <w:t xml:space="preserve">может </w:t>
      </w:r>
      <w:r w:rsidRPr="00713AE8">
        <w:rPr>
          <w:color w:val="000000"/>
          <w:sz w:val="30"/>
          <w:szCs w:val="30"/>
        </w:rPr>
        <w:t>осуществлят</w:t>
      </w:r>
      <w:r>
        <w:rPr>
          <w:color w:val="000000"/>
          <w:sz w:val="30"/>
          <w:szCs w:val="30"/>
        </w:rPr>
        <w:t>ь</w:t>
      </w:r>
      <w:r w:rsidRPr="00713AE8">
        <w:rPr>
          <w:color w:val="000000"/>
          <w:sz w:val="30"/>
          <w:szCs w:val="30"/>
        </w:rPr>
        <w:t>ся за счет средств</w:t>
      </w:r>
      <w:r>
        <w:rPr>
          <w:color w:val="000000"/>
          <w:sz w:val="30"/>
          <w:szCs w:val="30"/>
        </w:rPr>
        <w:t>: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 xml:space="preserve">республиканского </w:t>
      </w:r>
      <w:r>
        <w:rPr>
          <w:color w:val="000000"/>
          <w:sz w:val="30"/>
          <w:szCs w:val="30"/>
        </w:rPr>
        <w:t>бюджета, в том числе направляемых на цели энергосбережения;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местных бюджетов, </w:t>
      </w:r>
      <w:r w:rsidRPr="006C3633">
        <w:rPr>
          <w:bCs/>
          <w:color w:val="000000"/>
          <w:sz w:val="30"/>
          <w:szCs w:val="30"/>
        </w:rPr>
        <w:t>предусмотренных на проведение централизованных мероприятий</w:t>
      </w:r>
      <w:r>
        <w:rPr>
          <w:bCs/>
          <w:color w:val="000000"/>
          <w:sz w:val="30"/>
          <w:szCs w:val="30"/>
        </w:rPr>
        <w:t>;</w:t>
      </w:r>
    </w:p>
    <w:p w:rsidR="009E478E" w:rsidRPr="00713AE8" w:rsidRDefault="009E478E" w:rsidP="009E478E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13AE8">
        <w:rPr>
          <w:color w:val="000000"/>
          <w:sz w:val="30"/>
          <w:szCs w:val="30"/>
        </w:rPr>
        <w:t>иных источников, не запрещенных законодательством Республики Беларусь.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9"/>
        <w:gridCol w:w="2877"/>
      </w:tblGrid>
      <w:tr w:rsidR="009E478E" w:rsidTr="008F0DB9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ind w:firstLine="57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bookmarkStart w:id="22" w:name="CA0|ИНС~~1|ПРЛ~1~1CN~|прил_1_утв_1"/>
            <w:bookmarkEnd w:id="22"/>
            <w:r>
              <w:rPr>
                <w:color w:val="000000"/>
              </w:rPr>
              <w:t>Приложение 1</w:t>
            </w:r>
          </w:p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</w:t>
            </w:r>
            <w:r>
              <w:rPr>
                <w:color w:val="000000"/>
              </w:rPr>
              <w:br/>
              <w:t>о порядке проведения</w:t>
            </w:r>
            <w:r>
              <w:rPr>
                <w:color w:val="000000"/>
              </w:rPr>
              <w:br/>
              <w:t>республиканского конкурса</w:t>
            </w:r>
            <w:r>
              <w:rPr>
                <w:color w:val="000000"/>
              </w:rPr>
              <w:br/>
              <w:t>«</w:t>
            </w:r>
            <w:proofErr w:type="spellStart"/>
            <w:r>
              <w:rPr>
                <w:color w:val="000000"/>
              </w:rPr>
              <w:t>Энергомарафон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</w:tr>
    </w:tbl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  <w:r>
        <w:rPr>
          <w:color w:val="000000"/>
        </w:rPr>
        <w:t xml:space="preserve"> </w:t>
      </w:r>
    </w:p>
    <w:p w:rsidR="009E478E" w:rsidRDefault="009E478E" w:rsidP="009E478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</w:t>
      </w:r>
    </w:p>
    <w:p w:rsidR="009E478E" w:rsidRPr="005E03D8" w:rsidRDefault="009E478E" w:rsidP="009E478E">
      <w:pPr>
        <w:widowControl w:val="0"/>
        <w:tabs>
          <w:tab w:val="left" w:pos="4320"/>
        </w:tabs>
        <w:jc w:val="both"/>
        <w:rPr>
          <w:color w:val="000000"/>
        </w:rPr>
      </w:pPr>
      <w:bookmarkStart w:id="23" w:name="CN~|заг_прил_1_утв_1"/>
      <w:bookmarkEnd w:id="23"/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5"/>
      </w:tblGrid>
      <w:tr w:rsidR="009E478E" w:rsidRPr="00BF4CB3" w:rsidTr="008F0DB9">
        <w:tc>
          <w:tcPr>
            <w:tcW w:w="9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78E" w:rsidRPr="00CD6021" w:rsidRDefault="009E478E" w:rsidP="008F0DB9">
            <w:pPr>
              <w:widowControl w:val="0"/>
              <w:spacing w:line="280" w:lineRule="exact"/>
              <w:jc w:val="center"/>
            </w:pPr>
            <w:r w:rsidRPr="00CD6021">
              <w:t xml:space="preserve">ЗАЯВКА </w:t>
            </w:r>
          </w:p>
          <w:p w:rsidR="009E478E" w:rsidRPr="00CD6021" w:rsidRDefault="009E478E" w:rsidP="008F0DB9">
            <w:pPr>
              <w:widowControl w:val="0"/>
              <w:spacing w:line="280" w:lineRule="exact"/>
              <w:jc w:val="center"/>
            </w:pPr>
            <w:r w:rsidRPr="00CD6021">
              <w:t>на участие в республиканском конкурсе «</w:t>
            </w:r>
            <w:proofErr w:type="spellStart"/>
            <w:r w:rsidRPr="00CD6021">
              <w:t>Энергомарафон</w:t>
            </w:r>
            <w:proofErr w:type="spellEnd"/>
            <w:r w:rsidRPr="00CD6021">
              <w:t>»</w:t>
            </w:r>
          </w:p>
          <w:p w:rsidR="009E478E" w:rsidRPr="00BF4CB3" w:rsidRDefault="009E478E" w:rsidP="008F0DB9">
            <w:pPr>
              <w:widowControl w:val="0"/>
              <w:jc w:val="center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Название номинации</w:t>
            </w:r>
            <w:r>
              <w:t xml:space="preserve"> (</w:t>
            </w:r>
            <w:proofErr w:type="spellStart"/>
            <w:r>
              <w:t>подноминации</w:t>
            </w:r>
            <w:proofErr w:type="spellEnd"/>
            <w:r>
              <w:t>)</w:t>
            </w:r>
            <w:r w:rsidRPr="00BF4CB3">
              <w:t xml:space="preserve">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Область/район/город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Наименование уч</w:t>
            </w:r>
            <w:r>
              <w:t>реждения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Название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Хронометраж</w:t>
            </w:r>
            <w:r>
              <w:t xml:space="preserve"> </w:t>
            </w:r>
            <w:r w:rsidRPr="00BF4CB3">
              <w:t>выступления (ролика)/количество страниц/количество предоставленных экземпляров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Default="009E478E" w:rsidP="008F0DB9">
            <w:pPr>
              <w:widowControl w:val="0"/>
            </w:pPr>
            <w:r w:rsidRPr="00BF4CB3">
              <w:t xml:space="preserve">Количество участников </w:t>
            </w:r>
          </w:p>
          <w:p w:rsidR="009E478E" w:rsidRPr="00BF4CB3" w:rsidRDefault="009E478E" w:rsidP="008F0DB9">
            <w:pPr>
              <w:widowControl w:val="0"/>
            </w:pPr>
            <w:r w:rsidRPr="00BF4CB3">
              <w:t xml:space="preserve">в номинации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984C9C" w:rsidRDefault="009E478E" w:rsidP="008F0DB9">
            <w:pPr>
              <w:widowControl w:val="0"/>
              <w:rPr>
                <w:highlight w:val="yellow"/>
              </w:rPr>
            </w:pPr>
            <w:r w:rsidRPr="00CD6021">
              <w:t>Фамилия, собственное имя, отчество (если таков</w:t>
            </w:r>
            <w:r>
              <w:t>ое имее</w:t>
            </w:r>
            <w:r w:rsidRPr="00CD6021">
              <w:t>тся) номинанта</w:t>
            </w:r>
            <w:proofErr w:type="gramStart"/>
            <w:r w:rsidRPr="00CD6021">
              <w:t xml:space="preserve"> (-</w:t>
            </w:r>
            <w:proofErr w:type="spellStart"/>
            <w:proofErr w:type="gramEnd"/>
            <w:r w:rsidRPr="00CD6021">
              <w:t>ов</w:t>
            </w:r>
            <w:proofErr w:type="spellEnd"/>
            <w:r w:rsidRPr="00CD6021">
              <w:t>)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Контактные данные номинанта</w:t>
            </w:r>
            <w:proofErr w:type="gramStart"/>
            <w:r w:rsidRPr="00BF4CB3">
              <w:t xml:space="preserve"> </w:t>
            </w:r>
            <w:r>
              <w:t>(-</w:t>
            </w:r>
            <w:proofErr w:type="spellStart"/>
            <w:proofErr w:type="gramEnd"/>
            <w:r>
              <w:t>ов</w:t>
            </w:r>
            <w:proofErr w:type="spellEnd"/>
            <w:r>
              <w:t xml:space="preserve">) </w:t>
            </w:r>
            <w:r w:rsidRPr="00BF4CB3">
              <w:t>конкурса</w:t>
            </w:r>
            <w: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>
              <w:t>– мобильн</w:t>
            </w:r>
            <w:r w:rsidRPr="00BF4CB3">
              <w:t>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>
              <w:t>– стационарны</w:t>
            </w:r>
            <w:r w:rsidRPr="00BF4CB3">
              <w:t>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>
              <w:t xml:space="preserve">– </w:t>
            </w:r>
            <w:r w:rsidRPr="00BF4CB3"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Контактные данные руководителя проекта</w:t>
            </w:r>
            <w: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>
              <w:t>– мобильн</w:t>
            </w:r>
            <w:r w:rsidRPr="00BF4CB3">
              <w:t>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>
              <w:t>– стационарны</w:t>
            </w:r>
            <w:r w:rsidRPr="00BF4CB3">
              <w:t>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>
              <w:t xml:space="preserve">– </w:t>
            </w:r>
            <w:r w:rsidRPr="00BF4CB3"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  <w:tr w:rsidR="009E478E" w:rsidRPr="00BF4CB3" w:rsidTr="008F0DB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  <w:r w:rsidRPr="00BF4CB3">
              <w:t>Дата подачи конкурсной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8E" w:rsidRPr="00BF4CB3" w:rsidRDefault="009E478E" w:rsidP="008F0DB9">
            <w:pPr>
              <w:widowControl w:val="0"/>
            </w:pPr>
          </w:p>
        </w:tc>
      </w:tr>
    </w:tbl>
    <w:p w:rsidR="009E478E" w:rsidRPr="00BF4CB3" w:rsidRDefault="009E478E" w:rsidP="009E478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Pr="008840AB" w:rsidRDefault="009E478E" w:rsidP="009E478E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  <w:r>
        <w:rPr>
          <w:color w:val="000000"/>
        </w:rPr>
        <w:t xml:space="preserve"> 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  <w:sectPr w:rsidR="009E478E" w:rsidSect="00372349">
          <w:pgSz w:w="11906" w:h="16838"/>
          <w:pgMar w:top="992" w:right="709" w:bottom="709" w:left="1701" w:header="709" w:footer="709" w:gutter="0"/>
          <w:cols w:space="708"/>
          <w:docGrid w:linePitch="360"/>
        </w:sectPr>
      </w:pP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0"/>
        <w:gridCol w:w="4587"/>
      </w:tblGrid>
      <w:tr w:rsidR="009E478E" w:rsidTr="008F0DB9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ind w:firstLine="570"/>
              <w:rPr>
                <w:color w:val="00000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</w:t>
            </w:r>
            <w:r>
              <w:rPr>
                <w:color w:val="000000"/>
              </w:rPr>
              <w:br/>
              <w:t>о порядке проведения</w:t>
            </w:r>
            <w:r>
              <w:rPr>
                <w:color w:val="000000"/>
              </w:rPr>
              <w:br/>
              <w:t>республиканского конкурса</w:t>
            </w:r>
            <w:r>
              <w:rPr>
                <w:color w:val="000000"/>
              </w:rPr>
              <w:br/>
              <w:t>«</w:t>
            </w:r>
            <w:proofErr w:type="spellStart"/>
            <w:r>
              <w:rPr>
                <w:color w:val="000000"/>
              </w:rPr>
              <w:t>Энергомарафон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</w:tr>
    </w:tbl>
    <w:p w:rsidR="009E478E" w:rsidRPr="00CD6021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  <w:r>
        <w:rPr>
          <w:color w:val="000000"/>
        </w:rPr>
        <w:t xml:space="preserve"> </w:t>
      </w:r>
      <w:r w:rsidRPr="00CD6021">
        <w:rPr>
          <w:color w:val="000000"/>
        </w:rPr>
        <w:t xml:space="preserve">ТРЕБОВАНИЯ К КОНКУРСНЫМ РАБОТАМ ПО НОМИНАЦИЯМ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3666"/>
        <w:gridCol w:w="4130"/>
        <w:gridCol w:w="4253"/>
      </w:tblGrid>
      <w:tr w:rsidR="009E478E" w:rsidRPr="00123C5A" w:rsidTr="008F0DB9">
        <w:trPr>
          <w:tblHeader/>
        </w:trPr>
        <w:tc>
          <w:tcPr>
            <w:tcW w:w="675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 xml:space="preserve">№ </w:t>
            </w:r>
            <w:proofErr w:type="gramStart"/>
            <w:r w:rsidRPr="00CD6021">
              <w:rPr>
                <w:color w:val="000000"/>
              </w:rPr>
              <w:t>п</w:t>
            </w:r>
            <w:proofErr w:type="gramEnd"/>
            <w:r w:rsidRPr="00CD6021">
              <w:rPr>
                <w:color w:val="000000"/>
              </w:rPr>
              <w:t>/п</w:t>
            </w:r>
          </w:p>
        </w:tc>
        <w:tc>
          <w:tcPr>
            <w:tcW w:w="2552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Наименование номинации</w:t>
            </w:r>
          </w:p>
        </w:tc>
        <w:tc>
          <w:tcPr>
            <w:tcW w:w="3666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 xml:space="preserve">Содержание </w:t>
            </w:r>
            <w:r>
              <w:rPr>
                <w:color w:val="000000"/>
              </w:rPr>
              <w:t>конкурсных работ</w:t>
            </w:r>
          </w:p>
        </w:tc>
        <w:tc>
          <w:tcPr>
            <w:tcW w:w="4130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 xml:space="preserve">Структура </w:t>
            </w:r>
            <w:r>
              <w:rPr>
                <w:color w:val="000000"/>
              </w:rPr>
              <w:t>конкурсных работ</w:t>
            </w:r>
          </w:p>
        </w:tc>
        <w:tc>
          <w:tcPr>
            <w:tcW w:w="4253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требования к конкурсным работам</w:t>
            </w:r>
          </w:p>
        </w:tc>
      </w:tr>
      <w:tr w:rsidR="009E478E" w:rsidRPr="00123C5A" w:rsidTr="008F0DB9">
        <w:tc>
          <w:tcPr>
            <w:tcW w:w="675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1.</w:t>
            </w:r>
          </w:p>
        </w:tc>
        <w:tc>
          <w:tcPr>
            <w:tcW w:w="2552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Проект практических мероприятий по энергосбережению</w:t>
            </w:r>
          </w:p>
        </w:tc>
        <w:tc>
          <w:tcPr>
            <w:tcW w:w="3666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В номинации представляются проекты учащихся учреждений образования, описывающие практические предложения по более эффективному использованию энергоресурсов в учреждениях образования и в быту, а также проекты с описанием возможности получения энергии для собственных нужд, в том числе с использованием возобновляемых источников энергии.</w:t>
            </w:r>
          </w:p>
        </w:tc>
        <w:tc>
          <w:tcPr>
            <w:tcW w:w="4130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В проекте отражаются: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информационные атрибуты (название проекта, автор, учреждение образования, сроки реализации);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объект исследования;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предмет  исследования;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решаемые проблемы (анализ ситуации, которая свидетельствует о необходимости принятия определенных мер);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цель проекта;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задачи проекта (пути достижения цели);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предполагаемый результат;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методы реализации проекта (способы и средства, с помощью которых выполняются задачи и достигаются поставленные цели);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этапы реализации проекта (краткое описание деятельности по реализации проекта);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основные виды ресурсов проектной деятельности: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D6021">
              <w:rPr>
                <w:color w:val="000000"/>
              </w:rPr>
              <w:t>интеллекту</w:t>
            </w:r>
            <w:r>
              <w:rPr>
                <w:color w:val="000000"/>
              </w:rPr>
              <w:t>альные</w:t>
            </w:r>
            <w:proofErr w:type="gramEnd"/>
            <w:r>
              <w:rPr>
                <w:color w:val="000000"/>
              </w:rPr>
              <w:t xml:space="preserve"> (квалификация персонала),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D6021">
              <w:rPr>
                <w:color w:val="000000"/>
              </w:rPr>
              <w:t>информационные</w:t>
            </w:r>
            <w:proofErr w:type="gramEnd"/>
            <w:r w:rsidRPr="00CD6021">
              <w:rPr>
                <w:color w:val="000000"/>
              </w:rPr>
              <w:t xml:space="preserve"> (наличие </w:t>
            </w:r>
            <w:r w:rsidRPr="00CD6021">
              <w:rPr>
                <w:color w:val="000000"/>
              </w:rPr>
              <w:lastRenderedPageBreak/>
              <w:t>материалов, программ, публикаций, отражающих д</w:t>
            </w:r>
            <w:r>
              <w:rPr>
                <w:color w:val="000000"/>
              </w:rPr>
              <w:t>еятельность по данной проблеме),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технологические (используемые технолог</w:t>
            </w:r>
            <w:r>
              <w:rPr>
                <w:color w:val="000000"/>
              </w:rPr>
              <w:t>ии, планы),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материальные,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D6021">
              <w:rPr>
                <w:color w:val="000000"/>
              </w:rPr>
              <w:t>технические</w:t>
            </w:r>
            <w:proofErr w:type="gramEnd"/>
            <w:r w:rsidRPr="00CD6021">
              <w:rPr>
                <w:color w:val="000000"/>
              </w:rPr>
              <w:t xml:space="preserve"> (база, оборудование).</w:t>
            </w:r>
          </w:p>
        </w:tc>
        <w:tc>
          <w:tcPr>
            <w:tcW w:w="4253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lastRenderedPageBreak/>
              <w:t>Объем представленных материалов не должен превышать 45 страниц формата А</w:t>
            </w:r>
            <w:proofErr w:type="gramStart"/>
            <w:r w:rsidRPr="00CD6021">
              <w:rPr>
                <w:color w:val="000000"/>
              </w:rPr>
              <w:t>4</w:t>
            </w:r>
            <w:proofErr w:type="gramEnd"/>
            <w:r w:rsidRPr="00CD6021">
              <w:rPr>
                <w:color w:val="000000"/>
              </w:rPr>
              <w:t xml:space="preserve">. Страницы нумеруются, начиная </w:t>
            </w:r>
            <w:r>
              <w:rPr>
                <w:color w:val="000000"/>
              </w:rPr>
              <w:t>с первой после титульного листа. Р</w:t>
            </w:r>
            <w:r w:rsidRPr="00CD6021">
              <w:rPr>
                <w:color w:val="000000"/>
              </w:rPr>
              <w:t xml:space="preserve">азмер верхнего поля листа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CD6021">
                <w:rPr>
                  <w:color w:val="000000"/>
                </w:rPr>
                <w:t>2 см</w:t>
              </w:r>
            </w:smartTag>
            <w:r w:rsidRPr="00CD6021">
              <w:rPr>
                <w:color w:val="000000"/>
              </w:rPr>
              <w:t xml:space="preserve">, левого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D6021">
                <w:rPr>
                  <w:color w:val="000000"/>
                </w:rPr>
                <w:t>3 см</w:t>
              </w:r>
            </w:smartTag>
            <w:r w:rsidRPr="00CD6021">
              <w:rPr>
                <w:color w:val="000000"/>
              </w:rPr>
              <w:t xml:space="preserve">, правого –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CD6021">
                <w:rPr>
                  <w:color w:val="000000"/>
                </w:rPr>
                <w:t>1,5 см</w:t>
              </w:r>
            </w:smartTag>
            <w:r w:rsidRPr="00CD6021">
              <w:rPr>
                <w:color w:val="000000"/>
              </w:rPr>
              <w:t>, нижнего – 2 см</w:t>
            </w:r>
            <w:r>
              <w:rPr>
                <w:color w:val="000000"/>
              </w:rPr>
              <w:t>,</w:t>
            </w:r>
            <w:r w:rsidRPr="00CD6021">
              <w:rPr>
                <w:color w:val="000000"/>
              </w:rPr>
              <w:t xml:space="preserve"> первая строка в абзаце с отступом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CD6021">
                <w:rPr>
                  <w:color w:val="000000"/>
                </w:rPr>
                <w:t>1,5 см</w:t>
              </w:r>
              <w:r>
                <w:rPr>
                  <w:color w:val="000000"/>
                </w:rPr>
                <w:t>,</w:t>
              </w:r>
            </w:smartTag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шрифт </w:t>
            </w:r>
            <w:proofErr w:type="gramStart"/>
            <w:r w:rsidRPr="00CD6021">
              <w:rPr>
                <w:color w:val="000000"/>
              </w:rPr>
              <w:t>А</w:t>
            </w:r>
            <w:proofErr w:type="spellStart"/>
            <w:proofErr w:type="gramEnd"/>
            <w:r w:rsidRPr="00CD6021">
              <w:rPr>
                <w:color w:val="000000"/>
                <w:lang w:val="en-US"/>
              </w:rPr>
              <w:t>rial</w:t>
            </w:r>
            <w:proofErr w:type="spellEnd"/>
            <w:r w:rsidRPr="00CD6021">
              <w:rPr>
                <w:color w:val="000000"/>
              </w:rPr>
              <w:t xml:space="preserve">, размер 14 </w:t>
            </w:r>
            <w:proofErr w:type="spellStart"/>
            <w:r w:rsidRPr="00CD6021"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,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межстрочный интервал полуторный. В</w:t>
            </w:r>
            <w:r w:rsidRPr="00CD6021">
              <w:rPr>
                <w:color w:val="000000"/>
              </w:rPr>
              <w:t>ыравнивание производится по ширине с переносом слов</w:t>
            </w:r>
            <w:r>
              <w:rPr>
                <w:color w:val="000000"/>
              </w:rPr>
              <w:t>. Т</w:t>
            </w:r>
            <w:r w:rsidRPr="00CD6021">
              <w:rPr>
                <w:color w:val="000000"/>
              </w:rPr>
              <w:t>екст печатается без сокращений,</w:t>
            </w:r>
            <w:r>
              <w:rPr>
                <w:color w:val="000000"/>
              </w:rPr>
              <w:t xml:space="preserve"> кроме общепринятых аббревиатур.</w:t>
            </w:r>
          </w:p>
          <w:p w:rsidR="009E478E" w:rsidRPr="00262AD5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Материал в электронном виде должен быть представлен в виде одного документа в текстовом редакторе </w:t>
            </w:r>
            <w:r w:rsidRPr="00CD6021">
              <w:rPr>
                <w:color w:val="000000"/>
                <w:lang w:val="en-US"/>
              </w:rPr>
              <w:t>WORD</w:t>
            </w:r>
            <w:r>
              <w:rPr>
                <w:color w:val="000000"/>
              </w:rPr>
              <w:t>.</w:t>
            </w:r>
          </w:p>
        </w:tc>
      </w:tr>
      <w:tr w:rsidR="009E478E" w:rsidRPr="00123C5A" w:rsidTr="008F0DB9">
        <w:tc>
          <w:tcPr>
            <w:tcW w:w="675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lastRenderedPageBreak/>
              <w:t>2.</w:t>
            </w:r>
          </w:p>
        </w:tc>
        <w:tc>
          <w:tcPr>
            <w:tcW w:w="2552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Культурно-зрелищное мероприятие по пропаганде эффективного и рационального использования энергоресурсов</w:t>
            </w:r>
          </w:p>
        </w:tc>
        <w:tc>
          <w:tcPr>
            <w:tcW w:w="3666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 В номинации представляется публичный показ итогов творческой деятельности исполнителей или коллективов художественного творчества учреждений образования по теме энергосбережения.</w:t>
            </w:r>
          </w:p>
        </w:tc>
        <w:tc>
          <w:tcPr>
            <w:tcW w:w="4130" w:type="dxa"/>
            <w:vAlign w:val="center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3C5A">
              <w:rPr>
                <w:color w:val="000000"/>
              </w:rPr>
              <w:t>-</w:t>
            </w:r>
          </w:p>
        </w:tc>
        <w:tc>
          <w:tcPr>
            <w:tcW w:w="4253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Состав коллектива – не более 10 человек. Продолжительность выступления – не более 10 минут.  Для предварительного просмотра представля</w:t>
            </w:r>
            <w:r>
              <w:rPr>
                <w:color w:val="000000"/>
              </w:rPr>
              <w:t>е</w:t>
            </w:r>
            <w:r w:rsidRPr="00123C5A">
              <w:rPr>
                <w:color w:val="000000"/>
              </w:rPr>
              <w:t>тся видеоролик с выступлением.</w:t>
            </w:r>
          </w:p>
        </w:tc>
      </w:tr>
      <w:tr w:rsidR="009E478E" w:rsidRPr="00123C5A" w:rsidTr="008F0DB9">
        <w:tc>
          <w:tcPr>
            <w:tcW w:w="675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3.</w:t>
            </w:r>
          </w:p>
        </w:tc>
        <w:tc>
          <w:tcPr>
            <w:tcW w:w="2552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Художественная работа по пропаганде эффективного и рационального использования энергоресурсов</w:t>
            </w:r>
          </w:p>
        </w:tc>
        <w:tc>
          <w:tcPr>
            <w:tcW w:w="3666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30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3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RPr="00123C5A" w:rsidTr="008F0DB9">
        <w:tc>
          <w:tcPr>
            <w:tcW w:w="675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3C5A">
              <w:rPr>
                <w:color w:val="000000"/>
              </w:rPr>
              <w:t>3.1</w:t>
            </w:r>
          </w:p>
        </w:tc>
        <w:tc>
          <w:tcPr>
            <w:tcW w:w="2552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123C5A">
              <w:rPr>
                <w:color w:val="000000"/>
              </w:rPr>
              <w:t>подноминация</w:t>
            </w:r>
            <w:proofErr w:type="spellEnd"/>
            <w:r w:rsidRPr="00123C5A">
              <w:rPr>
                <w:color w:val="000000"/>
              </w:rPr>
              <w:t xml:space="preserve"> </w:t>
            </w:r>
            <w:r w:rsidRPr="00123C5A">
              <w:rPr>
                <w:color w:val="000000"/>
                <w:lang w:val="be-BY"/>
              </w:rPr>
              <w:t xml:space="preserve"> </w:t>
            </w:r>
            <w:r w:rsidRPr="00123C5A">
              <w:rPr>
                <w:color w:val="000000"/>
              </w:rPr>
              <w:t>«В</w:t>
            </w:r>
            <w:r w:rsidRPr="00123C5A">
              <w:rPr>
                <w:color w:val="000000"/>
                <w:lang w:val="be-BY"/>
              </w:rPr>
              <w:t>идеоролик</w:t>
            </w:r>
            <w:r w:rsidRPr="00123C5A">
              <w:rPr>
                <w:color w:val="000000"/>
              </w:rPr>
              <w:t>»</w:t>
            </w:r>
          </w:p>
        </w:tc>
        <w:tc>
          <w:tcPr>
            <w:tcW w:w="3666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bCs/>
                <w:color w:val="000000"/>
              </w:rPr>
              <w:t>Рекламный видеоролик по пропаганде эффективного и рационального использования энергоресурсов</w:t>
            </w:r>
          </w:p>
        </w:tc>
        <w:tc>
          <w:tcPr>
            <w:tcW w:w="4130" w:type="dxa"/>
            <w:vAlign w:val="center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3C5A">
              <w:rPr>
                <w:color w:val="000000"/>
              </w:rPr>
              <w:t>-</w:t>
            </w:r>
          </w:p>
        </w:tc>
        <w:tc>
          <w:tcPr>
            <w:tcW w:w="4253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23C5A">
              <w:rPr>
                <w:bCs/>
                <w:color w:val="000000"/>
              </w:rPr>
              <w:t>Продолжительность видеоролика до 30 секунд.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Формат видеофай</w:t>
            </w:r>
            <w:r w:rsidRPr="00123C5A">
              <w:rPr>
                <w:color w:val="000000"/>
              </w:rPr>
              <w:t xml:space="preserve">ла </w:t>
            </w:r>
            <w:r w:rsidRPr="00123C5A">
              <w:rPr>
                <w:color w:val="000000"/>
                <w:lang w:val="en-US"/>
              </w:rPr>
              <w:t>mpg</w:t>
            </w:r>
            <w:r w:rsidRPr="00123C5A">
              <w:rPr>
                <w:color w:val="000000"/>
              </w:rPr>
              <w:t xml:space="preserve">, </w:t>
            </w:r>
            <w:proofErr w:type="spellStart"/>
            <w:r w:rsidRPr="00123C5A">
              <w:rPr>
                <w:color w:val="000000"/>
                <w:lang w:val="en-US"/>
              </w:rPr>
              <w:t>avi</w:t>
            </w:r>
            <w:proofErr w:type="spellEnd"/>
            <w:r w:rsidRPr="00123C5A">
              <w:rPr>
                <w:color w:val="000000"/>
              </w:rPr>
              <w:t xml:space="preserve">, </w:t>
            </w:r>
            <w:r w:rsidRPr="00123C5A">
              <w:rPr>
                <w:color w:val="000000"/>
                <w:lang w:val="en-US"/>
              </w:rPr>
              <w:t>mpeg</w:t>
            </w:r>
            <w:r w:rsidRPr="00123C5A">
              <w:rPr>
                <w:color w:val="000000"/>
              </w:rPr>
              <w:t xml:space="preserve">, AVI </w:t>
            </w:r>
            <w:proofErr w:type="spellStart"/>
            <w:r w:rsidRPr="00123C5A">
              <w:rPr>
                <w:color w:val="000000"/>
              </w:rPr>
              <w:t>Type</w:t>
            </w:r>
            <w:proofErr w:type="spellEnd"/>
            <w:r w:rsidRPr="00123C5A">
              <w:rPr>
                <w:color w:val="000000"/>
              </w:rPr>
              <w:t xml:space="preserve"> 2, PAL 720x576, 25 кадров/сек, </w:t>
            </w:r>
            <w:proofErr w:type="spellStart"/>
            <w:r w:rsidRPr="00123C5A">
              <w:rPr>
                <w:color w:val="000000"/>
              </w:rPr>
              <w:t>Lower</w:t>
            </w:r>
            <w:proofErr w:type="spellEnd"/>
            <w:r w:rsidRPr="00123C5A">
              <w:rPr>
                <w:color w:val="000000"/>
              </w:rPr>
              <w:t xml:space="preserve"> </w:t>
            </w:r>
            <w:proofErr w:type="spellStart"/>
            <w:r w:rsidRPr="00123C5A">
              <w:rPr>
                <w:color w:val="000000"/>
              </w:rPr>
              <w:t>Field</w:t>
            </w:r>
            <w:proofErr w:type="spellEnd"/>
            <w:r w:rsidRPr="00123C5A">
              <w:rPr>
                <w:color w:val="000000"/>
              </w:rPr>
              <w:t xml:space="preserve"> </w:t>
            </w:r>
            <w:proofErr w:type="spellStart"/>
            <w:r w:rsidRPr="00123C5A">
              <w:rPr>
                <w:color w:val="000000"/>
              </w:rPr>
              <w:t>First</w:t>
            </w:r>
            <w:proofErr w:type="spellEnd"/>
            <w:r>
              <w:rPr>
                <w:color w:val="000000"/>
              </w:rPr>
              <w:t xml:space="preserve"> (LFF), кодек – </w:t>
            </w:r>
            <w:proofErr w:type="spellStart"/>
            <w:r>
              <w:rPr>
                <w:color w:val="000000"/>
              </w:rPr>
              <w:t>Matrox</w:t>
            </w:r>
            <w:proofErr w:type="spellEnd"/>
            <w:r>
              <w:rPr>
                <w:color w:val="000000"/>
              </w:rPr>
              <w:t xml:space="preserve"> DV/DVCAM.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Аудио:</w:t>
            </w:r>
            <w:r>
              <w:rPr>
                <w:color w:val="000000"/>
              </w:rPr>
              <w:t xml:space="preserve"> WAV PCM 16 </w:t>
            </w:r>
            <w:proofErr w:type="spellStart"/>
            <w:r>
              <w:rPr>
                <w:color w:val="000000"/>
              </w:rPr>
              <w:t>bit</w:t>
            </w:r>
            <w:proofErr w:type="spellEnd"/>
            <w:r>
              <w:rPr>
                <w:color w:val="000000"/>
              </w:rPr>
              <w:t xml:space="preserve">, STEREO, 48 </w:t>
            </w:r>
            <w:proofErr w:type="spellStart"/>
            <w:r>
              <w:rPr>
                <w:color w:val="000000"/>
              </w:rPr>
              <w:t>kHz</w:t>
            </w:r>
            <w:proofErr w:type="spellEnd"/>
            <w:r>
              <w:rPr>
                <w:color w:val="000000"/>
              </w:rPr>
              <w:t>,</w:t>
            </w:r>
            <w:r w:rsidRPr="00123C5A">
              <w:rPr>
                <w:color w:val="000000"/>
              </w:rPr>
              <w:t xml:space="preserve"> обе аудио дорожки должны быть идентичны друг другу. 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Уровень звука -10</w:t>
            </w:r>
            <w:r>
              <w:rPr>
                <w:color w:val="000000"/>
              </w:rPr>
              <w:t>.</w:t>
            </w:r>
          </w:p>
        </w:tc>
      </w:tr>
      <w:tr w:rsidR="009E478E" w:rsidRPr="00123C5A" w:rsidTr="008F0DB9">
        <w:tc>
          <w:tcPr>
            <w:tcW w:w="675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3C5A">
              <w:rPr>
                <w:color w:val="000000"/>
              </w:rPr>
              <w:t>3.2</w:t>
            </w:r>
          </w:p>
        </w:tc>
        <w:tc>
          <w:tcPr>
            <w:tcW w:w="2552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123C5A">
              <w:rPr>
                <w:color w:val="000000"/>
              </w:rPr>
              <w:t>подноминация</w:t>
            </w:r>
            <w:proofErr w:type="spellEnd"/>
            <w:r w:rsidRPr="00123C5A">
              <w:rPr>
                <w:color w:val="000000"/>
              </w:rPr>
              <w:t xml:space="preserve"> </w:t>
            </w:r>
            <w:r w:rsidRPr="00123C5A">
              <w:rPr>
                <w:color w:val="000000"/>
                <w:lang w:val="be-BY"/>
              </w:rPr>
              <w:t xml:space="preserve">  </w:t>
            </w:r>
            <w:r w:rsidRPr="00123C5A">
              <w:rPr>
                <w:color w:val="000000"/>
              </w:rPr>
              <w:t>«Л</w:t>
            </w:r>
            <w:r w:rsidRPr="00123C5A">
              <w:rPr>
                <w:color w:val="000000"/>
                <w:lang w:val="be-BY"/>
              </w:rPr>
              <w:t xml:space="preserve">истовка; плакат; </w:t>
            </w:r>
            <w:r w:rsidRPr="00123C5A">
              <w:rPr>
                <w:color w:val="000000"/>
                <w:lang w:val="be-BY"/>
              </w:rPr>
              <w:lastRenderedPageBreak/>
              <w:t>рисунок</w:t>
            </w:r>
            <w:r w:rsidRPr="00123C5A">
              <w:rPr>
                <w:color w:val="000000"/>
              </w:rPr>
              <w:t>»</w:t>
            </w:r>
          </w:p>
        </w:tc>
        <w:tc>
          <w:tcPr>
            <w:tcW w:w="3666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bCs/>
                <w:color w:val="000000"/>
              </w:rPr>
              <w:lastRenderedPageBreak/>
              <w:t>Листовка, плакат и рисунок</w:t>
            </w:r>
            <w:r>
              <w:rPr>
                <w:bCs/>
                <w:color w:val="000000"/>
              </w:rPr>
              <w:t xml:space="preserve"> </w:t>
            </w:r>
            <w:r w:rsidRPr="00123C5A">
              <w:rPr>
                <w:bCs/>
                <w:color w:val="000000"/>
              </w:rPr>
              <w:t xml:space="preserve">по пропаганде эффективного и </w:t>
            </w:r>
            <w:r w:rsidRPr="00123C5A">
              <w:rPr>
                <w:bCs/>
                <w:color w:val="000000"/>
              </w:rPr>
              <w:lastRenderedPageBreak/>
              <w:t>рационального использования энергоресурсов</w:t>
            </w:r>
          </w:p>
        </w:tc>
        <w:tc>
          <w:tcPr>
            <w:tcW w:w="4130" w:type="dxa"/>
            <w:vAlign w:val="center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3C5A">
              <w:rPr>
                <w:color w:val="000000"/>
              </w:rPr>
              <w:lastRenderedPageBreak/>
              <w:t>-</w:t>
            </w:r>
          </w:p>
        </w:tc>
        <w:tc>
          <w:tcPr>
            <w:tcW w:w="4253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  <w:lang w:val="be-BY"/>
              </w:rPr>
              <w:t xml:space="preserve">Листовка и плакат </w:t>
            </w:r>
            <w:r w:rsidRPr="00123C5A">
              <w:rPr>
                <w:color w:val="000000"/>
              </w:rPr>
              <w:t xml:space="preserve">представляются на бумажном и электронном носителе в </w:t>
            </w:r>
            <w:r w:rsidRPr="00123C5A">
              <w:rPr>
                <w:color w:val="000000"/>
              </w:rPr>
              <w:lastRenderedPageBreak/>
              <w:t xml:space="preserve">форматах PDF (программа </w:t>
            </w:r>
            <w:r w:rsidRPr="00123C5A">
              <w:rPr>
                <w:color w:val="000000"/>
                <w:lang w:val="en-US"/>
              </w:rPr>
              <w:t>Acrobat</w:t>
            </w:r>
            <w:r w:rsidRPr="00123C5A">
              <w:rPr>
                <w:color w:val="000000"/>
              </w:rPr>
              <w:t xml:space="preserve"> </w:t>
            </w:r>
            <w:r w:rsidRPr="00123C5A">
              <w:rPr>
                <w:color w:val="000000"/>
                <w:lang w:val="en-US"/>
              </w:rPr>
              <w:t>Reader</w:t>
            </w:r>
            <w:r w:rsidRPr="00123C5A">
              <w:rPr>
                <w:color w:val="000000"/>
              </w:rPr>
              <w:t>), C</w:t>
            </w:r>
            <w:r w:rsidRPr="00123C5A">
              <w:rPr>
                <w:color w:val="000000"/>
                <w:lang w:val="en-US"/>
              </w:rPr>
              <w:t>DR</w:t>
            </w:r>
            <w:r w:rsidRPr="00123C5A">
              <w:rPr>
                <w:color w:val="000000"/>
              </w:rPr>
              <w:t xml:space="preserve"> (программа </w:t>
            </w:r>
            <w:r w:rsidRPr="00123C5A">
              <w:rPr>
                <w:color w:val="000000"/>
                <w:lang w:val="en-US"/>
              </w:rPr>
              <w:t>Corel</w:t>
            </w:r>
            <w:r w:rsidRPr="00123C5A">
              <w:rPr>
                <w:color w:val="000000"/>
              </w:rPr>
              <w:t xml:space="preserve"> </w:t>
            </w:r>
            <w:r w:rsidRPr="00123C5A">
              <w:rPr>
                <w:color w:val="000000"/>
                <w:lang w:val="en-US"/>
              </w:rPr>
              <w:t>Draw</w:t>
            </w:r>
            <w:r w:rsidRPr="00123C5A">
              <w:rPr>
                <w:color w:val="000000"/>
              </w:rPr>
              <w:t xml:space="preserve">), </w:t>
            </w:r>
            <w:r w:rsidRPr="00123C5A">
              <w:rPr>
                <w:color w:val="000000"/>
                <w:lang w:val="en-US"/>
              </w:rPr>
              <w:t>INDD</w:t>
            </w:r>
            <w:r w:rsidRPr="00123C5A">
              <w:rPr>
                <w:color w:val="000000"/>
              </w:rPr>
              <w:t xml:space="preserve"> (программа </w:t>
            </w:r>
            <w:proofErr w:type="spellStart"/>
            <w:r w:rsidRPr="00123C5A">
              <w:rPr>
                <w:color w:val="000000"/>
                <w:lang w:val="en-US"/>
              </w:rPr>
              <w:t>Indesign</w:t>
            </w:r>
            <w:proofErr w:type="spellEnd"/>
            <w:r w:rsidRPr="00123C5A">
              <w:rPr>
                <w:color w:val="000000"/>
              </w:rPr>
              <w:t xml:space="preserve">) или </w:t>
            </w:r>
            <w:r w:rsidRPr="00123C5A">
              <w:rPr>
                <w:color w:val="000000"/>
                <w:lang w:val="en-US"/>
              </w:rPr>
              <w:t>JPEG</w:t>
            </w:r>
            <w:r w:rsidRPr="00123C5A">
              <w:rPr>
                <w:color w:val="000000"/>
              </w:rPr>
              <w:t xml:space="preserve"> (с разрешением не менее 300 </w:t>
            </w:r>
            <w:r w:rsidRPr="00123C5A">
              <w:rPr>
                <w:color w:val="000000"/>
                <w:lang w:val="en-US"/>
              </w:rPr>
              <w:t>dpi</w:t>
            </w:r>
            <w:r w:rsidRPr="00123C5A">
              <w:rPr>
                <w:color w:val="000000"/>
              </w:rPr>
              <w:t>)</w:t>
            </w:r>
            <w:r w:rsidRPr="00123C5A">
              <w:rPr>
                <w:color w:val="000000"/>
                <w:lang w:val="be-BY"/>
              </w:rPr>
              <w:t xml:space="preserve">. </w:t>
            </w:r>
            <w:r w:rsidRPr="00123C5A">
              <w:rPr>
                <w:color w:val="000000"/>
              </w:rPr>
              <w:t>Формат листовки - А</w:t>
            </w:r>
            <w:proofErr w:type="gramStart"/>
            <w:r w:rsidRPr="00123C5A">
              <w:rPr>
                <w:color w:val="000000"/>
              </w:rPr>
              <w:t>4</w:t>
            </w:r>
            <w:proofErr w:type="gramEnd"/>
            <w:r w:rsidRPr="00123C5A">
              <w:rPr>
                <w:color w:val="000000"/>
              </w:rPr>
              <w:t>. Формат плаката  – А</w:t>
            </w:r>
            <w:proofErr w:type="gramStart"/>
            <w:r w:rsidRPr="00123C5A">
              <w:rPr>
                <w:color w:val="000000"/>
              </w:rPr>
              <w:t>1</w:t>
            </w:r>
            <w:proofErr w:type="gramEnd"/>
            <w:r w:rsidRPr="00123C5A">
              <w:rPr>
                <w:color w:val="000000"/>
              </w:rPr>
              <w:t xml:space="preserve"> или А2.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  <w:lang w:val="be-BY"/>
              </w:rPr>
              <w:t>Рисунок предоставляется на бумажном носителе формат</w:t>
            </w:r>
            <w:r w:rsidRPr="00123C5A">
              <w:rPr>
                <w:color w:val="000000"/>
              </w:rPr>
              <w:t>ом от</w:t>
            </w:r>
            <w:r w:rsidRPr="00123C5A">
              <w:rPr>
                <w:color w:val="000000"/>
                <w:lang w:val="be-BY"/>
              </w:rPr>
              <w:t xml:space="preserve"> А4 до А1</w:t>
            </w:r>
            <w:r>
              <w:rPr>
                <w:color w:val="000000"/>
                <w:lang w:val="be-BY"/>
              </w:rPr>
              <w:t>,</w:t>
            </w:r>
            <w:r w:rsidRPr="00123C5A">
              <w:rPr>
                <w:color w:val="000000"/>
              </w:rPr>
              <w:t xml:space="preserve"> выполненный в любой технике, включая аппликацию.</w:t>
            </w:r>
          </w:p>
        </w:tc>
      </w:tr>
      <w:tr w:rsidR="009E478E" w:rsidRPr="00123C5A" w:rsidTr="008F0DB9">
        <w:tc>
          <w:tcPr>
            <w:tcW w:w="675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lastRenderedPageBreak/>
              <w:t>4.</w:t>
            </w:r>
          </w:p>
        </w:tc>
        <w:tc>
          <w:tcPr>
            <w:tcW w:w="2552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Система образовательного процесса и информационно-пропагандистской работы в сфере энергосбережения в учреждении образования</w:t>
            </w:r>
          </w:p>
        </w:tc>
        <w:tc>
          <w:tcPr>
            <w:tcW w:w="3666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 </w:t>
            </w:r>
            <w:proofErr w:type="gramStart"/>
            <w:r w:rsidRPr="00123C5A">
              <w:rPr>
                <w:color w:val="000000"/>
              </w:rPr>
              <w:t>В номинации представляется целостная система взаимосвязанных мер, действий и мероприятий в учреждении образования по воспитанию у подрастающего поколения гражданской позиции и навыков рационального и экономного использования топливно-энергетических ресурсов, основанная на достижениях науки и эффективного педагогического опыта, отражающи</w:t>
            </w:r>
            <w:r>
              <w:rPr>
                <w:color w:val="000000"/>
              </w:rPr>
              <w:t>х</w:t>
            </w:r>
            <w:r w:rsidRPr="00123C5A">
              <w:rPr>
                <w:color w:val="000000"/>
              </w:rPr>
              <w:t>, в том числе работу учреждения образования, как информационного пространства по пропаганде в сфере энергосбережения.</w:t>
            </w:r>
            <w:proofErr w:type="gramEnd"/>
          </w:p>
        </w:tc>
        <w:tc>
          <w:tcPr>
            <w:tcW w:w="4130" w:type="dxa"/>
          </w:tcPr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 xml:space="preserve">Отражаются следующие направления деятельности: 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образовательная;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информационно-аналитическая;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экспертно-консультативная;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организационно-методическая;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научно-исследовательская;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C5A">
              <w:rPr>
                <w:color w:val="000000"/>
              </w:rPr>
              <w:t>редакционно-издательская.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3" w:type="dxa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Объем представленных материалов не должен превышать 45 страниц формата А</w:t>
            </w:r>
            <w:proofErr w:type="gramStart"/>
            <w:r w:rsidRPr="00CD6021">
              <w:rPr>
                <w:color w:val="000000"/>
              </w:rPr>
              <w:t>4</w:t>
            </w:r>
            <w:proofErr w:type="gramEnd"/>
            <w:r w:rsidRPr="00CD6021">
              <w:rPr>
                <w:color w:val="000000"/>
              </w:rPr>
              <w:t xml:space="preserve">. Страницы нумеруются, начиная </w:t>
            </w:r>
            <w:r>
              <w:rPr>
                <w:color w:val="000000"/>
              </w:rPr>
              <w:t>с первой после титульного листа. Р</w:t>
            </w:r>
            <w:r w:rsidRPr="00CD6021">
              <w:rPr>
                <w:color w:val="000000"/>
              </w:rPr>
              <w:t xml:space="preserve">азмер верхнего поля листа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CD6021">
                <w:rPr>
                  <w:color w:val="000000"/>
                </w:rPr>
                <w:t>2 см</w:t>
              </w:r>
            </w:smartTag>
            <w:r w:rsidRPr="00CD6021">
              <w:rPr>
                <w:color w:val="000000"/>
              </w:rPr>
              <w:t xml:space="preserve">, левого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D6021">
                <w:rPr>
                  <w:color w:val="000000"/>
                </w:rPr>
                <w:t>3 см</w:t>
              </w:r>
            </w:smartTag>
            <w:r w:rsidRPr="00CD6021">
              <w:rPr>
                <w:color w:val="000000"/>
              </w:rPr>
              <w:t xml:space="preserve">, правого –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CD6021">
                <w:rPr>
                  <w:color w:val="000000"/>
                </w:rPr>
                <w:t>1,5 см</w:t>
              </w:r>
            </w:smartTag>
            <w:r w:rsidRPr="00CD6021">
              <w:rPr>
                <w:color w:val="000000"/>
              </w:rPr>
              <w:t>, нижнего – 2 см</w:t>
            </w:r>
            <w:r>
              <w:rPr>
                <w:color w:val="000000"/>
              </w:rPr>
              <w:t>,</w:t>
            </w:r>
            <w:r w:rsidRPr="00CD6021">
              <w:rPr>
                <w:color w:val="000000"/>
              </w:rPr>
              <w:t xml:space="preserve"> первая строка в абзаце с отступом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CD6021">
                <w:rPr>
                  <w:color w:val="000000"/>
                </w:rPr>
                <w:t>1,5 см</w:t>
              </w:r>
              <w:r>
                <w:rPr>
                  <w:color w:val="000000"/>
                </w:rPr>
                <w:t>,</w:t>
              </w:r>
            </w:smartTag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шрифт </w:t>
            </w:r>
            <w:proofErr w:type="gramStart"/>
            <w:r w:rsidRPr="00CD6021">
              <w:rPr>
                <w:color w:val="000000"/>
              </w:rPr>
              <w:t>А</w:t>
            </w:r>
            <w:proofErr w:type="spellStart"/>
            <w:proofErr w:type="gramEnd"/>
            <w:r w:rsidRPr="00CD6021">
              <w:rPr>
                <w:color w:val="000000"/>
                <w:lang w:val="en-US"/>
              </w:rPr>
              <w:t>rial</w:t>
            </w:r>
            <w:proofErr w:type="spellEnd"/>
            <w:r w:rsidRPr="00CD6021">
              <w:rPr>
                <w:color w:val="000000"/>
              </w:rPr>
              <w:t xml:space="preserve">, размер 14 </w:t>
            </w:r>
            <w:proofErr w:type="spellStart"/>
            <w:r w:rsidRPr="00CD6021"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,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межстрочный интервал полуторный. В</w:t>
            </w:r>
            <w:r w:rsidRPr="00CD6021">
              <w:rPr>
                <w:color w:val="000000"/>
              </w:rPr>
              <w:t>ыравнивание производится по ширине с переносом слов</w:t>
            </w:r>
            <w:r>
              <w:rPr>
                <w:color w:val="000000"/>
              </w:rPr>
              <w:t>. Т</w:t>
            </w:r>
            <w:r w:rsidRPr="00CD6021">
              <w:rPr>
                <w:color w:val="000000"/>
              </w:rPr>
              <w:t>екст печатается без сокращений,</w:t>
            </w:r>
            <w:r>
              <w:rPr>
                <w:color w:val="000000"/>
              </w:rPr>
              <w:t xml:space="preserve"> кроме общепринятых аббревиатур.</w:t>
            </w:r>
          </w:p>
          <w:p w:rsidR="009E478E" w:rsidRPr="00123C5A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Материал в электронном виде должен быть представлен в виде одного документа в текстовом редакторе </w:t>
            </w:r>
            <w:r w:rsidRPr="00CD6021">
              <w:rPr>
                <w:color w:val="000000"/>
                <w:lang w:val="en-US"/>
              </w:rPr>
              <w:t>WORD</w:t>
            </w:r>
            <w:r>
              <w:rPr>
                <w:color w:val="000000"/>
              </w:rPr>
              <w:t>.</w:t>
            </w:r>
          </w:p>
        </w:tc>
      </w:tr>
    </w:tbl>
    <w:p w:rsidR="009E478E" w:rsidRDefault="009E478E" w:rsidP="009E478E">
      <w:pPr>
        <w:widowControl w:val="0"/>
        <w:autoSpaceDE w:val="0"/>
        <w:autoSpaceDN w:val="0"/>
        <w:adjustRightInd w:val="0"/>
        <w:rPr>
          <w:color w:val="000000"/>
        </w:rPr>
        <w:sectPr w:rsidR="009E478E" w:rsidSect="00120D26">
          <w:pgSz w:w="16838" w:h="11906" w:orient="landscape"/>
          <w:pgMar w:top="1701" w:right="992" w:bottom="709" w:left="709" w:header="709" w:footer="709" w:gutter="0"/>
          <w:cols w:space="708"/>
          <w:docGrid w:linePitch="360"/>
        </w:sectPr>
      </w:pP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9"/>
        <w:gridCol w:w="2877"/>
      </w:tblGrid>
      <w:tr w:rsidR="009E478E" w:rsidTr="008F0DB9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ind w:firstLine="570"/>
              <w:rPr>
                <w:color w:val="000000"/>
              </w:rPr>
            </w:pPr>
            <w:bookmarkStart w:id="24" w:name="CN~|заг_прил_2_утв_1"/>
            <w:bookmarkEnd w:id="24"/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</w:t>
            </w:r>
            <w:r>
              <w:rPr>
                <w:color w:val="000000"/>
              </w:rPr>
              <w:br/>
              <w:t>о порядке проведения</w:t>
            </w:r>
            <w:r>
              <w:rPr>
                <w:color w:val="000000"/>
              </w:rPr>
              <w:br/>
              <w:t>республиканского конкурса</w:t>
            </w:r>
            <w:r>
              <w:rPr>
                <w:color w:val="000000"/>
              </w:rPr>
              <w:br/>
              <w:t>«</w:t>
            </w:r>
            <w:proofErr w:type="spellStart"/>
            <w:r>
              <w:rPr>
                <w:color w:val="000000"/>
              </w:rPr>
              <w:t>Энергомарафон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</w:tr>
    </w:tbl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  <w:r>
        <w:rPr>
          <w:color w:val="000000"/>
        </w:rPr>
        <w:t xml:space="preserve"> </w:t>
      </w:r>
    </w:p>
    <w:p w:rsidR="009E478E" w:rsidRDefault="009E478E" w:rsidP="009E478E">
      <w:pPr>
        <w:widowControl w:val="0"/>
        <w:autoSpaceDE w:val="0"/>
        <w:autoSpaceDN w:val="0"/>
        <w:adjustRightInd w:val="0"/>
        <w:ind w:firstLine="570"/>
        <w:rPr>
          <w:b/>
          <w:color w:val="000000"/>
        </w:rPr>
      </w:pPr>
    </w:p>
    <w:p w:rsidR="009E478E" w:rsidRPr="00CD6021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  <w:r w:rsidRPr="00CD6021">
        <w:rPr>
          <w:color w:val="000000"/>
        </w:rPr>
        <w:t>КРИТЕРИИ ОЦЕНКИ КОНКУРСНЫХ РАБОТ ПО НОМИНАЦИЯМ</w:t>
      </w:r>
    </w:p>
    <w:p w:rsidR="009E478E" w:rsidRPr="00CD6021" w:rsidRDefault="009E478E" w:rsidP="009E478E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</w:p>
    <w:tbl>
      <w:tblPr>
        <w:tblW w:w="5087" w:type="pct"/>
        <w:jc w:val="center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6943"/>
        <w:gridCol w:w="2288"/>
      </w:tblGrid>
      <w:tr w:rsidR="009E478E" w:rsidRPr="00CD6021" w:rsidTr="008F0DB9">
        <w:trPr>
          <w:trHeight w:val="276"/>
          <w:tblHeader/>
          <w:jc w:val="center"/>
        </w:trPr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№</w:t>
            </w:r>
            <w:r w:rsidRPr="00CD6021">
              <w:rPr>
                <w:color w:val="000000"/>
              </w:rPr>
              <w:br/>
            </w:r>
            <w:proofErr w:type="gramStart"/>
            <w:r w:rsidRPr="00CD6021">
              <w:rPr>
                <w:color w:val="000000"/>
              </w:rPr>
              <w:t>п</w:t>
            </w:r>
            <w:proofErr w:type="gramEnd"/>
            <w:r w:rsidRPr="00CD6021">
              <w:rPr>
                <w:color w:val="000000"/>
              </w:rPr>
              <w:t>/п</w:t>
            </w:r>
          </w:p>
        </w:tc>
        <w:tc>
          <w:tcPr>
            <w:tcW w:w="35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Критерии оценки</w:t>
            </w:r>
          </w:p>
        </w:tc>
        <w:tc>
          <w:tcPr>
            <w:tcW w:w="1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Оценка в баллах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6021">
              <w:rPr>
                <w:color w:val="000000"/>
                <w:sz w:val="18"/>
                <w:szCs w:val="18"/>
              </w:rPr>
              <w:t xml:space="preserve">(1 балл – критерий отражен недостаточно; 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6021">
              <w:rPr>
                <w:color w:val="000000"/>
                <w:sz w:val="18"/>
                <w:szCs w:val="18"/>
              </w:rPr>
              <w:t>2 балла – критерий отражен частично;</w:t>
            </w:r>
          </w:p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D6021">
              <w:rPr>
                <w:color w:val="000000"/>
                <w:sz w:val="18"/>
                <w:szCs w:val="18"/>
              </w:rPr>
              <w:t>3 балла – критерий отражен полностью)</w:t>
            </w:r>
            <w:proofErr w:type="gramEnd"/>
          </w:p>
        </w:tc>
      </w:tr>
      <w:tr w:rsidR="009E478E" w:rsidRPr="00CD6021" w:rsidTr="008F0DB9">
        <w:trPr>
          <w:trHeight w:val="276"/>
          <w:tblHeader/>
          <w:jc w:val="center"/>
        </w:trPr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1.</w:t>
            </w:r>
          </w:p>
        </w:tc>
        <w:tc>
          <w:tcPr>
            <w:tcW w:w="4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Номинация «Проект практических мероприятий по энергосбережению»</w:t>
            </w: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1.1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6021">
              <w:t>Степень самостоятельности учащихся  в выполнении проекта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 </w:t>
            </w: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1.2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Качество оформления проекта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 </w:t>
            </w: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1.3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Оригинальность подхода к реализации проекта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 </w:t>
            </w: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1.4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 xml:space="preserve">Экономические показатели проекта (в </w:t>
            </w:r>
            <w:proofErr w:type="spellStart"/>
            <w:r w:rsidRPr="00CD6021">
              <w:rPr>
                <w:color w:val="000000"/>
              </w:rPr>
              <w:t>т.ч</w:t>
            </w:r>
            <w:proofErr w:type="spellEnd"/>
            <w:r w:rsidRPr="00CD6021">
              <w:rPr>
                <w:color w:val="000000"/>
              </w:rPr>
              <w:t>. его стоимость)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1.5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Реализации проекта на практике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D6021">
              <w:rPr>
                <w:color w:val="000000"/>
              </w:rPr>
              <w:t>Итого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RPr="00CD6021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2. </w:t>
            </w:r>
          </w:p>
        </w:tc>
        <w:tc>
          <w:tcPr>
            <w:tcW w:w="4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Номинация «Культурно-зрелищное мероприятие по пропаганде эффективного и рационального использования энергоресурсов»</w:t>
            </w: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B51887" w:rsidRDefault="009E478E" w:rsidP="008F0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E49F1">
              <w:t>Полнота раскрытия темы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E49F1">
              <w:rPr>
                <w:color w:val="000000"/>
              </w:rPr>
              <w:t>Новизна изложения материала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E49F1">
              <w:rPr>
                <w:color w:val="000000"/>
              </w:rPr>
              <w:t>Артистизм и динамичность исполнения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E49F1">
              <w:rPr>
                <w:color w:val="000000"/>
              </w:rPr>
              <w:t>Художественное оформление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AE49F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Композиционная стройность сценария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3. </w:t>
            </w:r>
          </w:p>
        </w:tc>
        <w:tc>
          <w:tcPr>
            <w:tcW w:w="4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A3080D" w:rsidRDefault="009E478E" w:rsidP="008F0D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D6021">
              <w:rPr>
                <w:color w:val="000000"/>
              </w:rPr>
              <w:t xml:space="preserve">Номинация «Художественная работа по пропаганде эффективного и рационального использования энергоресурсов», </w:t>
            </w:r>
            <w:proofErr w:type="spellStart"/>
            <w:r w:rsidRPr="00CD6021">
              <w:rPr>
                <w:color w:val="000000"/>
              </w:rPr>
              <w:t>подноминации</w:t>
            </w:r>
            <w:proofErr w:type="spellEnd"/>
            <w:r w:rsidRPr="00CD6021">
              <w:rPr>
                <w:color w:val="000000"/>
              </w:rPr>
              <w:t xml:space="preserve"> </w:t>
            </w:r>
            <w:r w:rsidRPr="00CD6021">
              <w:rPr>
                <w:color w:val="000000"/>
                <w:lang w:val="be-BY"/>
              </w:rPr>
              <w:t xml:space="preserve"> </w:t>
            </w:r>
            <w:r w:rsidRPr="00CD6021">
              <w:rPr>
                <w:color w:val="000000"/>
              </w:rPr>
              <w:t>«В</w:t>
            </w:r>
            <w:r w:rsidRPr="00CD6021">
              <w:rPr>
                <w:color w:val="000000"/>
                <w:lang w:val="be-BY"/>
              </w:rPr>
              <w:t>идеоролик</w:t>
            </w:r>
            <w:r w:rsidRPr="00CD6021">
              <w:rPr>
                <w:color w:val="000000"/>
              </w:rPr>
              <w:t>» и «Л</w:t>
            </w:r>
            <w:r w:rsidRPr="00CD6021">
              <w:rPr>
                <w:color w:val="000000"/>
                <w:lang w:val="be-BY"/>
              </w:rPr>
              <w:t>истовка; плакат; рисунок</w:t>
            </w:r>
            <w:r w:rsidRPr="00CD6021">
              <w:rPr>
                <w:color w:val="000000"/>
              </w:rPr>
              <w:t>»</w:t>
            </w: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3.1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6021">
              <w:t>Актуальность темы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3.2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Художественный уровень исполнения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3.3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Оригинальность идеи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3.4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Информационная и эмоциональная эффективность воздействия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3.5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Выразительность используемых средств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3.6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Качество представленных материалов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D6021">
              <w:rPr>
                <w:color w:val="000000"/>
              </w:rPr>
              <w:t>Итого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021">
              <w:rPr>
                <w:color w:val="000000"/>
              </w:rPr>
              <w:t>4. </w:t>
            </w:r>
          </w:p>
        </w:tc>
        <w:tc>
          <w:tcPr>
            <w:tcW w:w="4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CD602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21">
              <w:rPr>
                <w:color w:val="000000"/>
              </w:rPr>
              <w:t>Номинация «Система образовательного процесса и информационно-пропагандистской работы в сфере энергосбережения в учреждении образования»</w:t>
            </w: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B1323F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B51887" w:rsidRDefault="009E478E" w:rsidP="008F0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E3B89">
              <w:t xml:space="preserve">Информационно-методическое обеспечение </w:t>
            </w:r>
            <w:r>
              <w:t>образовательного</w:t>
            </w:r>
            <w:r w:rsidRPr="00FE3B89">
              <w:t xml:space="preserve"> процесса в области энергосбережения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Интеграция вопросов энерго</w:t>
            </w:r>
            <w:r w:rsidRPr="00FE3B89">
              <w:rPr>
                <w:color w:val="000000"/>
              </w:rPr>
              <w:t xml:space="preserve">сбережения в содержании </w:t>
            </w:r>
            <w:r>
              <w:rPr>
                <w:color w:val="000000"/>
              </w:rPr>
              <w:t>образовательного процесса в учреждениях образования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147">
              <w:rPr>
                <w:color w:val="000000"/>
              </w:rPr>
              <w:t>Воспитание культуры энер</w:t>
            </w:r>
            <w:r>
              <w:rPr>
                <w:color w:val="000000"/>
              </w:rPr>
              <w:t>го</w:t>
            </w:r>
            <w:r w:rsidRPr="00B05147">
              <w:rPr>
                <w:color w:val="000000"/>
              </w:rPr>
              <w:t xml:space="preserve">потребления у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  <w:r w:rsidRPr="00B05147"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образовательного процесса учреждения образования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147">
              <w:rPr>
                <w:color w:val="000000"/>
              </w:rPr>
              <w:t>Формы мотивации деятельности участ</w:t>
            </w:r>
            <w:r>
              <w:rPr>
                <w:color w:val="000000"/>
              </w:rPr>
              <w:t>ников образователь</w:t>
            </w:r>
            <w:r w:rsidRPr="00B05147">
              <w:rPr>
                <w:color w:val="000000"/>
              </w:rPr>
              <w:t>ного процесса по воспитанию культуры энергопотребления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Просвети</w:t>
            </w:r>
            <w:r w:rsidRPr="00B05147">
              <w:rPr>
                <w:color w:val="000000"/>
              </w:rPr>
              <w:t>тельская работа с родителями и общест</w:t>
            </w:r>
            <w:r>
              <w:rPr>
                <w:color w:val="000000"/>
              </w:rPr>
              <w:t>вен</w:t>
            </w:r>
            <w:r w:rsidRPr="00B05147">
              <w:rPr>
                <w:color w:val="000000"/>
              </w:rPr>
              <w:t>ностью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AE49F1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5147">
              <w:rPr>
                <w:color w:val="000000"/>
              </w:rPr>
              <w:t>Результативность информационно-пропагандистской работы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4.7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B05147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40B7F">
              <w:rPr>
                <w:color w:val="000000"/>
              </w:rPr>
              <w:t>Создание единого информационного пространства в освоении теоретической базы</w:t>
            </w:r>
            <w:r>
              <w:rPr>
                <w:color w:val="000000"/>
              </w:rPr>
              <w:t>, получении практических навыков</w:t>
            </w:r>
            <w:r w:rsidRPr="00D40B7F">
              <w:rPr>
                <w:color w:val="000000"/>
              </w:rPr>
              <w:t xml:space="preserve"> и опыта учебно-методической работы в области энергосбережения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B05147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40B7F">
              <w:rPr>
                <w:color w:val="000000"/>
              </w:rPr>
              <w:t xml:space="preserve">Роль </w:t>
            </w:r>
            <w:r>
              <w:rPr>
                <w:color w:val="000000"/>
              </w:rPr>
              <w:t>учреждения образования</w:t>
            </w:r>
            <w:r w:rsidRPr="00D40B7F">
              <w:rPr>
                <w:color w:val="000000"/>
              </w:rPr>
              <w:t xml:space="preserve"> как опорной площадки в формировании системной работы по энергосбережению 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Pr="00B05147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40B7F">
              <w:rPr>
                <w:color w:val="000000"/>
              </w:rPr>
              <w:t xml:space="preserve">Организация обмена опытом, содействие подготовке </w:t>
            </w:r>
            <w:r>
              <w:rPr>
                <w:color w:val="000000"/>
              </w:rPr>
              <w:t>педагогических работников</w:t>
            </w:r>
            <w:r w:rsidRPr="00D40B7F">
              <w:rPr>
                <w:color w:val="000000"/>
              </w:rPr>
              <w:t xml:space="preserve"> по вопросам энергосбережения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478E" w:rsidTr="008F0DB9">
        <w:trPr>
          <w:trHeight w:val="240"/>
          <w:jc w:val="center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8E" w:rsidRDefault="009E478E" w:rsidP="008F0D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E478E" w:rsidRDefault="009E478E" w:rsidP="009E478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776FAA" w:rsidRPr="009E478E" w:rsidRDefault="00776FAA" w:rsidP="009E478E"/>
    <w:sectPr w:rsidR="00776FAA" w:rsidRPr="009E478E" w:rsidSect="00120D26">
      <w:pgSz w:w="11906" w:h="16838"/>
      <w:pgMar w:top="99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73"/>
    <w:rsid w:val="00776FAA"/>
    <w:rsid w:val="009E478E"/>
    <w:rsid w:val="00AD2493"/>
    <w:rsid w:val="00B03E58"/>
    <w:rsid w:val="00DA497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E47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E47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2615</Words>
  <Characters>14911</Characters>
  <Application>Microsoft Office Word</Application>
  <DocSecurity>0</DocSecurity>
  <Lines>124</Lines>
  <Paragraphs>34</Paragraphs>
  <ScaleCrop>false</ScaleCrop>
  <Company>Krokoz™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4</cp:revision>
  <dcterms:created xsi:type="dcterms:W3CDTF">2016-10-26T12:13:00Z</dcterms:created>
  <dcterms:modified xsi:type="dcterms:W3CDTF">2016-10-27T05:56:00Z</dcterms:modified>
</cp:coreProperties>
</file>