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8482"/>
      </w:tblGrid>
      <w:tr w:rsidR="00E04AA3" w:rsidRPr="00FD79AA">
        <w:tc>
          <w:tcPr>
            <w:tcW w:w="600" w:type="dxa"/>
          </w:tcPr>
          <w:p w:rsidR="00E04AA3" w:rsidRDefault="00E04AA3">
            <w:bookmarkStart w:id="0" w:name="_GoBack"/>
            <w:bookmarkEnd w:id="0"/>
          </w:p>
        </w:tc>
        <w:tc>
          <w:tcPr>
            <w:tcW w:w="4400" w:type="dxa"/>
          </w:tcPr>
          <w:p w:rsidR="00E04AA3" w:rsidRPr="00FD79AA" w:rsidRDefault="00E04AA3">
            <w:pPr>
              <w:rPr>
                <w:lang w:val="ru-RU"/>
              </w:rPr>
            </w:pPr>
          </w:p>
        </w:tc>
      </w:tr>
    </w:tbl>
    <w:p w:rsidR="00E04AA3" w:rsidRPr="00FD79AA" w:rsidRDefault="00FD79AA">
      <w:pPr>
        <w:spacing w:after="60"/>
        <w:jc w:val="center"/>
        <w:rPr>
          <w:lang w:val="ru-RU"/>
        </w:rPr>
      </w:pPr>
      <w:r>
        <w:rPr>
          <w:caps/>
          <w:lang w:val="ru-RU"/>
        </w:rPr>
        <w:t>Д</w:t>
      </w:r>
      <w:r w:rsidRPr="00FD79AA">
        <w:rPr>
          <w:caps/>
          <w:lang w:val="ru-RU"/>
        </w:rPr>
        <w:t>ИРЕКТИВА</w:t>
      </w:r>
      <w:r w:rsidRPr="00FD79AA">
        <w:rPr>
          <w:lang w:val="ru-RU"/>
        </w:rPr>
        <w:t xml:space="preserve"> </w:t>
      </w:r>
      <w:r w:rsidRPr="00FD79AA">
        <w:rPr>
          <w:caps/>
          <w:lang w:val="ru-RU"/>
        </w:rPr>
        <w:t>ПРЕЗИДЕНТА РЕСПУБЛИКИ БЕЛАРУСЬ</w:t>
      </w:r>
    </w:p>
    <w:p w:rsidR="00E04AA3" w:rsidRPr="00FD79AA" w:rsidRDefault="00FD79AA">
      <w:pPr>
        <w:spacing w:after="60"/>
        <w:jc w:val="center"/>
        <w:rPr>
          <w:lang w:val="ru-RU"/>
        </w:rPr>
      </w:pPr>
      <w:r w:rsidRPr="00FD79AA">
        <w:rPr>
          <w:lang w:val="ru-RU"/>
        </w:rPr>
        <w:t>27 декабря 2006 г. № 2</w:t>
      </w:r>
    </w:p>
    <w:p w:rsidR="00E04AA3" w:rsidRPr="00FD79AA" w:rsidRDefault="00FD79AA">
      <w:pPr>
        <w:spacing w:before="240" w:after="240"/>
        <w:rPr>
          <w:lang w:val="ru-RU"/>
        </w:rPr>
      </w:pPr>
      <w:r w:rsidRPr="00FD79AA">
        <w:rPr>
          <w:b/>
          <w:bCs/>
          <w:sz w:val="28"/>
          <w:szCs w:val="28"/>
          <w:lang w:val="ru-RU"/>
        </w:rPr>
        <w:t>О дебюрократизации государственного аппарата и повышении качества обеспечения жизнедеятельности населения</w:t>
      </w:r>
    </w:p>
    <w:p w:rsidR="00E04AA3" w:rsidRPr="00FD79AA" w:rsidRDefault="00FD79AA">
      <w:pPr>
        <w:spacing w:after="60"/>
        <w:ind w:left="1021"/>
        <w:rPr>
          <w:lang w:val="ru-RU"/>
        </w:rPr>
      </w:pPr>
      <w:r w:rsidRPr="00FD79AA">
        <w:rPr>
          <w:lang w:val="ru-RU"/>
        </w:rPr>
        <w:t>Изменения и дополнения:</w:t>
      </w:r>
    </w:p>
    <w:p w:rsidR="00E04AA3" w:rsidRPr="00FD79AA" w:rsidRDefault="00FD79AA">
      <w:pPr>
        <w:spacing w:after="60"/>
        <w:ind w:left="1133" w:firstLine="566"/>
        <w:jc w:val="both"/>
        <w:rPr>
          <w:lang w:val="ru-RU"/>
        </w:rPr>
      </w:pPr>
      <w:r w:rsidRPr="00FD79AA">
        <w:rPr>
          <w:lang w:val="ru-RU"/>
        </w:rPr>
        <w:t>Указ Президента Республики Беларусь от 23 марта 2015</w:t>
      </w:r>
      <w:r>
        <w:t> </w:t>
      </w:r>
      <w:r w:rsidRPr="00FD79AA">
        <w:rPr>
          <w:lang w:val="ru-RU"/>
        </w:rPr>
        <w:t>г. №</w:t>
      </w:r>
      <w:r>
        <w:t> </w:t>
      </w:r>
      <w:r w:rsidRPr="00FD79AA">
        <w:rPr>
          <w:lang w:val="ru-RU"/>
        </w:rPr>
        <w:t>135 (Национальный правовой Интернет-портал Республики Беларусь, 25.03.2015, 1/15711) – новая редакция;</w:t>
      </w:r>
    </w:p>
    <w:p w:rsidR="00E04AA3" w:rsidRPr="00FD79AA" w:rsidRDefault="00FD79AA">
      <w:pPr>
        <w:spacing w:after="60"/>
        <w:ind w:left="1133" w:firstLine="566"/>
        <w:jc w:val="both"/>
        <w:rPr>
          <w:lang w:val="ru-RU"/>
        </w:rPr>
      </w:pPr>
      <w:r w:rsidRPr="00FD79AA">
        <w:rPr>
          <w:lang w:val="ru-RU"/>
        </w:rPr>
        <w:t>Указ Президента Республики Беларусь от 13 июня 2023</w:t>
      </w:r>
      <w:r>
        <w:t> </w:t>
      </w:r>
      <w:r w:rsidRPr="00FD79AA">
        <w:rPr>
          <w:lang w:val="ru-RU"/>
        </w:rPr>
        <w:t>г. №</w:t>
      </w:r>
      <w:r>
        <w:t> </w:t>
      </w:r>
      <w:r w:rsidRPr="00FD79AA">
        <w:rPr>
          <w:lang w:val="ru-RU"/>
        </w:rPr>
        <w:t>172 (Национальный правовой Интернет-портал Республики Беларусь, 14.06.2023, 1/20890) – новая редакция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>
        <w:t> 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Важнейшими задачами белорусского государства являются защита прав и</w:t>
      </w:r>
      <w:r>
        <w:t> </w:t>
      </w:r>
      <w:r w:rsidRPr="00FD79AA">
        <w:rPr>
          <w:lang w:val="ru-RU"/>
        </w:rPr>
        <w:t>законных интересов граждан, создание условий для</w:t>
      </w:r>
      <w:r>
        <w:t> </w:t>
      </w:r>
      <w:r w:rsidRPr="00FD79AA">
        <w:rPr>
          <w:lang w:val="ru-RU"/>
        </w:rPr>
        <w:t>свободного и</w:t>
      </w:r>
      <w:r>
        <w:t> </w:t>
      </w:r>
      <w:r w:rsidRPr="00FD79AA">
        <w:rPr>
          <w:lang w:val="ru-RU"/>
        </w:rPr>
        <w:t>достойного развития личности, повышение качества жизни людей. Успешное решение этих задач во многом зависит от</w:t>
      </w:r>
      <w:r>
        <w:t> </w:t>
      </w:r>
      <w:r w:rsidRPr="00FD79AA">
        <w:rPr>
          <w:lang w:val="ru-RU"/>
        </w:rPr>
        <w:t>того, насколько эффективно действует система работы с</w:t>
      </w:r>
      <w:r>
        <w:t> </w:t>
      </w:r>
      <w:r w:rsidRPr="00FD79AA">
        <w:rPr>
          <w:lang w:val="ru-RU"/>
        </w:rPr>
        <w:t>населением.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Государством постоянно принимаются меры, направленные на</w:t>
      </w:r>
      <w:r>
        <w:t> </w:t>
      </w:r>
      <w:r w:rsidRPr="00FD79AA">
        <w:rPr>
          <w:lang w:val="ru-RU"/>
        </w:rPr>
        <w:t>совершенствование механизмов работы с</w:t>
      </w:r>
      <w:r>
        <w:t> </w:t>
      </w:r>
      <w:r w:rsidRPr="00FD79AA">
        <w:rPr>
          <w:lang w:val="ru-RU"/>
        </w:rPr>
        <w:t>гражданами, представителями юридических лиц при реализации ими своих прав, защите законных интересов. И</w:t>
      </w:r>
      <w:r>
        <w:t> </w:t>
      </w:r>
      <w:r w:rsidRPr="00FD79AA">
        <w:rPr>
          <w:lang w:val="ru-RU"/>
        </w:rPr>
        <w:t>в</w:t>
      </w:r>
      <w:r>
        <w:t> </w:t>
      </w:r>
      <w:r w:rsidRPr="00FD79AA">
        <w:rPr>
          <w:lang w:val="ru-RU"/>
        </w:rPr>
        <w:t>этом направлении сделано немало.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В работе государственных органов и</w:t>
      </w:r>
      <w:r>
        <w:t> </w:t>
      </w:r>
      <w:r w:rsidRPr="00FD79AA">
        <w:rPr>
          <w:lang w:val="ru-RU"/>
        </w:rPr>
        <w:t>государственных организаций (далее, если не</w:t>
      </w:r>
      <w:r>
        <w:t> </w:t>
      </w:r>
      <w:r w:rsidRPr="00FD79AA">
        <w:rPr>
          <w:lang w:val="ru-RU"/>
        </w:rPr>
        <w:t>указано иное,</w:t>
      </w:r>
      <w:r>
        <w:t> </w:t>
      </w:r>
      <w:r w:rsidRPr="00FD79AA">
        <w:rPr>
          <w:lang w:val="ru-RU"/>
        </w:rPr>
        <w:t>– государственные органы) превалируют такие принципы взаимодействия с</w:t>
      </w:r>
      <w:r>
        <w:t> </w:t>
      </w:r>
      <w:r w:rsidRPr="00FD79AA">
        <w:rPr>
          <w:lang w:val="ru-RU"/>
        </w:rPr>
        <w:t>населением, как: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заявительный принцип «одно окно», исключающий неоднократные посещения государственного органа заинтересованным лицом, а</w:t>
      </w:r>
      <w:r>
        <w:t> </w:t>
      </w:r>
      <w:r w:rsidRPr="00FD79AA">
        <w:rPr>
          <w:lang w:val="ru-RU"/>
        </w:rPr>
        <w:t>также минимизирующий представляемые таким лицом сведения, необходимые для</w:t>
      </w:r>
      <w:r>
        <w:t> </w:t>
      </w:r>
      <w:r w:rsidRPr="00FD79AA">
        <w:rPr>
          <w:lang w:val="ru-RU"/>
        </w:rPr>
        <w:t>осуществления административных процедур;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принцип приоритета учета законных интересов граждан и</w:t>
      </w:r>
      <w:r>
        <w:t> </w:t>
      </w:r>
      <w:r w:rsidRPr="00FD79AA">
        <w:rPr>
          <w:lang w:val="ru-RU"/>
        </w:rPr>
        <w:t>юридических лиц.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Развивается информационное взаимодействие на</w:t>
      </w:r>
      <w:r>
        <w:t> </w:t>
      </w:r>
      <w:r w:rsidRPr="00FD79AA">
        <w:rPr>
          <w:lang w:val="ru-RU"/>
        </w:rPr>
        <w:t>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</w:t>
      </w:r>
      <w:r>
        <w:t> </w:t>
      </w:r>
      <w:r w:rsidRPr="00FD79AA">
        <w:rPr>
          <w:lang w:val="ru-RU"/>
        </w:rPr>
        <w:t>обработки обращений граждан и</w:t>
      </w:r>
      <w:r>
        <w:t> </w:t>
      </w:r>
      <w:r w:rsidRPr="00FD79AA">
        <w:rPr>
          <w:lang w:val="ru-RU"/>
        </w:rPr>
        <w:t>юридических лиц, позволяющая осуществлять централизованный учет, хранение электронных и</w:t>
      </w:r>
      <w:r>
        <w:t> </w:t>
      </w:r>
      <w:r w:rsidRPr="00FD79AA">
        <w:rPr>
          <w:lang w:val="ru-RU"/>
        </w:rPr>
        <w:t>письменных обращений и</w:t>
      </w:r>
      <w:r>
        <w:t> </w:t>
      </w:r>
      <w:r w:rsidRPr="00FD79AA">
        <w:rPr>
          <w:lang w:val="ru-RU"/>
        </w:rPr>
        <w:t>ответов (уведомлений) на</w:t>
      </w:r>
      <w:r>
        <w:t> </w:t>
      </w:r>
      <w:r w:rsidRPr="00FD79AA">
        <w:rPr>
          <w:lang w:val="ru-RU"/>
        </w:rPr>
        <w:t>них, а</w:t>
      </w:r>
      <w:r>
        <w:t> </w:t>
      </w:r>
      <w:r w:rsidRPr="00FD79AA">
        <w:rPr>
          <w:lang w:val="ru-RU"/>
        </w:rPr>
        <w:t>также контроль за</w:t>
      </w:r>
      <w:r>
        <w:t> </w:t>
      </w:r>
      <w:r w:rsidRPr="00FD79AA">
        <w:rPr>
          <w:lang w:val="ru-RU"/>
        </w:rPr>
        <w:t>рассмотрением обращений.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Тем не</w:t>
      </w:r>
      <w:r>
        <w:t> </w:t>
      </w:r>
      <w:r w:rsidRPr="00FD79AA">
        <w:rPr>
          <w:lang w:val="ru-RU"/>
        </w:rPr>
        <w:t>менее государственным органам на</w:t>
      </w:r>
      <w:r>
        <w:t> </w:t>
      </w:r>
      <w:r w:rsidRPr="00FD79AA">
        <w:rPr>
          <w:lang w:val="ru-RU"/>
        </w:rPr>
        <w:t>всех уровнях государственного управления необходимо уделять максимальное внимание повышению результативности работы с</w:t>
      </w:r>
      <w:r>
        <w:t> </w:t>
      </w:r>
      <w:r w:rsidRPr="00FD79AA">
        <w:rPr>
          <w:lang w:val="ru-RU"/>
        </w:rPr>
        <w:t>гражданами, представителями юридических лиц, качества обеспечения жизнедеятельности населения, в</w:t>
      </w:r>
      <w:r>
        <w:t> </w:t>
      </w:r>
      <w:r w:rsidRPr="00FD79AA">
        <w:rPr>
          <w:lang w:val="ru-RU"/>
        </w:rPr>
        <w:t>том числе эффективной реализации поступающих инициатив по</w:t>
      </w:r>
      <w:r>
        <w:t> </w:t>
      </w:r>
      <w:r w:rsidRPr="00FD79AA">
        <w:rPr>
          <w:lang w:val="ru-RU"/>
        </w:rPr>
        <w:t>различным вопросам жизнеобеспечения. Дебюрократизация должна носить 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При этом с</w:t>
      </w:r>
      <w:r>
        <w:t> </w:t>
      </w:r>
      <w:r w:rsidRPr="00FD79AA">
        <w:rPr>
          <w:lang w:val="ru-RU"/>
        </w:rPr>
        <w:t>учетом современных реалий, достигнутого уровня информатизации общества необходимо более масштабно развивать возможности цифровых платформ для</w:t>
      </w:r>
      <w:r>
        <w:t> </w:t>
      </w:r>
      <w:r w:rsidRPr="00FD79AA">
        <w:rPr>
          <w:lang w:val="ru-RU"/>
        </w:rPr>
        <w:t>выстраивания эффективного взаимодействия и</w:t>
      </w:r>
      <w:r>
        <w:t> </w:t>
      </w:r>
      <w:r w:rsidRPr="00FD79AA">
        <w:rPr>
          <w:lang w:val="ru-RU"/>
        </w:rPr>
        <w:t xml:space="preserve">партнерства между государственными </w:t>
      </w:r>
      <w:r w:rsidRPr="00FD79AA">
        <w:rPr>
          <w:lang w:val="ru-RU"/>
        </w:rPr>
        <w:lastRenderedPageBreak/>
        <w:t>органами и</w:t>
      </w:r>
      <w:r>
        <w:t> </w:t>
      </w:r>
      <w:r w:rsidRPr="00FD79AA">
        <w:rPr>
          <w:lang w:val="ru-RU"/>
        </w:rPr>
        <w:t>гражданами, представителями юридических лиц, одновременно обеспечивая информационную безопасность.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Совершенствование сферы осуществления административных процедур всегда являлось и</w:t>
      </w:r>
      <w:r>
        <w:t> </w:t>
      </w:r>
      <w:r w:rsidRPr="00FD79AA">
        <w:rPr>
          <w:lang w:val="ru-RU"/>
        </w:rPr>
        <w:t>остается одним из</w:t>
      </w:r>
      <w:r>
        <w:t> </w:t>
      </w:r>
      <w:r w:rsidRPr="00FD79AA">
        <w:rPr>
          <w:lang w:val="ru-RU"/>
        </w:rPr>
        <w:t>приоритетных направлений дебюрократизации государственного аппарата. Продолжение работы в</w:t>
      </w:r>
      <w:r>
        <w:t> </w:t>
      </w:r>
      <w:r w:rsidRPr="00FD79AA">
        <w:rPr>
          <w:lang w:val="ru-RU"/>
        </w:rPr>
        <w:t>данном направлении должно быть сконцентрировано на</w:t>
      </w:r>
      <w:r>
        <w:t> </w:t>
      </w:r>
      <w:r w:rsidRPr="00FD79AA">
        <w:rPr>
          <w:lang w:val="ru-RU"/>
        </w:rPr>
        <w:t>развитии цифровых технологий, предоставляющих новые возможности для</w:t>
      </w:r>
      <w:r>
        <w:t> </w:t>
      </w:r>
      <w:r w:rsidRPr="00FD79AA">
        <w:rPr>
          <w:lang w:val="ru-RU"/>
        </w:rPr>
        <w:t>того, чтобы административные процедуры стали максимально простыми, не</w:t>
      </w:r>
      <w:r>
        <w:t> </w:t>
      </w:r>
      <w:r w:rsidRPr="00FD79AA">
        <w:rPr>
          <w:lang w:val="ru-RU"/>
        </w:rPr>
        <w:t>обременяющими ни граждан, ни субъектов хозяйствования.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Реализуя указанный вектор на</w:t>
      </w:r>
      <w:r>
        <w:t> </w:t>
      </w:r>
      <w:r w:rsidRPr="00FD79AA">
        <w:rPr>
          <w:lang w:val="ru-RU"/>
        </w:rPr>
        <w:t>современном этапе, руководителям государственных органов следует акцентировать усилия на</w:t>
      </w:r>
      <w:r>
        <w:t> </w:t>
      </w:r>
      <w:r w:rsidRPr="00FD79AA">
        <w:rPr>
          <w:lang w:val="ru-RU"/>
        </w:rPr>
        <w:t>переводе административных процедур, в</w:t>
      </w:r>
      <w:r>
        <w:t> </w:t>
      </w:r>
      <w:r w:rsidRPr="00FD79AA">
        <w:rPr>
          <w:lang w:val="ru-RU"/>
        </w:rPr>
        <w:t>первую очередь наиболее востребованных среди населения, в</w:t>
      </w:r>
      <w:r>
        <w:t> </w:t>
      </w:r>
      <w:r w:rsidRPr="00FD79AA">
        <w:rPr>
          <w:lang w:val="ru-RU"/>
        </w:rPr>
        <w:t>электронную форму.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Является актуальным внедрение в</w:t>
      </w:r>
      <w:r>
        <w:t> </w:t>
      </w:r>
      <w:r w:rsidRPr="00FD79AA">
        <w:rPr>
          <w:lang w:val="ru-RU"/>
        </w:rPr>
        <w:t xml:space="preserve">практику осуществления административных процедур </w:t>
      </w:r>
      <w:proofErr w:type="spellStart"/>
      <w:r w:rsidRPr="00FD79AA">
        <w:rPr>
          <w:lang w:val="ru-RU"/>
        </w:rPr>
        <w:t>проактивного</w:t>
      </w:r>
      <w:proofErr w:type="spellEnd"/>
      <w:r w:rsidRPr="00FD79AA">
        <w:rPr>
          <w:lang w:val="ru-RU"/>
        </w:rPr>
        <w:t xml:space="preserve"> формата, максимально исключающего необходимость личного участия заинтересованного лица в</w:t>
      </w:r>
      <w:r>
        <w:t> </w:t>
      </w:r>
      <w:r w:rsidRPr="00FD79AA">
        <w:rPr>
          <w:lang w:val="ru-RU"/>
        </w:rPr>
        <w:t>процессе сбора и</w:t>
      </w:r>
      <w:r>
        <w:t> </w:t>
      </w:r>
      <w:r w:rsidRPr="00FD79AA">
        <w:rPr>
          <w:lang w:val="ru-RU"/>
        </w:rPr>
        <w:t>подачи сведений для</w:t>
      </w:r>
      <w:r>
        <w:t> </w:t>
      </w:r>
      <w:r w:rsidRPr="00FD79AA">
        <w:rPr>
          <w:lang w:val="ru-RU"/>
        </w:rPr>
        <w:t>осуществления административной процедуры.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b/>
          <w:bCs/>
          <w:lang w:val="ru-RU"/>
        </w:rPr>
        <w:t>В целях повышения эффективности работы с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гражданами, представителями юридических лиц, качества обеспечения жизнедеятельности населения, открытости государственных органов, а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также их дальнейшей дебюрократизации: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Считать состояние работы с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населением одним из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основных критериев оценки деятельности государственных органов. В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связи с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этим для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выстраивания эффективного взаимодействия с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населением, в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том числе в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режиме реального времени: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1.1.</w:t>
      </w:r>
      <w:r>
        <w:t> </w:t>
      </w:r>
      <w:r w:rsidRPr="00FD79AA">
        <w:rPr>
          <w:lang w:val="ru-RU"/>
        </w:rPr>
        <w:t>руководителям государственных органов: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продолжить практику проведения прямых телефонных линий, выездных личных приемов, организации общественных приемных, пресс-конференций по</w:t>
      </w:r>
      <w:r>
        <w:t> </w:t>
      </w:r>
      <w:r w:rsidRPr="00FD79AA">
        <w:rPr>
          <w:lang w:val="ru-RU"/>
        </w:rPr>
        <w:t>актуальным для</w:t>
      </w:r>
      <w:r>
        <w:t> </w:t>
      </w:r>
      <w:r w:rsidRPr="00FD79AA">
        <w:rPr>
          <w:lang w:val="ru-RU"/>
        </w:rPr>
        <w:t>населения вопросам, в</w:t>
      </w:r>
      <w:r>
        <w:t> </w:t>
      </w:r>
      <w:r w:rsidRPr="00FD79AA">
        <w:rPr>
          <w:lang w:val="ru-RU"/>
        </w:rPr>
        <w:t>том числе с</w:t>
      </w:r>
      <w:r>
        <w:t> </w:t>
      </w:r>
      <w:r w:rsidRPr="00FD79AA">
        <w:rPr>
          <w:lang w:val="ru-RU"/>
        </w:rPr>
        <w:t>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</w:t>
      </w:r>
      <w:r>
        <w:t> </w:t>
      </w:r>
      <w:r w:rsidRPr="00FD79AA">
        <w:rPr>
          <w:lang w:val="ru-RU"/>
        </w:rPr>
        <w:t>требующие значительного дополнительного финансирования и</w:t>
      </w:r>
      <w:r>
        <w:t> </w:t>
      </w:r>
      <w:r w:rsidRPr="00FD79AA">
        <w:rPr>
          <w:lang w:val="ru-RU"/>
        </w:rPr>
        <w:t>специальной дополнительной проверки и</w:t>
      </w:r>
      <w:r>
        <w:t> </w:t>
      </w:r>
      <w:r w:rsidRPr="00FD79AA">
        <w:rPr>
          <w:lang w:val="ru-RU"/>
        </w:rPr>
        <w:t>относящиеся к</w:t>
      </w:r>
      <w:r>
        <w:t> </w:t>
      </w:r>
      <w:r w:rsidRPr="00FD79AA">
        <w:rPr>
          <w:lang w:val="ru-RU"/>
        </w:rPr>
        <w:t>компетенции соответствующего должностного лица, должны решаться безотлагательно и</w:t>
      </w:r>
      <w:r>
        <w:t> </w:t>
      </w:r>
      <w:r w:rsidRPr="00FD79AA">
        <w:rPr>
          <w:lang w:val="ru-RU"/>
        </w:rPr>
        <w:t>системно;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рассматривать обращения по</w:t>
      </w:r>
      <w:r>
        <w:t> </w:t>
      </w:r>
      <w:r w:rsidRPr="00FD79AA">
        <w:rPr>
          <w:lang w:val="ru-RU"/>
        </w:rPr>
        <w:t>наиболее проблемным вопросам жизнедеятельности граждан с</w:t>
      </w:r>
      <w:r>
        <w:t> </w:t>
      </w:r>
      <w:r w:rsidRPr="00FD79AA">
        <w:rPr>
          <w:lang w:val="ru-RU"/>
        </w:rPr>
        <w:t>выездом на</w:t>
      </w:r>
      <w:r>
        <w:t> </w:t>
      </w:r>
      <w:r w:rsidRPr="00FD79AA">
        <w:rPr>
          <w:lang w:val="ru-RU"/>
        </w:rPr>
        <w:t>место в</w:t>
      </w:r>
      <w:r>
        <w:t> </w:t>
      </w:r>
      <w:r w:rsidRPr="00FD79AA">
        <w:rPr>
          <w:lang w:val="ru-RU"/>
        </w:rPr>
        <w:t>целях изучения, анализа сложившейся ситуации и</w:t>
      </w:r>
      <w:r>
        <w:t> </w:t>
      </w:r>
      <w:r w:rsidRPr="00FD79AA">
        <w:rPr>
          <w:lang w:val="ru-RU"/>
        </w:rPr>
        <w:t>оперативного их решения;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принимать меры по</w:t>
      </w:r>
      <w:r>
        <w:t> </w:t>
      </w:r>
      <w:r w:rsidRPr="00FD79AA">
        <w:rPr>
          <w:lang w:val="ru-RU"/>
        </w:rPr>
        <w:t>максимально широкому анонсированию и</w:t>
      </w:r>
      <w:r>
        <w:t> </w:t>
      </w:r>
      <w:r w:rsidRPr="00FD79AA">
        <w:rPr>
          <w:lang w:val="ru-RU"/>
        </w:rPr>
        <w:t>освещению проводимой работы с</w:t>
      </w:r>
      <w:r>
        <w:t> </w:t>
      </w:r>
      <w:r w:rsidRPr="00FD79AA">
        <w:rPr>
          <w:lang w:val="ru-RU"/>
        </w:rPr>
        <w:t>населением в</w:t>
      </w:r>
      <w:r>
        <w:t> </w:t>
      </w:r>
      <w:r w:rsidRPr="00FD79AA">
        <w:rPr>
          <w:lang w:val="ru-RU"/>
        </w:rPr>
        <w:t>средствах массовой информации;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обеспечить использование интернет-сервисов (видеохостингов) для</w:t>
      </w:r>
      <w:r>
        <w:t> </w:t>
      </w:r>
      <w:r w:rsidRPr="00FD79AA">
        <w:rPr>
          <w:lang w:val="ru-RU"/>
        </w:rPr>
        <w:t>ведения прямых трансляций в</w:t>
      </w:r>
      <w:r>
        <w:t> </w:t>
      </w:r>
      <w:r w:rsidRPr="00FD79AA">
        <w:rPr>
          <w:lang w:val="ru-RU"/>
        </w:rPr>
        <w:t>глобальной компьютерной сети Интернет, размещения видеосюжетов по</w:t>
      </w:r>
      <w:r>
        <w:t> </w:t>
      </w:r>
      <w:r w:rsidRPr="00FD79AA">
        <w:rPr>
          <w:lang w:val="ru-RU"/>
        </w:rPr>
        <w:t>насущным вопросам жизни общества и</w:t>
      </w:r>
      <w:r>
        <w:t> </w:t>
      </w:r>
      <w:r w:rsidRPr="00FD79AA">
        <w:rPr>
          <w:lang w:val="ru-RU"/>
        </w:rPr>
        <w:t>государства;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проводить на</w:t>
      </w:r>
      <w:r>
        <w:t> </w:t>
      </w:r>
      <w:r w:rsidRPr="00FD79AA">
        <w:rPr>
          <w:lang w:val="ru-RU"/>
        </w:rPr>
        <w:t>постоянной основе информационно-просветительскую работу с</w:t>
      </w:r>
      <w:r>
        <w:t> </w:t>
      </w:r>
      <w:r w:rsidRPr="00FD79AA">
        <w:rPr>
          <w:lang w:val="ru-RU"/>
        </w:rPr>
        <w:t>населением, в</w:t>
      </w:r>
      <w:r>
        <w:t> </w:t>
      </w:r>
      <w:r w:rsidRPr="00FD79AA">
        <w:rPr>
          <w:lang w:val="ru-RU"/>
        </w:rPr>
        <w:t>том числе встречи в</w:t>
      </w:r>
      <w:r>
        <w:t> </w:t>
      </w:r>
      <w:r w:rsidRPr="00FD79AA">
        <w:rPr>
          <w:lang w:val="ru-RU"/>
        </w:rPr>
        <w:t>трудовых коллективах, диалоговые площадки, по</w:t>
      </w:r>
      <w:r>
        <w:t> </w:t>
      </w:r>
      <w:r w:rsidRPr="00FD79AA">
        <w:rPr>
          <w:lang w:val="ru-RU"/>
        </w:rPr>
        <w:t>актуальным вопросам социально-экономического и</w:t>
      </w:r>
      <w:r>
        <w:t> </w:t>
      </w:r>
      <w:r w:rsidRPr="00FD79AA">
        <w:rPr>
          <w:lang w:val="ru-RU"/>
        </w:rPr>
        <w:t>общественно-политического развития, активно привлекать к</w:t>
      </w:r>
      <w:r>
        <w:t> </w:t>
      </w:r>
      <w:r w:rsidRPr="00FD79AA">
        <w:rPr>
          <w:lang w:val="ru-RU"/>
        </w:rPr>
        <w:t>данной работе политологов, социологов, иных представителей экспертного сообщества;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обеспечить ведение официальных аккаунтов в</w:t>
      </w:r>
      <w:r>
        <w:t> </w:t>
      </w:r>
      <w:r w:rsidRPr="00FD79AA">
        <w:rPr>
          <w:lang w:val="ru-RU"/>
        </w:rPr>
        <w:t>популярных социальных сетях с</w:t>
      </w:r>
      <w:r>
        <w:t> </w:t>
      </w:r>
      <w:r w:rsidRPr="00FD79AA">
        <w:rPr>
          <w:lang w:val="ru-RU"/>
        </w:rPr>
        <w:t>размещением новостного и</w:t>
      </w:r>
      <w:r>
        <w:t> </w:t>
      </w:r>
      <w:r w:rsidRPr="00FD79AA">
        <w:rPr>
          <w:lang w:val="ru-RU"/>
        </w:rPr>
        <w:t>иного актуального информационного контента;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привлекать к</w:t>
      </w:r>
      <w:r>
        <w:t> </w:t>
      </w:r>
      <w:r w:rsidRPr="00FD79AA">
        <w:rPr>
          <w:lang w:val="ru-RU"/>
        </w:rPr>
        <w:t>работе экспертных и</w:t>
      </w:r>
      <w:r>
        <w:t> </w:t>
      </w:r>
      <w:r w:rsidRPr="00FD79AA">
        <w:rPr>
          <w:lang w:val="ru-RU"/>
        </w:rPr>
        <w:t xml:space="preserve">консультативных советов общественных активистов, представителей субъектов гражданского общества, включая членов ведущих молодежных </w:t>
      </w:r>
      <w:r w:rsidRPr="00FD79AA">
        <w:rPr>
          <w:lang w:val="ru-RU"/>
        </w:rPr>
        <w:lastRenderedPageBreak/>
        <w:t>общественных объединений, учитывать мнение граждан при создании условий для</w:t>
      </w:r>
      <w:r>
        <w:t> </w:t>
      </w:r>
      <w:r w:rsidRPr="00FD79AA">
        <w:rPr>
          <w:lang w:val="ru-RU"/>
        </w:rPr>
        <w:t>обеспечения жизнедеятельности населения;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обеспечить надлежащую работу горячей линии по</w:t>
      </w:r>
      <w:r>
        <w:t> </w:t>
      </w:r>
      <w:r w:rsidRPr="00FD79AA">
        <w:rPr>
          <w:lang w:val="ru-RU"/>
        </w:rPr>
        <w:t>приему обращений по</w:t>
      </w:r>
      <w:r>
        <w:t> </w:t>
      </w:r>
      <w:r w:rsidRPr="00FD79AA">
        <w:rPr>
          <w:lang w:val="ru-RU"/>
        </w:rPr>
        <w:t>вопросам справочно-консультационного характера, связанным с</w:t>
      </w:r>
      <w:r>
        <w:t> </w:t>
      </w:r>
      <w:r w:rsidRPr="00FD79AA">
        <w:rPr>
          <w:lang w:val="ru-RU"/>
        </w:rPr>
        <w:t>деятельностью государственных органов;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не допускать длительного ожидания гражданами, представителями юридических лиц приема в</w:t>
      </w:r>
      <w:r>
        <w:t> </w:t>
      </w:r>
      <w:r w:rsidRPr="00FD79AA">
        <w:rPr>
          <w:lang w:val="ru-RU"/>
        </w:rPr>
        <w:t>государственных органах, а</w:t>
      </w:r>
      <w:r>
        <w:t> </w:t>
      </w:r>
      <w:r w:rsidRPr="00FD79AA">
        <w:rPr>
          <w:lang w:val="ru-RU"/>
        </w:rPr>
        <w:t>также организациях, обеспечивающих жизнедеятельность населения, в</w:t>
      </w:r>
      <w:r>
        <w:t> </w:t>
      </w:r>
      <w:r w:rsidRPr="00FD79AA">
        <w:rPr>
          <w:lang w:val="ru-RU"/>
        </w:rPr>
        <w:t>том числе путем обеспечения своевременной укомплектованности кадрами, внедрения информационных технологий дистанционного обслуживания граждан, а</w:t>
      </w:r>
      <w:r>
        <w:t> </w:t>
      </w:r>
      <w:r w:rsidRPr="00FD79AA">
        <w:rPr>
          <w:lang w:val="ru-RU"/>
        </w:rPr>
        <w:t>также системы электронного управления очередью, если это необходимо с</w:t>
      </w:r>
      <w:r>
        <w:t> </w:t>
      </w:r>
      <w:r w:rsidRPr="00FD79AA">
        <w:rPr>
          <w:lang w:val="ru-RU"/>
        </w:rPr>
        <w:t>учетом количества и</w:t>
      </w:r>
      <w:r>
        <w:t> </w:t>
      </w:r>
      <w:r w:rsidRPr="00FD79AA">
        <w:rPr>
          <w:lang w:val="ru-RU"/>
        </w:rPr>
        <w:t>специфики поступающих обращений;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исключить случаи необоснованного вызова граждан, представителей юридических лиц в</w:t>
      </w:r>
      <w:r>
        <w:t> </w:t>
      </w:r>
      <w:r w:rsidRPr="00FD79AA">
        <w:rPr>
          <w:lang w:val="ru-RU"/>
        </w:rPr>
        <w:t>суды, органы прокуратуры, внутренних дел, государственной безопасности, Комитета государственного контроля, налоговые, таможенные и</w:t>
      </w:r>
      <w:r>
        <w:t> </w:t>
      </w:r>
      <w:r w:rsidRPr="00FD79AA">
        <w:rPr>
          <w:lang w:val="ru-RU"/>
        </w:rPr>
        <w:t>иные государственные органы, нахождения указанных лиц в</w:t>
      </w:r>
      <w:r>
        <w:t> </w:t>
      </w:r>
      <w:r w:rsidRPr="00FD79AA">
        <w:rPr>
          <w:lang w:val="ru-RU"/>
        </w:rPr>
        <w:t>названных органах сверх времени, необходимого для</w:t>
      </w:r>
      <w:r>
        <w:t> </w:t>
      </w:r>
      <w:r w:rsidRPr="00FD79AA">
        <w:rPr>
          <w:lang w:val="ru-RU"/>
        </w:rPr>
        <w:t>производства процессуальных действий;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при принятии решений, затрагивающих права, свободы и</w:t>
      </w:r>
      <w:r>
        <w:t> </w:t>
      </w:r>
      <w:r w:rsidRPr="00FD79AA">
        <w:rPr>
          <w:lang w:val="ru-RU"/>
        </w:rPr>
        <w:t>законные интересы граждан и</w:t>
      </w:r>
      <w:r>
        <w:t> </w:t>
      </w:r>
      <w:r w:rsidRPr="00FD79AA">
        <w:rPr>
          <w:lang w:val="ru-RU"/>
        </w:rPr>
        <w:t>юридических лиц, неукоснительно соблюдать требования законодательства, не</w:t>
      </w:r>
      <w:r>
        <w:t> </w:t>
      </w:r>
      <w:r w:rsidRPr="00FD79AA">
        <w:rPr>
          <w:lang w:val="ru-RU"/>
        </w:rPr>
        <w:t>допускать их произвольного толкования при применении. В</w:t>
      </w:r>
      <w:r>
        <w:t> </w:t>
      </w:r>
      <w:r w:rsidRPr="00FD79AA">
        <w:rPr>
          <w:lang w:val="ru-RU"/>
        </w:rPr>
        <w:t>случае неясности или неточности предписаний правового акта решения должны приниматься исходя из</w:t>
      </w:r>
      <w:r>
        <w:t> </w:t>
      </w:r>
      <w:r w:rsidRPr="00FD79AA">
        <w:rPr>
          <w:lang w:val="ru-RU"/>
        </w:rPr>
        <w:t>максимального учета законных интересов граждан и</w:t>
      </w:r>
      <w:r>
        <w:t> </w:t>
      </w:r>
      <w:r w:rsidRPr="00FD79AA">
        <w:rPr>
          <w:lang w:val="ru-RU"/>
        </w:rPr>
        <w:t>юридических лиц;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обращать особое внимание на</w:t>
      </w:r>
      <w:r>
        <w:t> </w:t>
      </w:r>
      <w:r w:rsidRPr="00FD79AA">
        <w:rPr>
          <w:lang w:val="ru-RU"/>
        </w:rPr>
        <w:t>обеспечение внимательного, ответственного, доброжелательного отношения работников к</w:t>
      </w:r>
      <w:r>
        <w:t> </w:t>
      </w:r>
      <w:r w:rsidRPr="00FD79AA">
        <w:rPr>
          <w:lang w:val="ru-RU"/>
        </w:rPr>
        <w:t>гражданам, представителям юридических лиц, соблюдение требований служебной этики. По</w:t>
      </w:r>
      <w:r>
        <w:t> </w:t>
      </w:r>
      <w:r w:rsidRPr="00FD79AA">
        <w:rPr>
          <w:lang w:val="ru-RU"/>
        </w:rPr>
        <w:t>каждому случаю формализма, предвзятого, нетактичного поведения, грубости и</w:t>
      </w:r>
      <w:r>
        <w:t> </w:t>
      </w:r>
      <w:r w:rsidRPr="00FD79AA">
        <w:rPr>
          <w:lang w:val="ru-RU"/>
        </w:rPr>
        <w:t>неуважения к</w:t>
      </w:r>
      <w:r>
        <w:t> </w:t>
      </w:r>
      <w:r w:rsidRPr="00FD79AA">
        <w:rPr>
          <w:lang w:val="ru-RU"/>
        </w:rPr>
        <w:t>людям проводить проверку и</w:t>
      </w:r>
      <w:r>
        <w:t> </w:t>
      </w:r>
      <w:r w:rsidRPr="00FD79AA">
        <w:rPr>
          <w:lang w:val="ru-RU"/>
        </w:rPr>
        <w:t>при подтверждении соответствующих фактов привлекать виновных к</w:t>
      </w:r>
      <w:r>
        <w:t> </w:t>
      </w:r>
      <w:r w:rsidRPr="00FD79AA">
        <w:rPr>
          <w:lang w:val="ru-RU"/>
        </w:rPr>
        <w:t>дисциплинарной ответственности вплоть до</w:t>
      </w:r>
      <w:r>
        <w:t> </w:t>
      </w:r>
      <w:r w:rsidRPr="00FD79AA">
        <w:rPr>
          <w:lang w:val="ru-RU"/>
        </w:rPr>
        <w:t>освобождения от</w:t>
      </w:r>
      <w:r>
        <w:t> </w:t>
      </w:r>
      <w:r w:rsidRPr="00FD79AA">
        <w:rPr>
          <w:lang w:val="ru-RU"/>
        </w:rPr>
        <w:t>занимаемой должности;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1.2.</w:t>
      </w:r>
      <w:r>
        <w:t> </w:t>
      </w:r>
      <w:r w:rsidRPr="00FD79AA">
        <w:rPr>
          <w:lang w:val="ru-RU"/>
        </w:rPr>
        <w:t>руководителям республиканских органов государственного управления и</w:t>
      </w:r>
      <w:r>
        <w:t> </w:t>
      </w:r>
      <w:r w:rsidRPr="00FD79AA">
        <w:rPr>
          <w:lang w:val="ru-RU"/>
        </w:rPr>
        <w:t>(или) их заместителям, председателям облисполкомов, Минского горисполкома и</w:t>
      </w:r>
      <w:r>
        <w:t> </w:t>
      </w:r>
      <w:r w:rsidRPr="00FD79AA">
        <w:rPr>
          <w:lang w:val="ru-RU"/>
        </w:rPr>
        <w:t>(или) их заместителям, управляющим делами проводить по</w:t>
      </w:r>
      <w:r>
        <w:t> </w:t>
      </w:r>
      <w:r w:rsidRPr="00FD79AA">
        <w:rPr>
          <w:lang w:val="ru-RU"/>
        </w:rPr>
        <w:t>графику: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личный прием еженедельно с</w:t>
      </w:r>
      <w:r>
        <w:t> </w:t>
      </w:r>
      <w:r w:rsidRPr="00FD79AA">
        <w:rPr>
          <w:lang w:val="ru-RU"/>
        </w:rPr>
        <w:t>08.00 до</w:t>
      </w:r>
      <w:r>
        <w:t> </w:t>
      </w:r>
      <w:r w:rsidRPr="00FD79AA">
        <w:rPr>
          <w:lang w:val="ru-RU"/>
        </w:rPr>
        <w:t>13.00 или с</w:t>
      </w:r>
      <w:r>
        <w:t> </w:t>
      </w:r>
      <w:r w:rsidRPr="00FD79AA">
        <w:rPr>
          <w:lang w:val="ru-RU"/>
        </w:rPr>
        <w:t>15.00 до</w:t>
      </w:r>
      <w:r>
        <w:t> </w:t>
      </w:r>
      <w:r w:rsidRPr="00FD79AA">
        <w:rPr>
          <w:lang w:val="ru-RU"/>
        </w:rPr>
        <w:t>20.00. При этом не</w:t>
      </w:r>
      <w:r>
        <w:t> </w:t>
      </w:r>
      <w:r w:rsidRPr="00FD79AA">
        <w:rPr>
          <w:lang w:val="ru-RU"/>
        </w:rPr>
        <w:t>реже одного раза в</w:t>
      </w:r>
      <w:r>
        <w:t> </w:t>
      </w:r>
      <w:r w:rsidRPr="00FD79AA">
        <w:rPr>
          <w:lang w:val="ru-RU"/>
        </w:rPr>
        <w:t>месяц личный прием должен заканчиваться не</w:t>
      </w:r>
      <w:r>
        <w:t> </w:t>
      </w:r>
      <w:r w:rsidRPr="00FD79AA">
        <w:rPr>
          <w:lang w:val="ru-RU"/>
        </w:rPr>
        <w:t>ранее 20.00;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прямые телефонные линии вторую субботу каждого месяца с</w:t>
      </w:r>
      <w:r>
        <w:t> </w:t>
      </w:r>
      <w:r w:rsidRPr="00FD79AA">
        <w:rPr>
          <w:lang w:val="ru-RU"/>
        </w:rPr>
        <w:t>09.00 до</w:t>
      </w:r>
      <w:r>
        <w:t> </w:t>
      </w:r>
      <w:r w:rsidRPr="00FD79AA">
        <w:rPr>
          <w:lang w:val="ru-RU"/>
        </w:rPr>
        <w:t>12.00;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выездные личные приемы не</w:t>
      </w:r>
      <w:r>
        <w:t> </w:t>
      </w:r>
      <w:r w:rsidRPr="00FD79AA">
        <w:rPr>
          <w:lang w:val="ru-RU"/>
        </w:rPr>
        <w:t>реже одного раза в</w:t>
      </w:r>
      <w:r>
        <w:t> </w:t>
      </w:r>
      <w:r w:rsidRPr="00FD79AA">
        <w:rPr>
          <w:lang w:val="ru-RU"/>
        </w:rPr>
        <w:t>квартал.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Руководителям рай-, горисполкомов, местных администраций районов в</w:t>
      </w:r>
      <w:r>
        <w:t> </w:t>
      </w:r>
      <w:r w:rsidRPr="00FD79AA">
        <w:rPr>
          <w:lang w:val="ru-RU"/>
        </w:rPr>
        <w:t>городах и</w:t>
      </w:r>
      <w:r>
        <w:t> </w:t>
      </w:r>
      <w:r w:rsidRPr="00FD79AA">
        <w:rPr>
          <w:lang w:val="ru-RU"/>
        </w:rPr>
        <w:t>(или) их заместителям, управляющим делами проводить по</w:t>
      </w:r>
      <w:r>
        <w:t> </w:t>
      </w:r>
      <w:r w:rsidRPr="00FD79AA">
        <w:rPr>
          <w:lang w:val="ru-RU"/>
        </w:rPr>
        <w:t>графику: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личный прием каждую среду с</w:t>
      </w:r>
      <w:r>
        <w:t> </w:t>
      </w:r>
      <w:r w:rsidRPr="00FD79AA">
        <w:rPr>
          <w:lang w:val="ru-RU"/>
        </w:rPr>
        <w:t>08.00 до</w:t>
      </w:r>
      <w:r>
        <w:t> </w:t>
      </w:r>
      <w:r w:rsidRPr="00FD79AA">
        <w:rPr>
          <w:lang w:val="ru-RU"/>
        </w:rPr>
        <w:t>13.00 или с</w:t>
      </w:r>
      <w:r>
        <w:t> </w:t>
      </w:r>
      <w:r w:rsidRPr="00FD79AA">
        <w:rPr>
          <w:lang w:val="ru-RU"/>
        </w:rPr>
        <w:t>15.00 до</w:t>
      </w:r>
      <w:r>
        <w:t> </w:t>
      </w:r>
      <w:r w:rsidRPr="00FD79AA">
        <w:rPr>
          <w:lang w:val="ru-RU"/>
        </w:rPr>
        <w:t>20.00. При этом не</w:t>
      </w:r>
      <w:r>
        <w:t> </w:t>
      </w:r>
      <w:r w:rsidRPr="00FD79AA">
        <w:rPr>
          <w:lang w:val="ru-RU"/>
        </w:rPr>
        <w:t>реже одного раза в</w:t>
      </w:r>
      <w:r>
        <w:t> </w:t>
      </w:r>
      <w:r w:rsidRPr="00FD79AA">
        <w:rPr>
          <w:lang w:val="ru-RU"/>
        </w:rPr>
        <w:t>месяц личный прием должен заканчиваться не</w:t>
      </w:r>
      <w:r>
        <w:t> </w:t>
      </w:r>
      <w:r w:rsidRPr="00FD79AA">
        <w:rPr>
          <w:lang w:val="ru-RU"/>
        </w:rPr>
        <w:t>ранее 20.00;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прямые телефонные линии каждую субботу с</w:t>
      </w:r>
      <w:r>
        <w:t> </w:t>
      </w:r>
      <w:r w:rsidRPr="00FD79AA">
        <w:rPr>
          <w:lang w:val="ru-RU"/>
        </w:rPr>
        <w:t>09.00 до</w:t>
      </w:r>
      <w:r>
        <w:t> </w:t>
      </w:r>
      <w:r w:rsidRPr="00FD79AA">
        <w:rPr>
          <w:lang w:val="ru-RU"/>
        </w:rPr>
        <w:t>12.00;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выездные личные приемы не</w:t>
      </w:r>
      <w:r>
        <w:t> </w:t>
      </w:r>
      <w:r w:rsidRPr="00FD79AA">
        <w:rPr>
          <w:lang w:val="ru-RU"/>
        </w:rPr>
        <w:t>реже одного раза в</w:t>
      </w:r>
      <w:r>
        <w:t> </w:t>
      </w:r>
      <w:r w:rsidRPr="00FD79AA">
        <w:rPr>
          <w:lang w:val="ru-RU"/>
        </w:rPr>
        <w:t>квартал.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 xml:space="preserve">Руководителям </w:t>
      </w:r>
      <w:proofErr w:type="spellStart"/>
      <w:r w:rsidRPr="00FD79AA">
        <w:rPr>
          <w:lang w:val="ru-RU"/>
        </w:rPr>
        <w:t>пос</w:t>
      </w:r>
      <w:proofErr w:type="spellEnd"/>
      <w:r w:rsidRPr="00FD79AA">
        <w:rPr>
          <w:lang w:val="ru-RU"/>
        </w:rPr>
        <w:t xml:space="preserve">-, </w:t>
      </w:r>
      <w:proofErr w:type="spellStart"/>
      <w:r w:rsidRPr="00FD79AA">
        <w:rPr>
          <w:lang w:val="ru-RU"/>
        </w:rPr>
        <w:t>сельисполкомов</w:t>
      </w:r>
      <w:proofErr w:type="spellEnd"/>
      <w:r w:rsidRPr="00FD79AA">
        <w:rPr>
          <w:lang w:val="ru-RU"/>
        </w:rPr>
        <w:t xml:space="preserve"> и</w:t>
      </w:r>
      <w:r>
        <w:t> </w:t>
      </w:r>
      <w:r w:rsidRPr="00FD79AA">
        <w:rPr>
          <w:lang w:val="ru-RU"/>
        </w:rPr>
        <w:t>(или) их заместителям, управляющим делами проводить по</w:t>
      </w:r>
      <w:r>
        <w:t> </w:t>
      </w:r>
      <w:r w:rsidRPr="00FD79AA">
        <w:rPr>
          <w:lang w:val="ru-RU"/>
        </w:rPr>
        <w:t>графику личный прием каждую среду с</w:t>
      </w:r>
      <w:r>
        <w:t> </w:t>
      </w:r>
      <w:r w:rsidRPr="00FD79AA">
        <w:rPr>
          <w:lang w:val="ru-RU"/>
        </w:rPr>
        <w:t>08.00 до</w:t>
      </w:r>
      <w:r>
        <w:t> </w:t>
      </w:r>
      <w:r w:rsidRPr="00FD79AA">
        <w:rPr>
          <w:lang w:val="ru-RU"/>
        </w:rPr>
        <w:t>13.00 или с</w:t>
      </w:r>
      <w:r>
        <w:t> </w:t>
      </w:r>
      <w:r w:rsidRPr="00FD79AA">
        <w:rPr>
          <w:lang w:val="ru-RU"/>
        </w:rPr>
        <w:t>15.00 до</w:t>
      </w:r>
      <w:r>
        <w:t> </w:t>
      </w:r>
      <w:r w:rsidRPr="00FD79AA">
        <w:rPr>
          <w:lang w:val="ru-RU"/>
        </w:rPr>
        <w:t>20.00. При этом не</w:t>
      </w:r>
      <w:r>
        <w:t> </w:t>
      </w:r>
      <w:r w:rsidRPr="00FD79AA">
        <w:rPr>
          <w:lang w:val="ru-RU"/>
        </w:rPr>
        <w:t>реже одного раза в</w:t>
      </w:r>
      <w:r>
        <w:t> </w:t>
      </w:r>
      <w:r w:rsidRPr="00FD79AA">
        <w:rPr>
          <w:lang w:val="ru-RU"/>
        </w:rPr>
        <w:t>месяц личный прием должен заканчиваться не</w:t>
      </w:r>
      <w:r>
        <w:t> </w:t>
      </w:r>
      <w:r w:rsidRPr="00FD79AA">
        <w:rPr>
          <w:lang w:val="ru-RU"/>
        </w:rPr>
        <w:t>ранее 20.00.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Начальникам структурных подразделений республиканских органов государственного управления по</w:t>
      </w:r>
      <w:r>
        <w:t> </w:t>
      </w:r>
      <w:r w:rsidRPr="00FD79AA">
        <w:rPr>
          <w:lang w:val="ru-RU"/>
        </w:rPr>
        <w:t>решению руководителей этих органов проводить прямые телефонные линии по</w:t>
      </w:r>
      <w:r>
        <w:t> </w:t>
      </w:r>
      <w:r w:rsidRPr="00FD79AA">
        <w:rPr>
          <w:lang w:val="ru-RU"/>
        </w:rPr>
        <w:t>вопросам, входящим в</w:t>
      </w:r>
      <w:r>
        <w:t> </w:t>
      </w:r>
      <w:r w:rsidRPr="00FD79AA">
        <w:rPr>
          <w:lang w:val="ru-RU"/>
        </w:rPr>
        <w:t>их компетенцию, либо по</w:t>
      </w:r>
      <w:r>
        <w:t> </w:t>
      </w:r>
      <w:r w:rsidRPr="00FD79AA">
        <w:rPr>
          <w:lang w:val="ru-RU"/>
        </w:rPr>
        <w:t>заранее планируемой теме каждую субботу с</w:t>
      </w:r>
      <w:r>
        <w:t> </w:t>
      </w:r>
      <w:r w:rsidRPr="00FD79AA">
        <w:rPr>
          <w:lang w:val="ru-RU"/>
        </w:rPr>
        <w:t>09.00 до</w:t>
      </w:r>
      <w:r>
        <w:t> </w:t>
      </w:r>
      <w:r w:rsidRPr="00FD79AA">
        <w:rPr>
          <w:lang w:val="ru-RU"/>
        </w:rPr>
        <w:t>12.00, за</w:t>
      </w:r>
      <w:r>
        <w:t> </w:t>
      </w:r>
      <w:r w:rsidRPr="00FD79AA">
        <w:rPr>
          <w:lang w:val="ru-RU"/>
        </w:rPr>
        <w:t>исключением второй субботы месяца.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lastRenderedPageBreak/>
        <w:t>При необходимости, обусловленной в</w:t>
      </w:r>
      <w:r>
        <w:t> </w:t>
      </w:r>
      <w:r w:rsidRPr="00FD79AA">
        <w:rPr>
          <w:lang w:val="ru-RU"/>
        </w:rPr>
        <w:t>том числе значительным количеством обращений, личный прием и</w:t>
      </w:r>
      <w:r>
        <w:t> </w:t>
      </w:r>
      <w:r w:rsidRPr="00FD79AA">
        <w:rPr>
          <w:lang w:val="ru-RU"/>
        </w:rPr>
        <w:t>прямые телефонные линии могут проводиться чаще и</w:t>
      </w:r>
      <w:r>
        <w:t> </w:t>
      </w:r>
      <w:r w:rsidRPr="00FD79AA">
        <w:rPr>
          <w:lang w:val="ru-RU"/>
        </w:rPr>
        <w:t>более продолжительное время.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При изменении согласованного порядка личного приема соответствующий государственный орган должен уведомить об</w:t>
      </w:r>
      <w:r>
        <w:t> </w:t>
      </w:r>
      <w:r w:rsidRPr="00FD79AA">
        <w:rPr>
          <w:lang w:val="ru-RU"/>
        </w:rPr>
        <w:t>этом граждан, записавшихся на</w:t>
      </w:r>
      <w:r>
        <w:t> </w:t>
      </w:r>
      <w:r w:rsidRPr="00FD79AA">
        <w:rPr>
          <w:lang w:val="ru-RU"/>
        </w:rPr>
        <w:t>личный прием;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1.3.</w:t>
      </w:r>
      <w:r>
        <w:t> </w:t>
      </w:r>
      <w:r w:rsidRPr="00FD79AA">
        <w:rPr>
          <w:lang w:val="ru-RU"/>
        </w:rPr>
        <w:t>рекомендовать депутатам всех уровней, членам Совета Республики Национального собрания Республики Беларусь: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при рассмотрении обращений, содержащих информацию о</w:t>
      </w:r>
      <w:r>
        <w:t> </w:t>
      </w:r>
      <w:r w:rsidRPr="00FD79AA">
        <w:rPr>
          <w:lang w:val="ru-RU"/>
        </w:rPr>
        <w:t>нарушении прав и</w:t>
      </w:r>
      <w:r>
        <w:t> </w:t>
      </w:r>
      <w:r w:rsidRPr="00FD79AA">
        <w:rPr>
          <w:lang w:val="ru-RU"/>
        </w:rPr>
        <w:t>законных интересов граждан, использовать имеющиеся полномочия для</w:t>
      </w:r>
      <w:r>
        <w:t> </w:t>
      </w:r>
      <w:r w:rsidRPr="00FD79AA">
        <w:rPr>
          <w:lang w:val="ru-RU"/>
        </w:rPr>
        <w:t>устранения допущенных нарушений, сохранять вопросы на</w:t>
      </w:r>
      <w:r>
        <w:t> </w:t>
      </w:r>
      <w:r w:rsidRPr="00FD79AA">
        <w:rPr>
          <w:lang w:val="ru-RU"/>
        </w:rPr>
        <w:t>контроле до</w:t>
      </w:r>
      <w:r>
        <w:t> </w:t>
      </w:r>
      <w:r w:rsidRPr="00FD79AA">
        <w:rPr>
          <w:lang w:val="ru-RU"/>
        </w:rPr>
        <w:t>их полного разрешения;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принимать исчерпывающие меры, направленные на</w:t>
      </w:r>
      <w:r>
        <w:t> </w:t>
      </w:r>
      <w:r w:rsidRPr="00FD79AA">
        <w:rPr>
          <w:lang w:val="ru-RU"/>
        </w:rPr>
        <w:t>решение на</w:t>
      </w:r>
      <w:r>
        <w:t> </w:t>
      </w:r>
      <w:r w:rsidRPr="00FD79AA">
        <w:rPr>
          <w:lang w:val="ru-RU"/>
        </w:rPr>
        <w:t>местах актуальных проблем жизнедеятельности населения, а</w:t>
      </w:r>
      <w:r>
        <w:t> </w:t>
      </w:r>
      <w:r w:rsidRPr="00FD79AA">
        <w:rPr>
          <w:lang w:val="ru-RU"/>
        </w:rPr>
        <w:t>также участие в</w:t>
      </w:r>
      <w:r>
        <w:t> </w:t>
      </w:r>
      <w:r w:rsidRPr="00FD79AA">
        <w:rPr>
          <w:lang w:val="ru-RU"/>
        </w:rPr>
        <w:t>реализации системы государственных социальных стандартов по</w:t>
      </w:r>
      <w:r>
        <w:t> </w:t>
      </w:r>
      <w:r w:rsidRPr="00FD79AA">
        <w:rPr>
          <w:lang w:val="ru-RU"/>
        </w:rPr>
        <w:t>обслуживанию населения республики;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стимулировать заинтересованность людей в</w:t>
      </w:r>
      <w:r>
        <w:t> </w:t>
      </w:r>
      <w:r w:rsidRPr="00FD79AA">
        <w:rPr>
          <w:lang w:val="ru-RU"/>
        </w:rPr>
        <w:t>развитии своих регионов, в</w:t>
      </w:r>
      <w:r>
        <w:t> </w:t>
      </w:r>
      <w:r w:rsidRPr="00FD79AA">
        <w:rPr>
          <w:lang w:val="ru-RU"/>
        </w:rPr>
        <w:t>том числе посредством участия в</w:t>
      </w:r>
      <w:r>
        <w:t> </w:t>
      </w:r>
      <w:r w:rsidRPr="00FD79AA">
        <w:rPr>
          <w:lang w:val="ru-RU"/>
        </w:rPr>
        <w:t>территориальном общественном самоуправлении, а</w:t>
      </w:r>
      <w:r>
        <w:t> </w:t>
      </w:r>
      <w:r w:rsidRPr="00FD79AA">
        <w:rPr>
          <w:lang w:val="ru-RU"/>
        </w:rPr>
        <w:t>также в</w:t>
      </w:r>
      <w:r>
        <w:t> </w:t>
      </w:r>
      <w:r w:rsidRPr="00FD79AA">
        <w:rPr>
          <w:lang w:val="ru-RU"/>
        </w:rPr>
        <w:t>реализации гражданских инициатив;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способствовать формированию канала обратной связи с</w:t>
      </w:r>
      <w:r>
        <w:t> </w:t>
      </w:r>
      <w:r w:rsidRPr="00FD79AA">
        <w:rPr>
          <w:lang w:val="ru-RU"/>
        </w:rPr>
        <w:t>населением, в</w:t>
      </w:r>
      <w:r>
        <w:t> </w:t>
      </w:r>
      <w:r w:rsidRPr="00FD79AA">
        <w:rPr>
          <w:lang w:val="ru-RU"/>
        </w:rPr>
        <w:t>том числе посредством общественных обсуждений интересующих граждан вопросов, иных форм участия граждан в</w:t>
      </w:r>
      <w:r>
        <w:t> </w:t>
      </w:r>
      <w:r w:rsidRPr="00FD79AA">
        <w:rPr>
          <w:lang w:val="ru-RU"/>
        </w:rPr>
        <w:t>государственных и</w:t>
      </w:r>
      <w:r>
        <w:t> </w:t>
      </w:r>
      <w:r w:rsidRPr="00FD79AA">
        <w:rPr>
          <w:lang w:val="ru-RU"/>
        </w:rPr>
        <w:t>общественных делах на</w:t>
      </w:r>
      <w:r>
        <w:t> </w:t>
      </w:r>
      <w:r w:rsidRPr="00FD79AA">
        <w:rPr>
          <w:lang w:val="ru-RU"/>
        </w:rPr>
        <w:t>местном уровне;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1.4.</w:t>
      </w:r>
      <w:r>
        <w:t> </w:t>
      </w:r>
      <w:r w:rsidRPr="00FD79AA">
        <w:rPr>
          <w:lang w:val="ru-RU"/>
        </w:rPr>
        <w:t>Министерству юстиции обеспечивать координацию и</w:t>
      </w:r>
      <w:r>
        <w:t> </w:t>
      </w:r>
      <w:r w:rsidRPr="00FD79AA">
        <w:rPr>
          <w:lang w:val="ru-RU"/>
        </w:rPr>
        <w:t>методологическое сопровождение работы государственных органов с</w:t>
      </w:r>
      <w:r>
        <w:t> </w:t>
      </w:r>
      <w:r w:rsidRPr="00FD79AA">
        <w:rPr>
          <w:lang w:val="ru-RU"/>
        </w:rPr>
        <w:t>населением в</w:t>
      </w:r>
      <w:r>
        <w:t> </w:t>
      </w:r>
      <w:r w:rsidRPr="00FD79AA">
        <w:rPr>
          <w:lang w:val="ru-RU"/>
        </w:rPr>
        <w:t>части осуществления правового просвещения, совершенствования законодательства об</w:t>
      </w:r>
      <w:r>
        <w:t> </w:t>
      </w:r>
      <w:r w:rsidRPr="00FD79AA">
        <w:rPr>
          <w:lang w:val="ru-RU"/>
        </w:rPr>
        <w:t>обращениях граждан и</w:t>
      </w:r>
      <w:r>
        <w:t> </w:t>
      </w:r>
      <w:r w:rsidRPr="00FD79AA">
        <w:rPr>
          <w:lang w:val="ru-RU"/>
        </w:rPr>
        <w:t>юридических лиц, об</w:t>
      </w:r>
      <w:r>
        <w:t> </w:t>
      </w:r>
      <w:r w:rsidRPr="00FD79AA">
        <w:rPr>
          <w:lang w:val="ru-RU"/>
        </w:rPr>
        <w:t>административных процедурах и</w:t>
      </w:r>
      <w:r>
        <w:t> </w:t>
      </w:r>
      <w:r w:rsidRPr="00FD79AA">
        <w:rPr>
          <w:lang w:val="ru-RU"/>
        </w:rPr>
        <w:t>практики его применения;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1.5.</w:t>
      </w:r>
      <w:r>
        <w:t> </w:t>
      </w:r>
      <w:r w:rsidRPr="00FD79AA">
        <w:rPr>
          <w:lang w:val="ru-RU"/>
        </w:rPr>
        <w:t>государственным органам и</w:t>
      </w:r>
      <w:r>
        <w:t> </w:t>
      </w:r>
      <w:r w:rsidRPr="00FD79AA">
        <w:rPr>
          <w:lang w:val="ru-RU"/>
        </w:rPr>
        <w:t>редакциям государственных средств массовой информации на</w:t>
      </w:r>
      <w:r>
        <w:t> </w:t>
      </w:r>
      <w:r w:rsidRPr="00FD79AA">
        <w:rPr>
          <w:lang w:val="ru-RU"/>
        </w:rPr>
        <w:t>постоянной основе: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освещать в</w:t>
      </w:r>
      <w:r>
        <w:t> </w:t>
      </w:r>
      <w:r w:rsidRPr="00FD79AA">
        <w:rPr>
          <w:lang w:val="ru-RU"/>
        </w:rPr>
        <w:t>средствах массовой информации принимаемые меры по</w:t>
      </w:r>
      <w:r>
        <w:t> </w:t>
      </w:r>
      <w:r w:rsidRPr="00FD79AA">
        <w:rPr>
          <w:lang w:val="ru-RU"/>
        </w:rPr>
        <w:t>дебюрократизации государственного аппарата, совершенствованию работы с</w:t>
      </w:r>
      <w:r>
        <w:t> </w:t>
      </w:r>
      <w:r w:rsidRPr="00FD79AA">
        <w:rPr>
          <w:lang w:val="ru-RU"/>
        </w:rPr>
        <w:t>населением, формы вовлечения граждан в</w:t>
      </w:r>
      <w:r>
        <w:t> </w:t>
      </w:r>
      <w:r w:rsidRPr="00FD79AA">
        <w:rPr>
          <w:lang w:val="ru-RU"/>
        </w:rPr>
        <w:t>работу республиканских и</w:t>
      </w:r>
      <w:r>
        <w:t> </w:t>
      </w:r>
      <w:r w:rsidRPr="00FD79AA">
        <w:rPr>
          <w:lang w:val="ru-RU"/>
        </w:rPr>
        <w:t>местных органов, положительные примеры решения поступающих от</w:t>
      </w:r>
      <w:r>
        <w:t> </w:t>
      </w:r>
      <w:r w:rsidRPr="00FD79AA">
        <w:rPr>
          <w:lang w:val="ru-RU"/>
        </w:rPr>
        <w:t>граждан вопросов, ход решения выявленных резонансных проблемных вопросов;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проводить информационно-просветительскую работу, направленную на</w:t>
      </w:r>
      <w:r>
        <w:t> </w:t>
      </w:r>
      <w:r w:rsidRPr="00FD79AA">
        <w:rPr>
          <w:lang w:val="ru-RU"/>
        </w:rPr>
        <w:t>разъяснение населению конституционных требований по</w:t>
      </w:r>
      <w:r>
        <w:t> </w:t>
      </w:r>
      <w:r w:rsidRPr="00FD79AA">
        <w:rPr>
          <w:lang w:val="ru-RU"/>
        </w:rPr>
        <w:t>взаимной ответственности государства перед гражданами и</w:t>
      </w:r>
      <w:r>
        <w:t> </w:t>
      </w:r>
      <w:r w:rsidRPr="00FD79AA">
        <w:rPr>
          <w:lang w:val="ru-RU"/>
        </w:rPr>
        <w:t>граждан перед государством;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1.6.</w:t>
      </w:r>
      <w:r>
        <w:t> </w:t>
      </w:r>
      <w:r w:rsidRPr="00FD79AA">
        <w:rPr>
          <w:lang w:val="ru-RU"/>
        </w:rPr>
        <w:t>редакциям государственных средств массовой информации в</w:t>
      </w:r>
      <w:r>
        <w:t> </w:t>
      </w:r>
      <w:r w:rsidRPr="00FD79AA">
        <w:rPr>
          <w:lang w:val="ru-RU"/>
        </w:rPr>
        <w:t>течение двух рабочих дней уведомлять государственные органы об</w:t>
      </w:r>
      <w:r>
        <w:t> </w:t>
      </w:r>
      <w:r w:rsidRPr="00FD79AA">
        <w:rPr>
          <w:lang w:val="ru-RU"/>
        </w:rPr>
        <w:t>опубликованных в</w:t>
      </w:r>
      <w:r>
        <w:t> </w:t>
      </w:r>
      <w:r w:rsidRPr="00FD79AA">
        <w:rPr>
          <w:lang w:val="ru-RU"/>
        </w:rPr>
        <w:t>соответствующих печатных средствах массовой информации, размещенных в</w:t>
      </w:r>
      <w:r>
        <w:t> </w:t>
      </w:r>
      <w:r w:rsidRPr="00FD79AA">
        <w:rPr>
          <w:lang w:val="ru-RU"/>
        </w:rPr>
        <w:t>теле- и</w:t>
      </w:r>
      <w:r>
        <w:t> </w:t>
      </w:r>
      <w:r w:rsidRPr="00FD79AA">
        <w:rPr>
          <w:lang w:val="ru-RU"/>
        </w:rPr>
        <w:t>радиопрограммах либо сетевых изданиях материалах о</w:t>
      </w:r>
      <w:r>
        <w:t> </w:t>
      </w:r>
      <w:r w:rsidRPr="00FD79AA">
        <w:rPr>
          <w:lang w:val="ru-RU"/>
        </w:rPr>
        <w:t>невыполнении работниками таких органов требований законодательства при работе с</w:t>
      </w:r>
      <w:r>
        <w:t> </w:t>
      </w:r>
      <w:r w:rsidRPr="00FD79AA">
        <w:rPr>
          <w:lang w:val="ru-RU"/>
        </w:rPr>
        <w:t>населением.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Руководители государственных органов обязаны рассмотреть такие материалы и</w:t>
      </w:r>
      <w:r>
        <w:t> </w:t>
      </w:r>
      <w:r w:rsidRPr="00FD79AA">
        <w:rPr>
          <w:lang w:val="ru-RU"/>
        </w:rPr>
        <w:t>принять меры по</w:t>
      </w:r>
      <w:r>
        <w:t> </w:t>
      </w:r>
      <w:r w:rsidRPr="00FD79AA">
        <w:rPr>
          <w:lang w:val="ru-RU"/>
        </w:rPr>
        <w:t>устранению допущенных нарушений и</w:t>
      </w:r>
      <w:r>
        <w:t> </w:t>
      </w:r>
      <w:r w:rsidRPr="00FD79AA">
        <w:rPr>
          <w:lang w:val="ru-RU"/>
        </w:rPr>
        <w:t>причин, их порождающих, а</w:t>
      </w:r>
      <w:r>
        <w:t> </w:t>
      </w:r>
      <w:r w:rsidRPr="00FD79AA">
        <w:rPr>
          <w:lang w:val="ru-RU"/>
        </w:rPr>
        <w:t>также при наличии оснований привлечь виновных в</w:t>
      </w:r>
      <w:r>
        <w:t> </w:t>
      </w:r>
      <w:r w:rsidRPr="00FD79AA">
        <w:rPr>
          <w:lang w:val="ru-RU"/>
        </w:rPr>
        <w:t>этом к</w:t>
      </w:r>
      <w:r>
        <w:t> </w:t>
      </w:r>
      <w:r w:rsidRPr="00FD79AA">
        <w:rPr>
          <w:lang w:val="ru-RU"/>
        </w:rPr>
        <w:t>дисциплинарной ответственности.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Принять меры по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дальнейшему совершенствованию порядка осуществления административных процедур для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населения. При этом: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2.1.</w:t>
      </w:r>
      <w:r>
        <w:t> </w:t>
      </w:r>
      <w:r w:rsidRPr="00FD79AA">
        <w:rPr>
          <w:lang w:val="ru-RU"/>
        </w:rPr>
        <w:t>прием граждан с</w:t>
      </w:r>
      <w:r>
        <w:t> </w:t>
      </w:r>
      <w:r w:rsidRPr="00FD79AA">
        <w:rPr>
          <w:lang w:val="ru-RU"/>
        </w:rPr>
        <w:t>заявлениями об</w:t>
      </w:r>
      <w:r>
        <w:t> </w:t>
      </w:r>
      <w:r w:rsidRPr="00FD79AA">
        <w:rPr>
          <w:lang w:val="ru-RU"/>
        </w:rPr>
        <w:t>осуществлении административных процедур (за</w:t>
      </w:r>
      <w:r>
        <w:t> </w:t>
      </w:r>
      <w:r w:rsidRPr="00FD79AA">
        <w:rPr>
          <w:lang w:val="ru-RU"/>
        </w:rPr>
        <w:t>исключением административных процедур, осуществляемых государственными органами и</w:t>
      </w:r>
      <w:r>
        <w:t> </w:t>
      </w:r>
      <w:r w:rsidRPr="00FD79AA">
        <w:rPr>
          <w:lang w:val="ru-RU"/>
        </w:rPr>
        <w:t>иными организациями в</w:t>
      </w:r>
      <w:r>
        <w:t> </w:t>
      </w:r>
      <w:r w:rsidRPr="00FD79AA">
        <w:rPr>
          <w:lang w:val="ru-RU"/>
        </w:rPr>
        <w:t>отношении своих работников):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lastRenderedPageBreak/>
        <w:t>должен начинаться в</w:t>
      </w:r>
      <w:r>
        <w:t> </w:t>
      </w:r>
      <w:r w:rsidRPr="00FD79AA">
        <w:rPr>
          <w:lang w:val="ru-RU"/>
        </w:rPr>
        <w:t>рабочие дни не</w:t>
      </w:r>
      <w:r>
        <w:t> </w:t>
      </w:r>
      <w:r w:rsidRPr="00FD79AA">
        <w:rPr>
          <w:lang w:val="ru-RU"/>
        </w:rPr>
        <w:t>позднее 08.00 или завершаться не</w:t>
      </w:r>
      <w:r>
        <w:t> </w:t>
      </w:r>
      <w:r w:rsidRPr="00FD79AA">
        <w:rPr>
          <w:lang w:val="ru-RU"/>
        </w:rPr>
        <w:t>ранее 20.00. При этом хотя бы один рабочий день в</w:t>
      </w:r>
      <w:r>
        <w:t> </w:t>
      </w:r>
      <w:r w:rsidRPr="00FD79AA">
        <w:rPr>
          <w:lang w:val="ru-RU"/>
        </w:rPr>
        <w:t>неделю прием должен заканчиваться не</w:t>
      </w:r>
      <w:r>
        <w:t> </w:t>
      </w:r>
      <w:r w:rsidRPr="00FD79AA">
        <w:rPr>
          <w:lang w:val="ru-RU"/>
        </w:rPr>
        <w:t>ранее 20.00;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может осуществляться по</w:t>
      </w:r>
      <w:r>
        <w:t> </w:t>
      </w:r>
      <w:r w:rsidRPr="00FD79AA">
        <w:rPr>
          <w:lang w:val="ru-RU"/>
        </w:rPr>
        <w:t>субботам и</w:t>
      </w:r>
      <w:r>
        <w:t> </w:t>
      </w:r>
      <w:r w:rsidRPr="00FD79AA">
        <w:rPr>
          <w:lang w:val="ru-RU"/>
        </w:rPr>
        <w:t>(или) воскресеньям, если это необходимо с</w:t>
      </w:r>
      <w:r>
        <w:t> </w:t>
      </w:r>
      <w:r w:rsidRPr="00FD79AA">
        <w:rPr>
          <w:lang w:val="ru-RU"/>
        </w:rPr>
        <w:t>учетом количества и</w:t>
      </w:r>
      <w:r>
        <w:t> </w:t>
      </w:r>
      <w:r w:rsidRPr="00FD79AA">
        <w:rPr>
          <w:lang w:val="ru-RU"/>
        </w:rPr>
        <w:t>специфики обращений за</w:t>
      </w:r>
      <w:r>
        <w:t> </w:t>
      </w:r>
      <w:r w:rsidRPr="00FD79AA">
        <w:rPr>
          <w:lang w:val="ru-RU"/>
        </w:rPr>
        <w:t>осуществлением административных процедур.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По решению руководителя государственного органа при необходимости может осуществляться предварительная запись граждан на</w:t>
      </w:r>
      <w:r>
        <w:t> </w:t>
      </w:r>
      <w:r w:rsidRPr="00FD79AA">
        <w:rPr>
          <w:lang w:val="ru-RU"/>
        </w:rPr>
        <w:t>такой прием. Руководители несут персональную ответственность за</w:t>
      </w:r>
      <w:r>
        <w:t> </w:t>
      </w:r>
      <w:r w:rsidRPr="00FD79AA">
        <w:rPr>
          <w:lang w:val="ru-RU"/>
        </w:rPr>
        <w:t>обеспечение указанного режима работы в</w:t>
      </w:r>
      <w:r>
        <w:t> </w:t>
      </w:r>
      <w:r w:rsidRPr="00FD79AA">
        <w:rPr>
          <w:lang w:val="ru-RU"/>
        </w:rPr>
        <w:t>возглавляемых государственных органах, а</w:t>
      </w:r>
      <w:r>
        <w:t> </w:t>
      </w:r>
      <w:r w:rsidRPr="00FD79AA">
        <w:rPr>
          <w:lang w:val="ru-RU"/>
        </w:rPr>
        <w:t>также в</w:t>
      </w:r>
      <w:r>
        <w:t> </w:t>
      </w:r>
      <w:r w:rsidRPr="00FD79AA">
        <w:rPr>
          <w:lang w:val="ru-RU"/>
        </w:rPr>
        <w:t>подчиненных организациях;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2.2.</w:t>
      </w:r>
      <w:r>
        <w:t> </w:t>
      </w:r>
      <w:r w:rsidRPr="00FD79AA">
        <w:rPr>
          <w:lang w:val="ru-RU"/>
        </w:rPr>
        <w:t>рассматривать в</w:t>
      </w:r>
      <w:r>
        <w:t> </w:t>
      </w:r>
      <w:r w:rsidRPr="00FD79AA">
        <w:rPr>
          <w:lang w:val="ru-RU"/>
        </w:rPr>
        <w:t>качестве грубого нарушения должностных обязанностей факты неправомерных истребования от</w:t>
      </w:r>
      <w:r>
        <w:t> </w:t>
      </w:r>
      <w:r w:rsidRPr="00FD79AA">
        <w:rPr>
          <w:lang w:val="ru-RU"/>
        </w:rPr>
        <w:t>заинтересованных лиц, обратившихся за</w:t>
      </w:r>
      <w:r>
        <w:t> </w:t>
      </w:r>
      <w:r w:rsidRPr="00FD79AA">
        <w:rPr>
          <w:lang w:val="ru-RU"/>
        </w:rPr>
        <w:t>осуществлением административной процедуры, документов и</w:t>
      </w:r>
      <w:r>
        <w:t> </w:t>
      </w:r>
      <w:r w:rsidRPr="00FD79AA">
        <w:rPr>
          <w:lang w:val="ru-RU"/>
        </w:rPr>
        <w:t>(или) сведений, а</w:t>
      </w:r>
      <w:r>
        <w:t> </w:t>
      </w:r>
      <w:r w:rsidRPr="00FD79AA">
        <w:rPr>
          <w:lang w:val="ru-RU"/>
        </w:rPr>
        <w:t>также отказа в</w:t>
      </w:r>
      <w:r>
        <w:t> </w:t>
      </w:r>
      <w:r w:rsidRPr="00FD79AA">
        <w:rPr>
          <w:lang w:val="ru-RU"/>
        </w:rPr>
        <w:t>принятии заявлений об</w:t>
      </w:r>
      <w:r>
        <w:t> </w:t>
      </w:r>
      <w:r w:rsidRPr="00FD79AA">
        <w:rPr>
          <w:lang w:val="ru-RU"/>
        </w:rPr>
        <w:t>осуществлении административных процедур, в</w:t>
      </w:r>
      <w:r>
        <w:t> </w:t>
      </w:r>
      <w:r w:rsidRPr="00FD79AA">
        <w:rPr>
          <w:lang w:val="ru-RU"/>
        </w:rPr>
        <w:t>том числе в</w:t>
      </w:r>
      <w:r>
        <w:t> </w:t>
      </w:r>
      <w:r w:rsidRPr="00FD79AA">
        <w:rPr>
          <w:lang w:val="ru-RU"/>
        </w:rPr>
        <w:t>связи с</w:t>
      </w:r>
      <w:r>
        <w:t> </w:t>
      </w:r>
      <w:r w:rsidRPr="00FD79AA">
        <w:rPr>
          <w:lang w:val="ru-RU"/>
        </w:rPr>
        <w:t>временным отсутствием соответствующего работника;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2.3.</w:t>
      </w:r>
      <w:r>
        <w:t> </w:t>
      </w:r>
      <w:r w:rsidRPr="00FD79AA">
        <w:rPr>
          <w:lang w:val="ru-RU"/>
        </w:rPr>
        <w:t>не допускать необоснованного введения новых административных процедур, увеличения сроков осуществления административных процедур, принимать меры по</w:t>
      </w:r>
      <w:r>
        <w:t> </w:t>
      </w:r>
      <w:r w:rsidRPr="00FD79AA">
        <w:rPr>
          <w:lang w:val="ru-RU"/>
        </w:rPr>
        <w:t>сокращению перечня документов и</w:t>
      </w:r>
      <w:r>
        <w:t> </w:t>
      </w:r>
      <w:r w:rsidRPr="00FD79AA">
        <w:rPr>
          <w:lang w:val="ru-RU"/>
        </w:rPr>
        <w:t>(или) сведений, представляемых для</w:t>
      </w:r>
      <w:r>
        <w:t> </w:t>
      </w:r>
      <w:r w:rsidRPr="00FD79AA">
        <w:rPr>
          <w:lang w:val="ru-RU"/>
        </w:rPr>
        <w:t>осуществления административных процедур;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2.4.</w:t>
      </w:r>
      <w:r>
        <w:t> </w:t>
      </w:r>
      <w:r w:rsidRPr="00FD79AA">
        <w:rPr>
          <w:lang w:val="ru-RU"/>
        </w:rPr>
        <w:t>в целях сокращения количества административных процедур и</w:t>
      </w:r>
      <w:r>
        <w:t> </w:t>
      </w:r>
      <w:r w:rsidRPr="00FD79AA">
        <w:rPr>
          <w:lang w:val="ru-RU"/>
        </w:rPr>
        <w:t>упрощения порядка их осуществления Совету Министров Республики Беларусь: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совместно с</w:t>
      </w:r>
      <w:r>
        <w:t> </w:t>
      </w:r>
      <w:r w:rsidRPr="00FD79AA">
        <w:rPr>
          <w:lang w:val="ru-RU"/>
        </w:rPr>
        <w:t>облисполкомами и</w:t>
      </w:r>
      <w:r>
        <w:t> </w:t>
      </w:r>
      <w:r w:rsidRPr="00FD79AA">
        <w:rPr>
          <w:lang w:val="ru-RU"/>
        </w:rPr>
        <w:t>Минским горисполкомом, ОАО</w:t>
      </w:r>
      <w:r>
        <w:t> </w:t>
      </w:r>
      <w:r w:rsidRPr="00FD79AA">
        <w:rPr>
          <w:lang w:val="ru-RU"/>
        </w:rPr>
        <w:t xml:space="preserve">«Агентство </w:t>
      </w:r>
      <w:proofErr w:type="spellStart"/>
      <w:r w:rsidRPr="00FD79AA">
        <w:rPr>
          <w:lang w:val="ru-RU"/>
        </w:rPr>
        <w:t>сервисизации</w:t>
      </w:r>
      <w:proofErr w:type="spellEnd"/>
      <w:r w:rsidRPr="00FD79AA">
        <w:rPr>
          <w:lang w:val="ru-RU"/>
        </w:rPr>
        <w:t xml:space="preserve"> и</w:t>
      </w:r>
      <w:r>
        <w:t> </w:t>
      </w:r>
      <w:r w:rsidRPr="00FD79AA">
        <w:rPr>
          <w:lang w:val="ru-RU"/>
        </w:rPr>
        <w:t>реинжиниринга» на</w:t>
      </w:r>
      <w:r>
        <w:t> </w:t>
      </w:r>
      <w:r w:rsidRPr="00FD79AA">
        <w:rPr>
          <w:lang w:val="ru-RU"/>
        </w:rPr>
        <w:t>постоянной основе проводить инвентаризацию административных процедур;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совместно с</w:t>
      </w:r>
      <w:r>
        <w:t> </w:t>
      </w:r>
      <w:r w:rsidRPr="00FD79AA">
        <w:rPr>
          <w:lang w:val="ru-RU"/>
        </w:rPr>
        <w:t>облисполкомами и</w:t>
      </w:r>
      <w:r>
        <w:t> </w:t>
      </w:r>
      <w:r w:rsidRPr="00FD79AA">
        <w:rPr>
          <w:lang w:val="ru-RU"/>
        </w:rPr>
        <w:t>Минским горисполкомом принимать меры по</w:t>
      </w:r>
      <w:r>
        <w:t> </w:t>
      </w:r>
      <w:r w:rsidRPr="00FD79AA">
        <w:rPr>
          <w:lang w:val="ru-RU"/>
        </w:rPr>
        <w:t>консолидации административных процедур в</w:t>
      </w:r>
      <w:r>
        <w:t> </w:t>
      </w:r>
      <w:r w:rsidRPr="00FD79AA">
        <w:rPr>
          <w:lang w:val="ru-RU"/>
        </w:rPr>
        <w:t>службе «одно окно».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Информацию о</w:t>
      </w:r>
      <w:r>
        <w:t> </w:t>
      </w:r>
      <w:r w:rsidRPr="00FD79AA">
        <w:rPr>
          <w:lang w:val="ru-RU"/>
        </w:rPr>
        <w:t>проделанной работе в</w:t>
      </w:r>
      <w:r>
        <w:t> </w:t>
      </w:r>
      <w:r w:rsidRPr="00FD79AA">
        <w:rPr>
          <w:lang w:val="ru-RU"/>
        </w:rPr>
        <w:t>соответствии с</w:t>
      </w:r>
      <w:r>
        <w:t> </w:t>
      </w:r>
      <w:r w:rsidRPr="00FD79AA">
        <w:rPr>
          <w:lang w:val="ru-RU"/>
        </w:rPr>
        <w:t>абзацами вторым и</w:t>
      </w:r>
      <w:r>
        <w:t> </w:t>
      </w:r>
      <w:r w:rsidRPr="00FD79AA">
        <w:rPr>
          <w:lang w:val="ru-RU"/>
        </w:rPr>
        <w:t>третьим части первой настоящего подпункта представлять в</w:t>
      </w:r>
      <w:r>
        <w:t> </w:t>
      </w:r>
      <w:r w:rsidRPr="00FD79AA">
        <w:rPr>
          <w:lang w:val="ru-RU"/>
        </w:rPr>
        <w:t>Администрацию Президента Республики Беларусь ежегодно не</w:t>
      </w:r>
      <w:r>
        <w:t> </w:t>
      </w:r>
      <w:r w:rsidRPr="00FD79AA">
        <w:rPr>
          <w:lang w:val="ru-RU"/>
        </w:rPr>
        <w:t>позднее 31</w:t>
      </w:r>
      <w:r>
        <w:t> </w:t>
      </w:r>
      <w:r w:rsidRPr="00FD79AA">
        <w:rPr>
          <w:lang w:val="ru-RU"/>
        </w:rPr>
        <w:t>декабря;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2.5.</w:t>
      </w:r>
      <w:r>
        <w:t> </w:t>
      </w:r>
      <w:r w:rsidRPr="00FD79AA">
        <w:rPr>
          <w:lang w:val="ru-RU"/>
        </w:rPr>
        <w:t>облисполкомам и</w:t>
      </w:r>
      <w:r>
        <w:t> </w:t>
      </w:r>
      <w:r w:rsidRPr="00FD79AA">
        <w:rPr>
          <w:lang w:val="ru-RU"/>
        </w:rPr>
        <w:t>Минскому горисполкому: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до 31</w:t>
      </w:r>
      <w:r>
        <w:t> </w:t>
      </w:r>
      <w:r w:rsidRPr="00FD79AA">
        <w:rPr>
          <w:lang w:val="ru-RU"/>
        </w:rPr>
        <w:t>декабря 2023</w:t>
      </w:r>
      <w:r>
        <w:t> </w:t>
      </w:r>
      <w:r w:rsidRPr="00FD79AA">
        <w:rPr>
          <w:lang w:val="ru-RU"/>
        </w:rPr>
        <w:t>г. принять меры по</w:t>
      </w:r>
      <w:r>
        <w:t> </w:t>
      </w:r>
      <w:r w:rsidRPr="00FD79AA">
        <w:rPr>
          <w:lang w:val="ru-RU"/>
        </w:rPr>
        <w:t>надлежащей организации мест приема граждан при их обращении за</w:t>
      </w:r>
      <w:r>
        <w:t> </w:t>
      </w:r>
      <w:r w:rsidRPr="00FD79AA">
        <w:rPr>
          <w:lang w:val="ru-RU"/>
        </w:rPr>
        <w:t>осуществлением административных процедур в</w:t>
      </w:r>
      <w:r>
        <w:t> </w:t>
      </w:r>
      <w:r w:rsidRPr="00FD79AA">
        <w:rPr>
          <w:lang w:val="ru-RU"/>
        </w:rPr>
        <w:t>рай-, горисполкомы, местные администрации районов в</w:t>
      </w:r>
      <w:r>
        <w:t> </w:t>
      </w:r>
      <w:r w:rsidRPr="00FD79AA">
        <w:rPr>
          <w:lang w:val="ru-RU"/>
        </w:rPr>
        <w:t>городах с</w:t>
      </w:r>
      <w:r>
        <w:t> </w:t>
      </w:r>
      <w:r w:rsidRPr="00FD79AA">
        <w:rPr>
          <w:lang w:val="ru-RU"/>
        </w:rPr>
        <w:t>учетом требований законодательства и</w:t>
      </w:r>
      <w:r>
        <w:t> </w:t>
      </w:r>
      <w:r w:rsidRPr="00FD79AA">
        <w:rPr>
          <w:lang w:val="ru-RU"/>
        </w:rPr>
        <w:t>соблюдением имиджевой составляющей, обеспечению конфиденциальности информации в</w:t>
      </w:r>
      <w:r>
        <w:t> </w:t>
      </w:r>
      <w:r w:rsidRPr="00FD79AA">
        <w:rPr>
          <w:lang w:val="ru-RU"/>
        </w:rPr>
        <w:t>местах приема граждан, сокращению времени ожидания в</w:t>
      </w:r>
      <w:r>
        <w:t> </w:t>
      </w:r>
      <w:r w:rsidRPr="00FD79AA">
        <w:rPr>
          <w:lang w:val="ru-RU"/>
        </w:rPr>
        <w:t>очереди, улучшению условий в</w:t>
      </w:r>
      <w:r>
        <w:t> </w:t>
      </w:r>
      <w:r w:rsidRPr="00FD79AA">
        <w:rPr>
          <w:lang w:val="ru-RU"/>
        </w:rPr>
        <w:t>местах ожидания приема, увеличению количества административных процедур (вопросов) исполкома, по</w:t>
      </w:r>
      <w:r>
        <w:t> </w:t>
      </w:r>
      <w:r w:rsidRPr="00FD79AA">
        <w:rPr>
          <w:lang w:val="ru-RU"/>
        </w:rPr>
        <w:t>которым возможно обращение в</w:t>
      </w:r>
      <w:r>
        <w:t> </w:t>
      </w:r>
      <w:r w:rsidRPr="00FD79AA">
        <w:rPr>
          <w:lang w:val="ru-RU"/>
        </w:rPr>
        <w:t>службу «одно окно»;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обеспечивать максимально полное информирование граждан о</w:t>
      </w:r>
      <w:r>
        <w:t> </w:t>
      </w:r>
      <w:r w:rsidRPr="00FD79AA">
        <w:rPr>
          <w:lang w:val="ru-RU"/>
        </w:rPr>
        <w:t>работе службы «одно окно», а</w:t>
      </w:r>
      <w:r>
        <w:t> </w:t>
      </w:r>
      <w:r w:rsidRPr="00FD79AA">
        <w:rPr>
          <w:lang w:val="ru-RU"/>
        </w:rPr>
        <w:t>также местных исполнительных и</w:t>
      </w:r>
      <w:r>
        <w:t> </w:t>
      </w:r>
      <w:r w:rsidRPr="00FD79AA">
        <w:rPr>
          <w:lang w:val="ru-RU"/>
        </w:rPr>
        <w:t>распорядительных органов по</w:t>
      </w:r>
      <w:r>
        <w:t> </w:t>
      </w:r>
      <w:r w:rsidRPr="00FD79AA">
        <w:rPr>
          <w:lang w:val="ru-RU"/>
        </w:rPr>
        <w:t>осуществлению административных процедур, в</w:t>
      </w:r>
      <w:r>
        <w:t> </w:t>
      </w:r>
      <w:r w:rsidRPr="00FD79AA">
        <w:rPr>
          <w:lang w:val="ru-RU"/>
        </w:rPr>
        <w:t>том числе через средства массовой информации, глобальную компьютерную сеть Интернет и</w:t>
      </w:r>
      <w:r>
        <w:t> </w:t>
      </w:r>
      <w:r w:rsidRPr="00FD79AA">
        <w:rPr>
          <w:lang w:val="ru-RU"/>
        </w:rPr>
        <w:t>размещение социальной рекламы.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Повысить уровень информатизации в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сфере работы с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населением. В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этих целях: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3.1.</w:t>
      </w:r>
      <w:r>
        <w:t> </w:t>
      </w:r>
      <w:r w:rsidRPr="00FD79AA">
        <w:rPr>
          <w:lang w:val="ru-RU"/>
        </w:rPr>
        <w:t>считать, что электронные документы, документы в</w:t>
      </w:r>
      <w:r>
        <w:t> </w:t>
      </w:r>
      <w:r w:rsidRPr="00FD79AA">
        <w:rPr>
          <w:lang w:val="ru-RU"/>
        </w:rPr>
        <w:t>электронном виде, электронные сообщения и</w:t>
      </w:r>
      <w:r>
        <w:t> </w:t>
      </w:r>
      <w:r w:rsidRPr="00FD79AA">
        <w:rPr>
          <w:lang w:val="ru-RU"/>
        </w:rPr>
        <w:t>иные сведения в</w:t>
      </w:r>
      <w:r>
        <w:t> </w:t>
      </w:r>
      <w:r w:rsidRPr="00FD79AA">
        <w:rPr>
          <w:lang w:val="ru-RU"/>
        </w:rPr>
        <w:t>электронной форме, направленные государственными органами в</w:t>
      </w:r>
      <w:r>
        <w:t> </w:t>
      </w:r>
      <w:r w:rsidRPr="00FD79AA">
        <w:rPr>
          <w:lang w:val="ru-RU"/>
        </w:rPr>
        <w:t>случаях, определенных законодательством, в</w:t>
      </w:r>
      <w:r>
        <w:t> </w:t>
      </w:r>
      <w:r w:rsidRPr="00FD79AA">
        <w:rPr>
          <w:lang w:val="ru-RU"/>
        </w:rPr>
        <w:t>активированные личные электронные кабинеты на</w:t>
      </w:r>
      <w:r>
        <w:t> </w:t>
      </w:r>
      <w:r w:rsidRPr="00FD79AA">
        <w:rPr>
          <w:lang w:val="ru-RU"/>
        </w:rPr>
        <w:t>едином портале электронных услуг их владельцам, являются достоверными, надлежащим образом ими полученными и</w:t>
      </w:r>
      <w:r>
        <w:t> </w:t>
      </w:r>
      <w:r w:rsidRPr="00FD79AA">
        <w:rPr>
          <w:lang w:val="ru-RU"/>
        </w:rPr>
        <w:t>влекущими юридически значимые последствия;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lastRenderedPageBreak/>
        <w:t>3.2.</w:t>
      </w:r>
      <w:r>
        <w:t> </w:t>
      </w:r>
      <w:r w:rsidRPr="00FD79AA">
        <w:rPr>
          <w:lang w:val="ru-RU"/>
        </w:rPr>
        <w:t>государственным органам: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</w:t>
      </w:r>
      <w:r>
        <w:t> </w:t>
      </w:r>
      <w:r w:rsidRPr="00FD79AA">
        <w:rPr>
          <w:lang w:val="ru-RU"/>
        </w:rPr>
        <w:t>рамках взаимодействия между собой или осуществлении административных процедур;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обеспечивать в</w:t>
      </w:r>
      <w:r>
        <w:t> </w:t>
      </w:r>
      <w:r w:rsidRPr="00FD79AA">
        <w:rPr>
          <w:lang w:val="ru-RU"/>
        </w:rPr>
        <w:t>случаях, предусмотренных в</w:t>
      </w:r>
      <w:r>
        <w:t> </w:t>
      </w:r>
      <w:r w:rsidRPr="00FD79AA">
        <w:rPr>
          <w:lang w:val="ru-RU"/>
        </w:rPr>
        <w:t>подпункте</w:t>
      </w:r>
      <w:r>
        <w:t> </w:t>
      </w:r>
      <w:r w:rsidRPr="00FD79AA">
        <w:rPr>
          <w:lang w:val="ru-RU"/>
        </w:rPr>
        <w:t>3.1 настоящего пункта, возможность направления электронных документов, документов в</w:t>
      </w:r>
      <w:r>
        <w:t> </w:t>
      </w:r>
      <w:r w:rsidRPr="00FD79AA">
        <w:rPr>
          <w:lang w:val="ru-RU"/>
        </w:rPr>
        <w:t>электронном виде, электронных сообщений и</w:t>
      </w:r>
      <w:r>
        <w:t> </w:t>
      </w:r>
      <w:r w:rsidRPr="00FD79AA">
        <w:rPr>
          <w:lang w:val="ru-RU"/>
        </w:rPr>
        <w:t>иных сведений в</w:t>
      </w:r>
      <w:r>
        <w:t> </w:t>
      </w:r>
      <w:r w:rsidRPr="00FD79AA">
        <w:rPr>
          <w:lang w:val="ru-RU"/>
        </w:rPr>
        <w:t>электронной форме, в</w:t>
      </w:r>
      <w:r>
        <w:t> </w:t>
      </w:r>
      <w:r w:rsidRPr="00FD79AA">
        <w:rPr>
          <w:lang w:val="ru-RU"/>
        </w:rPr>
        <w:t>том числе при осуществлении административных процедур, владельцам личных электронных кабинетов на</w:t>
      </w:r>
      <w:r>
        <w:t> </w:t>
      </w:r>
      <w:r w:rsidRPr="00FD79AA">
        <w:rPr>
          <w:lang w:val="ru-RU"/>
        </w:rPr>
        <w:t>едином портале электронных услуг;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совместно с</w:t>
      </w:r>
      <w:r>
        <w:t> </w:t>
      </w:r>
      <w:r w:rsidRPr="00FD79AA">
        <w:rPr>
          <w:lang w:val="ru-RU"/>
        </w:rPr>
        <w:t>РУП «Национальный центр электронных услуг» в</w:t>
      </w:r>
      <w:r>
        <w:t> </w:t>
      </w:r>
      <w:r w:rsidRPr="00FD79AA">
        <w:rPr>
          <w:lang w:val="ru-RU"/>
        </w:rPr>
        <w:t>течение месяца со</w:t>
      </w:r>
      <w:r>
        <w:t> </w:t>
      </w:r>
      <w:r w:rsidRPr="00FD79AA">
        <w:rPr>
          <w:lang w:val="ru-RU"/>
        </w:rPr>
        <w:t>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</w:t>
      </w:r>
      <w:r>
        <w:t> </w:t>
      </w:r>
      <w:r w:rsidRPr="00FD79AA">
        <w:rPr>
          <w:lang w:val="ru-RU"/>
        </w:rPr>
        <w:t>едином портале электронных услуг информацию в</w:t>
      </w:r>
      <w:r>
        <w:t> </w:t>
      </w:r>
      <w:r w:rsidRPr="00FD79AA">
        <w:rPr>
          <w:lang w:val="ru-RU"/>
        </w:rPr>
        <w:t>отношении административных процедур, осуществляемых в</w:t>
      </w:r>
      <w:r>
        <w:t> </w:t>
      </w:r>
      <w:r w:rsidRPr="00FD79AA">
        <w:rPr>
          <w:lang w:val="ru-RU"/>
        </w:rPr>
        <w:t>электронной форме;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в шестимесячный срок обеспечить внесение сведений об</w:t>
      </w:r>
      <w:r>
        <w:t> </w:t>
      </w:r>
      <w:r w:rsidRPr="00FD79AA">
        <w:rPr>
          <w:lang w:val="ru-RU"/>
        </w:rPr>
        <w:t>информационных ресурсах (системах), используемых для</w:t>
      </w:r>
      <w:r>
        <w:t> </w:t>
      </w:r>
      <w:r w:rsidRPr="00FD79AA">
        <w:rPr>
          <w:lang w:val="ru-RU"/>
        </w:rPr>
        <w:t>осуществления административных процедур, в</w:t>
      </w:r>
      <w:r>
        <w:t> </w:t>
      </w:r>
      <w:r w:rsidRPr="00FD79AA">
        <w:rPr>
          <w:lang w:val="ru-RU"/>
        </w:rPr>
        <w:t>реестры метаданных, электронных сервисов и</w:t>
      </w:r>
      <w:r>
        <w:t> </w:t>
      </w:r>
      <w:r w:rsidRPr="00FD79AA">
        <w:rPr>
          <w:lang w:val="ru-RU"/>
        </w:rPr>
        <w:t>нормативно-справочной информации, а</w:t>
      </w:r>
      <w:r>
        <w:t> </w:t>
      </w:r>
      <w:r w:rsidRPr="00FD79AA">
        <w:rPr>
          <w:lang w:val="ru-RU"/>
        </w:rPr>
        <w:t>также на</w:t>
      </w:r>
      <w:r>
        <w:t> </w:t>
      </w:r>
      <w:r w:rsidRPr="00FD79AA">
        <w:rPr>
          <w:lang w:val="ru-RU"/>
        </w:rPr>
        <w:t>постоянной основе поддерживать их в</w:t>
      </w:r>
      <w:r>
        <w:t> </w:t>
      </w:r>
      <w:r w:rsidRPr="00FD79AA">
        <w:rPr>
          <w:lang w:val="ru-RU"/>
        </w:rPr>
        <w:t>актуальном состоянии;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3.3.</w:t>
      </w:r>
      <w:r>
        <w:t> </w:t>
      </w:r>
      <w:r w:rsidRPr="00FD79AA">
        <w:rPr>
          <w:lang w:val="ru-RU"/>
        </w:rPr>
        <w:t>Совету Министров Республики Беларусь: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в шестимесячный срок определить перечень государственных информационных ресурсов (систем), подлежащих интеграции с</w:t>
      </w:r>
      <w:r>
        <w:t> </w:t>
      </w:r>
      <w:r w:rsidRPr="00FD79AA">
        <w:rPr>
          <w:lang w:val="ru-RU"/>
        </w:rPr>
        <w:t>общегосударственной автоматизированной информационной системой для</w:t>
      </w:r>
      <w:r>
        <w:t> </w:t>
      </w:r>
      <w:r w:rsidRPr="00FD79AA">
        <w:rPr>
          <w:lang w:val="ru-RU"/>
        </w:rPr>
        <w:t>осуществления административных процедур, и</w:t>
      </w:r>
      <w:r>
        <w:t> </w:t>
      </w:r>
      <w:r w:rsidRPr="00FD79AA">
        <w:rPr>
          <w:lang w:val="ru-RU"/>
        </w:rPr>
        <w:t>сроки такой интеграции, ежегодно осуществлять его актуализацию;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совместно с</w:t>
      </w:r>
      <w:r>
        <w:t> </w:t>
      </w:r>
      <w:r w:rsidRPr="00FD79AA">
        <w:rPr>
          <w:lang w:val="ru-RU"/>
        </w:rPr>
        <w:t>Национальным банком в</w:t>
      </w:r>
      <w:r>
        <w:t> </w:t>
      </w:r>
      <w:r w:rsidRPr="00FD79AA">
        <w:rPr>
          <w:lang w:val="ru-RU"/>
        </w:rPr>
        <w:t>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3.4.</w:t>
      </w:r>
      <w:r>
        <w:t> </w:t>
      </w:r>
      <w:r w:rsidRPr="00FD79AA">
        <w:rPr>
          <w:lang w:val="ru-RU"/>
        </w:rPr>
        <w:t>Совету Министров Республики Беларусь совместно с</w:t>
      </w:r>
      <w:r>
        <w:t> </w:t>
      </w:r>
      <w:r w:rsidRPr="00FD79AA">
        <w:rPr>
          <w:lang w:val="ru-RU"/>
        </w:rPr>
        <w:t>облисполкомами до</w:t>
      </w:r>
      <w:r>
        <w:t> </w:t>
      </w:r>
      <w:r w:rsidRPr="00FD79AA">
        <w:rPr>
          <w:lang w:val="ru-RU"/>
        </w:rPr>
        <w:t>31</w:t>
      </w:r>
      <w:r>
        <w:t> </w:t>
      </w:r>
      <w:r w:rsidRPr="00FD79AA">
        <w:rPr>
          <w:lang w:val="ru-RU"/>
        </w:rPr>
        <w:t>декабря 2025</w:t>
      </w:r>
      <w:r>
        <w:t> </w:t>
      </w:r>
      <w:r w:rsidRPr="00FD79AA">
        <w:rPr>
          <w:lang w:val="ru-RU"/>
        </w:rPr>
        <w:t>г.: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принять меры по</w:t>
      </w:r>
      <w:r>
        <w:t> </w:t>
      </w:r>
      <w:r w:rsidRPr="00FD79AA">
        <w:rPr>
          <w:lang w:val="ru-RU"/>
        </w:rPr>
        <w:t>обеспечению широкополосного доступа к</w:t>
      </w:r>
      <w:r>
        <w:t> </w:t>
      </w:r>
      <w:r w:rsidRPr="00FD79AA">
        <w:rPr>
          <w:lang w:val="ru-RU"/>
        </w:rPr>
        <w:t>глобальной компьютерной сети Интернет населения, проживающего в</w:t>
      </w:r>
      <w:r>
        <w:t> </w:t>
      </w:r>
      <w:r w:rsidRPr="00FD79AA">
        <w:rPr>
          <w:lang w:val="ru-RU"/>
        </w:rPr>
        <w:t>сельской местности;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обеспечить охват населения, проживающего в</w:t>
      </w:r>
      <w:r>
        <w:t> </w:t>
      </w:r>
      <w:r w:rsidRPr="00FD79AA">
        <w:rPr>
          <w:lang w:val="ru-RU"/>
        </w:rPr>
        <w:t>сельской местности, услугами сотовой связи;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3.5.</w:t>
      </w:r>
      <w:r>
        <w:t> </w:t>
      </w:r>
      <w:r w:rsidRPr="00FD79AA">
        <w:rPr>
          <w:lang w:val="ru-RU"/>
        </w:rPr>
        <w:t>Совету Министров Республики Беларусь совместно с</w:t>
      </w:r>
      <w:r>
        <w:t> </w:t>
      </w:r>
      <w:r w:rsidRPr="00FD79AA">
        <w:rPr>
          <w:lang w:val="ru-RU"/>
        </w:rPr>
        <w:t>облисполкомами и</w:t>
      </w:r>
      <w:r>
        <w:t> </w:t>
      </w:r>
      <w:r w:rsidRPr="00FD79AA">
        <w:rPr>
          <w:lang w:val="ru-RU"/>
        </w:rPr>
        <w:t>Минским горисполкомом: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до 1</w:t>
      </w:r>
      <w:r>
        <w:t> </w:t>
      </w:r>
      <w:r w:rsidRPr="00FD79AA">
        <w:rPr>
          <w:lang w:val="ru-RU"/>
        </w:rPr>
        <w:t>сентября 2023</w:t>
      </w:r>
      <w:r>
        <w:t> </w:t>
      </w:r>
      <w:r w:rsidRPr="00FD79AA">
        <w:rPr>
          <w:lang w:val="ru-RU"/>
        </w:rPr>
        <w:t>г. принять меры по</w:t>
      </w:r>
      <w:r>
        <w:t> </w:t>
      </w:r>
      <w:r w:rsidRPr="00FD79AA">
        <w:rPr>
          <w:lang w:val="ru-RU"/>
        </w:rPr>
        <w:t>совершенствованию порядка использования программного комплекса «Одно окно» в</w:t>
      </w:r>
      <w:r>
        <w:t> </w:t>
      </w:r>
      <w:r w:rsidRPr="00FD79AA">
        <w:rPr>
          <w:lang w:val="ru-RU"/>
        </w:rPr>
        <w:t>деятельности местных исполнительных и</w:t>
      </w:r>
      <w:r>
        <w:t> </w:t>
      </w:r>
      <w:r w:rsidRPr="00FD79AA">
        <w:rPr>
          <w:lang w:val="ru-RU"/>
        </w:rPr>
        <w:t>распорядительных органов;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на постоянной основе: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обеспечивать актуализацию сведений, содержащихся на</w:t>
      </w:r>
      <w:r>
        <w:t> </w:t>
      </w:r>
      <w:r w:rsidRPr="00FD79AA">
        <w:rPr>
          <w:lang w:val="ru-RU"/>
        </w:rPr>
        <w:t>интернет-сайтах государственных органов и</w:t>
      </w:r>
      <w:r>
        <w:t> </w:t>
      </w:r>
      <w:r w:rsidRPr="00FD79AA">
        <w:rPr>
          <w:lang w:val="ru-RU"/>
        </w:rPr>
        <w:t>подчиненных им организаций, в</w:t>
      </w:r>
      <w:r>
        <w:t> </w:t>
      </w:r>
      <w:r w:rsidRPr="00FD79AA">
        <w:rPr>
          <w:lang w:val="ru-RU"/>
        </w:rPr>
        <w:t>целях исключения противоречивой, неактуальной информации, восполнения пробелов в</w:t>
      </w:r>
      <w:r>
        <w:t> </w:t>
      </w:r>
      <w:r w:rsidRPr="00FD79AA">
        <w:rPr>
          <w:lang w:val="ru-RU"/>
        </w:rPr>
        <w:t>информировании населения;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информировать население о</w:t>
      </w:r>
      <w:r>
        <w:t> </w:t>
      </w:r>
      <w:r w:rsidRPr="00FD79AA">
        <w:rPr>
          <w:lang w:val="ru-RU"/>
        </w:rPr>
        <w:t>порядке и</w:t>
      </w:r>
      <w:r>
        <w:t> </w:t>
      </w:r>
      <w:r w:rsidRPr="00FD79AA">
        <w:rPr>
          <w:lang w:val="ru-RU"/>
        </w:rPr>
        <w:t>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</w:t>
      </w:r>
      <w:r>
        <w:t> </w:t>
      </w:r>
      <w:r w:rsidRPr="00FD79AA">
        <w:rPr>
          <w:lang w:val="ru-RU"/>
        </w:rPr>
        <w:t>обработки обращений граждан и</w:t>
      </w:r>
      <w:r>
        <w:t> </w:t>
      </w:r>
      <w:r w:rsidRPr="00FD79AA">
        <w:rPr>
          <w:lang w:val="ru-RU"/>
        </w:rPr>
        <w:t>юридических лиц;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lastRenderedPageBreak/>
        <w:t>обеспечивать эффективное функционирование и</w:t>
      </w:r>
      <w:r>
        <w:t> </w:t>
      </w:r>
      <w:r w:rsidRPr="00FD79AA">
        <w:rPr>
          <w:lang w:val="ru-RU"/>
        </w:rPr>
        <w:t>популяризацию портала рейтинговой оценки организаций, обеспечивающих жизнедеятельность населения и</w:t>
      </w:r>
      <w:r>
        <w:t> </w:t>
      </w:r>
      <w:r w:rsidRPr="00FD79AA">
        <w:rPr>
          <w:lang w:val="ru-RU"/>
        </w:rPr>
        <w:t>(или) осуществляющих административные процедуры, а</w:t>
      </w:r>
      <w:r>
        <w:t> </w:t>
      </w:r>
      <w:r w:rsidRPr="00FD79AA">
        <w:rPr>
          <w:lang w:val="ru-RU"/>
        </w:rPr>
        <w:t>также возможность оценивать качество осуществленных государственными органами административных процедур в</w:t>
      </w:r>
      <w:r>
        <w:t> </w:t>
      </w:r>
      <w:r w:rsidRPr="00FD79AA">
        <w:rPr>
          <w:lang w:val="ru-RU"/>
        </w:rPr>
        <w:t>личном электронном кабинете на</w:t>
      </w:r>
      <w:r>
        <w:t> </w:t>
      </w:r>
      <w:r w:rsidRPr="00FD79AA">
        <w:rPr>
          <w:lang w:val="ru-RU"/>
        </w:rPr>
        <w:t>едином портале электронных услуг. Обеспечить надлежащий учет этой информации и</w:t>
      </w:r>
      <w:r>
        <w:t> </w:t>
      </w:r>
      <w:r w:rsidRPr="00FD79AA">
        <w:rPr>
          <w:lang w:val="ru-RU"/>
        </w:rPr>
        <w:t>использование ее при оценке деятельности соответствующих организаций и</w:t>
      </w:r>
      <w:r>
        <w:t> </w:t>
      </w:r>
      <w:r w:rsidRPr="00FD79AA">
        <w:rPr>
          <w:lang w:val="ru-RU"/>
        </w:rPr>
        <w:t>проведении ротации их руководящих кадров;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3.6.</w:t>
      </w:r>
      <w:r>
        <w:t> </w:t>
      </w:r>
      <w:r w:rsidRPr="00FD79AA">
        <w:rPr>
          <w:lang w:val="ru-RU"/>
        </w:rPr>
        <w:t>РУП «Национальный центр электронных услуг» совместно с</w:t>
      </w:r>
      <w:r>
        <w:t> </w:t>
      </w:r>
      <w:r w:rsidRPr="00FD79AA">
        <w:rPr>
          <w:lang w:val="ru-RU"/>
        </w:rPr>
        <w:t>заинтересованными государственными органами обеспечивать поддержание программного комплекса «Одно окно» в</w:t>
      </w:r>
      <w:r>
        <w:t> </w:t>
      </w:r>
      <w:r w:rsidRPr="00FD79AA">
        <w:rPr>
          <w:lang w:val="ru-RU"/>
        </w:rPr>
        <w:t>актуальном состоянии с</w:t>
      </w:r>
      <w:r>
        <w:t> </w:t>
      </w:r>
      <w:r w:rsidRPr="00FD79AA">
        <w:rPr>
          <w:lang w:val="ru-RU"/>
        </w:rPr>
        <w:t>учетом законодательства об</w:t>
      </w:r>
      <w:r>
        <w:t> </w:t>
      </w:r>
      <w:r w:rsidRPr="00FD79AA">
        <w:rPr>
          <w:lang w:val="ru-RU"/>
        </w:rPr>
        <w:t>административных процедурах.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Установить, что создание условий для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распорядительных органов. Все проблемы и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трудности населения должны разрешаться в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первую очередь непосредственно на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местах. В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этих целях облисполкомам и</w:t>
      </w:r>
      <w:r>
        <w:rPr>
          <w:b/>
          <w:bCs/>
        </w:rPr>
        <w:t> </w:t>
      </w:r>
      <w:r w:rsidRPr="00FD79AA">
        <w:rPr>
          <w:b/>
          <w:bCs/>
          <w:lang w:val="ru-RU"/>
        </w:rPr>
        <w:t>Минскому горисполкому: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выстроить эффективное взаимодействие с</w:t>
      </w:r>
      <w:r>
        <w:t> </w:t>
      </w:r>
      <w:r w:rsidRPr="00FD79AA">
        <w:rPr>
          <w:lang w:val="ru-RU"/>
        </w:rPr>
        <w:t>населением в</w:t>
      </w:r>
      <w:r>
        <w:t> </w:t>
      </w:r>
      <w:r w:rsidRPr="00FD79AA">
        <w:rPr>
          <w:lang w:val="ru-RU"/>
        </w:rPr>
        <w:t>решении выявленных проблемных вопросов в</w:t>
      </w:r>
      <w:r>
        <w:t> </w:t>
      </w:r>
      <w:r w:rsidRPr="00FD79AA">
        <w:rPr>
          <w:lang w:val="ru-RU"/>
        </w:rPr>
        <w:t>регионах, активно используя возможности средств массовой информации, интернет-ресурсов, диалоговые площадки, пресс-конференции, в</w:t>
      </w:r>
      <w:r>
        <w:t> </w:t>
      </w:r>
      <w:r w:rsidRPr="00FD79AA">
        <w:rPr>
          <w:lang w:val="ru-RU"/>
        </w:rPr>
        <w:t>том числе на</w:t>
      </w:r>
      <w:r>
        <w:t> </w:t>
      </w:r>
      <w:r w:rsidRPr="00FD79AA">
        <w:rPr>
          <w:lang w:val="ru-RU"/>
        </w:rPr>
        <w:t>базе редакций районных и</w:t>
      </w:r>
      <w:r>
        <w:t> </w:t>
      </w:r>
      <w:r w:rsidRPr="00FD79AA">
        <w:rPr>
          <w:lang w:val="ru-RU"/>
        </w:rPr>
        <w:t>городских газет;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</w:t>
      </w:r>
      <w:r>
        <w:t> </w:t>
      </w:r>
      <w:r w:rsidRPr="00FD79AA">
        <w:rPr>
          <w:lang w:val="ru-RU"/>
        </w:rPr>
        <w:t>иных организаций, обеспечивающих жизнедеятельность населения, на</w:t>
      </w:r>
      <w:r>
        <w:t> </w:t>
      </w:r>
      <w:r w:rsidRPr="00FD79AA">
        <w:rPr>
          <w:lang w:val="ru-RU"/>
        </w:rPr>
        <w:t>соответствующей территории. Телефоны, ссылки на</w:t>
      </w:r>
      <w:r>
        <w:t> </w:t>
      </w:r>
      <w:r w:rsidRPr="00FD79AA">
        <w:rPr>
          <w:lang w:val="ru-RU"/>
        </w:rPr>
        <w:t>интернет-сайты указанных организаций должны быть размещены на</w:t>
      </w:r>
      <w:r>
        <w:t> </w:t>
      </w:r>
      <w:r w:rsidRPr="00FD79AA">
        <w:rPr>
          <w:lang w:val="ru-RU"/>
        </w:rPr>
        <w:t>интернет-сайтах рай-, горисполкомов, местных администраций районов в</w:t>
      </w:r>
      <w:r>
        <w:t> </w:t>
      </w:r>
      <w:r w:rsidRPr="00FD79AA">
        <w:rPr>
          <w:lang w:val="ru-RU"/>
        </w:rPr>
        <w:t>городах, а</w:t>
      </w:r>
      <w:r>
        <w:t> </w:t>
      </w:r>
      <w:r w:rsidRPr="00FD79AA">
        <w:rPr>
          <w:lang w:val="ru-RU"/>
        </w:rPr>
        <w:t>качество работы этих организаций поставлено на</w:t>
      </w:r>
      <w:r>
        <w:t> </w:t>
      </w:r>
      <w:r w:rsidRPr="00FD79AA">
        <w:rPr>
          <w:lang w:val="ru-RU"/>
        </w:rPr>
        <w:t>постоянный контроль;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организовать в</w:t>
      </w:r>
      <w:r>
        <w:t> </w:t>
      </w:r>
      <w:r w:rsidRPr="00FD79AA">
        <w:rPr>
          <w:lang w:val="ru-RU"/>
        </w:rPr>
        <w:t>каждом районе предоставление услуг, обеспечивающих жизнедеятельность населения, в</w:t>
      </w:r>
      <w:r>
        <w:t> </w:t>
      </w:r>
      <w:r w:rsidRPr="00FD79AA">
        <w:rPr>
          <w:lang w:val="ru-RU"/>
        </w:rPr>
        <w:t>том числе на</w:t>
      </w:r>
      <w:r>
        <w:t> </w:t>
      </w:r>
      <w:r w:rsidRPr="00FD79AA">
        <w:rPr>
          <w:lang w:val="ru-RU"/>
        </w:rPr>
        <w:t>платной основе, ориентируясь на</w:t>
      </w:r>
      <w:r>
        <w:t> </w:t>
      </w:r>
      <w:r w:rsidRPr="00FD79AA">
        <w:rPr>
          <w:lang w:val="ru-RU"/>
        </w:rPr>
        <w:t>запросы людей, а</w:t>
      </w:r>
      <w:r>
        <w:t> </w:t>
      </w:r>
      <w:r w:rsidRPr="00FD79AA">
        <w:rPr>
          <w:lang w:val="ru-RU"/>
        </w:rPr>
        <w:t>также возможность обращения за</w:t>
      </w:r>
      <w:r>
        <w:t> </w:t>
      </w:r>
      <w:r w:rsidRPr="00FD79AA">
        <w:rPr>
          <w:lang w:val="ru-RU"/>
        </w:rPr>
        <w:t>оказанием услуг и</w:t>
      </w:r>
      <w:r>
        <w:t> </w:t>
      </w:r>
      <w:r w:rsidRPr="00FD79AA">
        <w:rPr>
          <w:lang w:val="ru-RU"/>
        </w:rPr>
        <w:t>отмены такого обращения в</w:t>
      </w:r>
      <w:r>
        <w:t> </w:t>
      </w:r>
      <w:r w:rsidRPr="00FD79AA">
        <w:rPr>
          <w:lang w:val="ru-RU"/>
        </w:rPr>
        <w:t>электронной форме;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ежегодно анализировать качество оказания услуг населению, в</w:t>
      </w:r>
      <w:r>
        <w:t> </w:t>
      </w:r>
      <w:r w:rsidRPr="00FD79AA">
        <w:rPr>
          <w:lang w:val="ru-RU"/>
        </w:rPr>
        <w:t>том числе с</w:t>
      </w:r>
      <w:r>
        <w:t> </w:t>
      </w:r>
      <w:r w:rsidRPr="00FD79AA">
        <w:rPr>
          <w:lang w:val="ru-RU"/>
        </w:rPr>
        <w:t>учетом количества поступивших жалоб, и</w:t>
      </w:r>
      <w:r>
        <w:t> </w:t>
      </w:r>
      <w:r w:rsidRPr="00FD79AA">
        <w:rPr>
          <w:lang w:val="ru-RU"/>
        </w:rPr>
        <w:t>по</w:t>
      </w:r>
      <w:r>
        <w:t> </w:t>
      </w:r>
      <w:r w:rsidRPr="00FD79AA">
        <w:rPr>
          <w:lang w:val="ru-RU"/>
        </w:rPr>
        <w:t>результатам принимать меры, вносить в</w:t>
      </w:r>
      <w:r>
        <w:t> </w:t>
      </w:r>
      <w:r w:rsidRPr="00FD79AA">
        <w:rPr>
          <w:lang w:val="ru-RU"/>
        </w:rPr>
        <w:t>уполномоченные органы предложения по</w:t>
      </w:r>
      <w:r>
        <w:t> </w:t>
      </w:r>
      <w:r w:rsidRPr="00FD79AA">
        <w:rPr>
          <w:lang w:val="ru-RU"/>
        </w:rPr>
        <w:t>повышению эффективности оказания таких услуг.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5.</w:t>
      </w:r>
      <w:r>
        <w:t> </w:t>
      </w:r>
      <w:r w:rsidRPr="00FD79AA">
        <w:rPr>
          <w:lang w:val="ru-RU"/>
        </w:rPr>
        <w:t>Совету Министров Республики Беларусь во взаимодействии с</w:t>
      </w:r>
      <w:r>
        <w:t> </w:t>
      </w:r>
      <w:r w:rsidRPr="00FD79AA">
        <w:rPr>
          <w:lang w:val="ru-RU"/>
        </w:rPr>
        <w:t>государственными органами, подчиненными (подотчетными) Президенту Республики Беларусь, на</w:t>
      </w:r>
      <w:r>
        <w:t> </w:t>
      </w:r>
      <w:r w:rsidRPr="00FD79AA">
        <w:rPr>
          <w:lang w:val="ru-RU"/>
        </w:rPr>
        <w:t>постоянной основе принимать меры по</w:t>
      </w:r>
      <w:r>
        <w:t> </w:t>
      </w:r>
      <w:r w:rsidRPr="00FD79AA">
        <w:rPr>
          <w:lang w:val="ru-RU"/>
        </w:rPr>
        <w:t>упрощению межведомственного взаимодействия и</w:t>
      </w:r>
      <w:r>
        <w:t> </w:t>
      </w:r>
      <w:r w:rsidRPr="00FD79AA">
        <w:rPr>
          <w:lang w:val="ru-RU"/>
        </w:rPr>
        <w:t>внутриорганизационной деятельности государственных органов путем отказа от</w:t>
      </w:r>
      <w:r>
        <w:t> </w:t>
      </w:r>
      <w:r w:rsidRPr="00FD79AA">
        <w:rPr>
          <w:lang w:val="ru-RU"/>
        </w:rPr>
        <w:t>избыточных отчетов и</w:t>
      </w:r>
      <w:r>
        <w:t> </w:t>
      </w:r>
      <w:r w:rsidRPr="00FD79AA">
        <w:rPr>
          <w:lang w:val="ru-RU"/>
        </w:rPr>
        <w:t>иных документов формального характера.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6.</w:t>
      </w:r>
      <w:r>
        <w:t> </w:t>
      </w:r>
      <w:r w:rsidRPr="00FD79AA">
        <w:rPr>
          <w:lang w:val="ru-RU"/>
        </w:rPr>
        <w:t>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</w:t>
      </w:r>
      <w:r>
        <w:t> </w:t>
      </w:r>
      <w:r w:rsidRPr="00FD79AA">
        <w:rPr>
          <w:lang w:val="ru-RU"/>
        </w:rPr>
        <w:t>постоянной основе в</w:t>
      </w:r>
      <w:r>
        <w:t> </w:t>
      </w:r>
      <w:r w:rsidRPr="00FD79AA">
        <w:rPr>
          <w:lang w:val="ru-RU"/>
        </w:rPr>
        <w:t>приоритетном порядке принимать меры профилактического и</w:t>
      </w:r>
      <w:r>
        <w:t> </w:t>
      </w:r>
      <w:r w:rsidRPr="00FD79AA">
        <w:rPr>
          <w:lang w:val="ru-RU"/>
        </w:rPr>
        <w:t>предупредительного характера в</w:t>
      </w:r>
      <w:r>
        <w:t> </w:t>
      </w:r>
      <w:r w:rsidRPr="00FD79AA">
        <w:rPr>
          <w:lang w:val="ru-RU"/>
        </w:rPr>
        <w:t>отношении граждан и</w:t>
      </w:r>
      <w:r>
        <w:t> </w:t>
      </w:r>
      <w:r w:rsidRPr="00FD79AA">
        <w:rPr>
          <w:lang w:val="ru-RU"/>
        </w:rPr>
        <w:t>субъектов хозяйствования.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t>Генеральной прокуратуре осуществлять на</w:t>
      </w:r>
      <w:r>
        <w:t> </w:t>
      </w:r>
      <w:r w:rsidRPr="00FD79AA">
        <w:rPr>
          <w:lang w:val="ru-RU"/>
        </w:rPr>
        <w:t>постоянной основе мониторинг обращений, содержащих критику работы правоохранительных органов, в</w:t>
      </w:r>
      <w:r>
        <w:t> </w:t>
      </w:r>
      <w:r w:rsidRPr="00FD79AA">
        <w:rPr>
          <w:lang w:val="ru-RU"/>
        </w:rPr>
        <w:t>том числе размещенных в</w:t>
      </w:r>
      <w:r>
        <w:t> </w:t>
      </w:r>
      <w:r w:rsidRPr="00FD79AA">
        <w:rPr>
          <w:lang w:val="ru-RU"/>
        </w:rPr>
        <w:t>средствах массовой информации и</w:t>
      </w:r>
      <w:r>
        <w:t> </w:t>
      </w:r>
      <w:r w:rsidRPr="00FD79AA">
        <w:rPr>
          <w:lang w:val="ru-RU"/>
        </w:rPr>
        <w:t>глобальной компьютерной сети Интернет. В</w:t>
      </w:r>
      <w:r>
        <w:t> </w:t>
      </w:r>
      <w:r w:rsidRPr="00FD79AA">
        <w:rPr>
          <w:lang w:val="ru-RU"/>
        </w:rPr>
        <w:t>случае выявления нарушений обеспечивать восстановление законности и</w:t>
      </w:r>
      <w:r>
        <w:t> </w:t>
      </w:r>
      <w:r w:rsidRPr="00FD79AA">
        <w:rPr>
          <w:lang w:val="ru-RU"/>
        </w:rPr>
        <w:t>привлечение виновных должностных лиц к</w:t>
      </w:r>
      <w:r>
        <w:t> </w:t>
      </w:r>
      <w:r w:rsidRPr="00FD79AA">
        <w:rPr>
          <w:lang w:val="ru-RU"/>
        </w:rPr>
        <w:t>ответственности.</w:t>
      </w:r>
    </w:p>
    <w:p w:rsidR="00E04AA3" w:rsidRPr="00FD79AA" w:rsidRDefault="00FD79AA">
      <w:pPr>
        <w:spacing w:after="60"/>
        <w:ind w:firstLine="566"/>
        <w:jc w:val="both"/>
        <w:rPr>
          <w:lang w:val="ru-RU"/>
        </w:rPr>
      </w:pPr>
      <w:r w:rsidRPr="00FD79AA">
        <w:rPr>
          <w:lang w:val="ru-RU"/>
        </w:rPr>
        <w:lastRenderedPageBreak/>
        <w:t>7.</w:t>
      </w:r>
      <w:r>
        <w:t> </w:t>
      </w:r>
      <w:r w:rsidRPr="00FD79AA">
        <w:rPr>
          <w:lang w:val="ru-RU"/>
        </w:rPr>
        <w:t>Руководителям государственных органов исключить факты передачи принятия решений и</w:t>
      </w:r>
      <w:r>
        <w:t> </w:t>
      </w:r>
      <w:r w:rsidRPr="00FD79AA">
        <w:rPr>
          <w:lang w:val="ru-RU"/>
        </w:rPr>
        <w:t>согласования вопросов, входящих в</w:t>
      </w:r>
      <w:r>
        <w:t> </w:t>
      </w:r>
      <w:r w:rsidRPr="00FD79AA">
        <w:rPr>
          <w:lang w:val="ru-RU"/>
        </w:rPr>
        <w:t>компетенцию соответствующего органа, на</w:t>
      </w:r>
      <w:r>
        <w:t> </w:t>
      </w:r>
      <w:r w:rsidRPr="00FD79AA">
        <w:rPr>
          <w:lang w:val="ru-RU"/>
        </w:rPr>
        <w:t>вышестоящий уровень.</w:t>
      </w:r>
    </w:p>
    <w:p w:rsidR="00E04AA3" w:rsidRDefault="00FD79AA">
      <w:pPr>
        <w:spacing w:after="60"/>
        <w:ind w:firstLine="566"/>
        <w:jc w:val="both"/>
      </w:pPr>
      <w:r w:rsidRPr="00FD79AA">
        <w:rPr>
          <w:lang w:val="ru-RU"/>
        </w:rPr>
        <w:t>8.</w:t>
      </w:r>
      <w:r>
        <w:t> </w:t>
      </w:r>
      <w:r w:rsidRPr="00FD79AA">
        <w:rPr>
          <w:lang w:val="ru-RU"/>
        </w:rPr>
        <w:t>Контроль за</w:t>
      </w:r>
      <w:r>
        <w:t> </w:t>
      </w:r>
      <w:r w:rsidRPr="00FD79AA">
        <w:rPr>
          <w:lang w:val="ru-RU"/>
        </w:rPr>
        <w:t>выполнением настоящей Директивы возложить на</w:t>
      </w:r>
      <w:r>
        <w:t> </w:t>
      </w:r>
      <w:r w:rsidRPr="00FD79AA">
        <w:rPr>
          <w:lang w:val="ru-RU"/>
        </w:rPr>
        <w:t xml:space="preserve">Администрацию </w:t>
      </w:r>
      <w:proofErr w:type="spellStart"/>
      <w:r>
        <w:t>Президента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>.</w:t>
      </w:r>
    </w:p>
    <w:p w:rsidR="00E04AA3" w:rsidRDefault="00FD79AA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04AA3"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E04AA3" w:rsidRDefault="00FD79AA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E04AA3" w:rsidRDefault="00FD79AA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E04AA3" w:rsidRDefault="00FD79AA">
      <w:pPr>
        <w:spacing w:after="60"/>
        <w:jc w:val="both"/>
      </w:pPr>
      <w:r>
        <w:t> </w:t>
      </w:r>
    </w:p>
    <w:sectPr w:rsidR="00E04AA3" w:rsidSect="00FD79AA">
      <w:pgSz w:w="11905" w:h="16837"/>
      <w:pgMar w:top="284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A3"/>
    <w:rsid w:val="00842E29"/>
    <w:rsid w:val="00E04AA3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A2DD6-5DD2-4F93-97C0-4CD497E2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3354</Words>
  <Characters>19123</Characters>
  <Application>Microsoft Office Word</Application>
  <DocSecurity>0</DocSecurity>
  <Lines>159</Lines>
  <Paragraphs>44</Paragraphs>
  <ScaleCrop>false</ScaleCrop>
  <Manager/>
  <Company/>
  <LinksUpToDate>false</LinksUpToDate>
  <CharactersWithSpaces>22433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2023-06-28T12:43:00Z</dcterms:created>
  <dcterms:modified xsi:type="dcterms:W3CDTF">2023-06-28T12:43:00Z</dcterms:modified>
  <cp:category/>
</cp:coreProperties>
</file>